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790" w:rsidRPr="00573B63" w:rsidRDefault="009E4C68" w:rsidP="009E4C68">
      <w:pPr>
        <w:pStyle w:val="01BAFUKapiteltitelnummeriert"/>
        <w:numPr>
          <w:ilvl w:val="0"/>
          <w:numId w:val="0"/>
        </w:numPr>
      </w:pPr>
      <w:bookmarkStart w:id="0" w:name="_Toc12457507"/>
      <w:r w:rsidRPr="009E4C68">
        <w:rPr>
          <w:color w:val="B6BDBB"/>
        </w:rPr>
        <w:t>Anhang 1</w:t>
      </w:r>
      <w:r>
        <w:t xml:space="preserve"> </w:t>
      </w:r>
      <w:r>
        <w:br/>
      </w:r>
      <w:bookmarkEnd w:id="0"/>
      <w:r>
        <w:t>Aufgaben der Biosicherheit und der Labor- bzw. Projektleitenden</w:t>
      </w:r>
    </w:p>
    <w:p w:rsidR="00546E75" w:rsidRPr="00F91B77" w:rsidRDefault="00546E75" w:rsidP="00F91B77">
      <w:pPr>
        <w:pStyle w:val="05BAFUGrundschrift"/>
        <w:rPr>
          <w:b/>
          <w:color w:val="6C9051" w:themeColor="accent2" w:themeShade="BF"/>
        </w:rPr>
      </w:pPr>
      <w:bookmarkStart w:id="1" w:name="_GoBack"/>
      <w:r w:rsidRPr="00F91B77">
        <w:rPr>
          <w:b/>
          <w:color w:val="6C9051" w:themeColor="accent2" w:themeShade="BF"/>
        </w:rPr>
        <w:t>Die nachfolgende Arbeitsaufteilung ist beispielhaft und nicht abschliessend. Sie muss betriebsspezifisch angepasst werden. Siehe dazu auch die Richtlinie Biosichereitsbeauftragte (BSO) – Status, Aufgaben und Kompetenzen.</w:t>
      </w:r>
      <w:r w:rsidRPr="00F91B77">
        <w:rPr>
          <w:rStyle w:val="Funotenzeichen"/>
          <w:b/>
          <w:color w:val="6C9051" w:themeColor="accent2" w:themeShade="BF"/>
          <w:vertAlign w:val="baseline"/>
        </w:rPr>
        <w:footnoteReference w:id="1"/>
      </w:r>
      <w:r w:rsidRPr="00F91B77">
        <w:rPr>
          <w:b/>
          <w:color w:val="6C9051" w:themeColor="accent2" w:themeShade="BF"/>
        </w:rPr>
        <w:t xml:space="preserve"> </w:t>
      </w:r>
    </w:p>
    <w:bookmarkEnd w:id="1"/>
    <w:p w:rsidR="00656D20" w:rsidRDefault="00656D20" w:rsidP="00B8675D">
      <w:pPr>
        <w:pStyle w:val="02BAFUTitelnummeriert"/>
        <w:spacing w:before="568"/>
      </w:pPr>
      <w:r>
        <w:t>Aufgaben der Biosicherheitsbeauftragten (BSO)</w:t>
      </w:r>
    </w:p>
    <w:p w:rsidR="00656D20" w:rsidRPr="00656D20" w:rsidRDefault="00656D20" w:rsidP="00656D20">
      <w:pPr>
        <w:pStyle w:val="05BAFUGrundschriftAufzhlung"/>
      </w:pPr>
      <w:r w:rsidRPr="00656D20">
        <w:t>Der BSO bildet sich regelmässig weiter.</w:t>
      </w:r>
    </w:p>
    <w:p w:rsidR="00656D20" w:rsidRPr="00656D20" w:rsidRDefault="00656D20" w:rsidP="00155E13">
      <w:pPr>
        <w:pStyle w:val="05BAFUGrundschriftAufzhlungletzte"/>
      </w:pPr>
      <w:r w:rsidRPr="00656D20">
        <w:t>Der BSO erstellt ein betriebliches Sicherheitskonzept für die biologische Sicherheit nach ESV und achtet auf die regelmässige Aktualisierung des Konzepts, insbesondere der Liste mit den aktuellen Projekten.</w:t>
      </w:r>
    </w:p>
    <w:p w:rsidR="00656D20" w:rsidRPr="00656D20" w:rsidRDefault="00675961" w:rsidP="00656D20">
      <w:pPr>
        <w:pStyle w:val="05BAFUGrundschrift"/>
      </w:pPr>
      <w:r>
        <w:t>Der BSO sorgt</w:t>
      </w:r>
      <w:r>
        <w:rPr>
          <w:rStyle w:val="Funotenzeichen"/>
        </w:rPr>
        <w:footnoteReference w:id="2"/>
      </w:r>
      <w:r w:rsidR="00656D20" w:rsidRPr="00656D20">
        <w:t>:</w:t>
      </w:r>
    </w:p>
    <w:p w:rsidR="00656D20" w:rsidRPr="00656D20" w:rsidRDefault="00656D20" w:rsidP="00656D20">
      <w:pPr>
        <w:pStyle w:val="05BAFUGrundschriftAufzhlung"/>
      </w:pPr>
      <w:r w:rsidRPr="00656D20">
        <w:t>dafür, dass die Labor- bzw. Projektleitenden die Grundsätze der mikrobiologischen Praxis und die Sicherheitsbestimmungen einhalten.</w:t>
      </w:r>
    </w:p>
    <w:p w:rsidR="00656D20" w:rsidRPr="00656D20" w:rsidRDefault="00656D20" w:rsidP="00656D20">
      <w:pPr>
        <w:pStyle w:val="05BAFUGrundschriftAufzhlung"/>
      </w:pPr>
      <w:r w:rsidRPr="00656D20">
        <w:t>für einen sicheren Umgang mit Geräten und Methoden.</w:t>
      </w:r>
    </w:p>
    <w:p w:rsidR="00656D20" w:rsidRPr="00656D20" w:rsidRDefault="00656D20" w:rsidP="00656D20">
      <w:pPr>
        <w:pStyle w:val="05BAFUGrundschriftAufzhlung"/>
      </w:pPr>
      <w:r w:rsidRPr="00656D20">
        <w:t>für eine Organisation der Zutrittsregelung, in der ausschliesslich autorisierten Personen der Zugang zum Stufe 2-Bereich erlaubt wird.</w:t>
      </w:r>
    </w:p>
    <w:p w:rsidR="00656D20" w:rsidRPr="00656D20" w:rsidRDefault="00656D20" w:rsidP="00656D20">
      <w:pPr>
        <w:pStyle w:val="05BAFUGrundschriftAufzhlung"/>
      </w:pPr>
      <w:r w:rsidRPr="00656D20">
        <w:t>für die Einhaltung der korrekten Raumbezeichnung (Zutrittsberechtigungen, Biohazard-Zeichen für Stufe 2-Bereich etc.) in Bezug auf Arbeiten mit mikrobiologischem Material.</w:t>
      </w:r>
    </w:p>
    <w:p w:rsidR="00656D20" w:rsidRPr="00656D20" w:rsidRDefault="00656D20" w:rsidP="00656D20">
      <w:pPr>
        <w:pStyle w:val="05BAFUGrundschriftAufzhlung"/>
      </w:pPr>
      <w:r w:rsidRPr="00656D20">
        <w:t>für die Vorbereitung von Notmassnahmen (Notfallplan).</w:t>
      </w:r>
    </w:p>
    <w:p w:rsidR="00656D20" w:rsidRPr="00656D20" w:rsidRDefault="00656D20" w:rsidP="00656D20">
      <w:pPr>
        <w:pStyle w:val="05BAFUGrundschriftAufzhlung"/>
      </w:pPr>
      <w:r w:rsidRPr="00656D20">
        <w:t>für eine Überprüfung der Einhaltung der Sicherheitsmassnahmen.</w:t>
      </w:r>
    </w:p>
    <w:p w:rsidR="00656D20" w:rsidRPr="00656D20" w:rsidRDefault="00656D20" w:rsidP="00656D20">
      <w:pPr>
        <w:pStyle w:val="05BAFUGrundschriftAufzhlung"/>
      </w:pPr>
      <w:r w:rsidRPr="00656D20">
        <w:t>für die Bekanntmachung der Vorschriften für die korre</w:t>
      </w:r>
      <w:r w:rsidR="00673184">
        <w:t>kte Entsorgung der mikrobiologi</w:t>
      </w:r>
      <w:r w:rsidRPr="00656D20">
        <w:t>schen Abfälle.</w:t>
      </w:r>
    </w:p>
    <w:p w:rsidR="00656D20" w:rsidRPr="00656D20" w:rsidRDefault="00656D20" w:rsidP="00656D20">
      <w:pPr>
        <w:pStyle w:val="05BAFUGrundschriftAufzhlung"/>
      </w:pPr>
      <w:r w:rsidRPr="00656D20">
        <w:t>für die Bekanntmachung der Vorschriften bezüglich des Versands und Transpor</w:t>
      </w:r>
      <w:r w:rsidR="00673184">
        <w:t>ts von bio</w:t>
      </w:r>
      <w:r w:rsidRPr="00656D20">
        <w:t>logischem Material bei den damit betrauten Personen.</w:t>
      </w:r>
    </w:p>
    <w:p w:rsidR="00656D20" w:rsidRPr="00656D20" w:rsidRDefault="00656D20" w:rsidP="00656D20">
      <w:pPr>
        <w:pStyle w:val="05BAFUGrundschriftAufzhlung"/>
      </w:pPr>
      <w:r w:rsidRPr="00656D20">
        <w:t>für die Koordination zu anderen Bereichen der Sicherheit (bspw. der Biosecurity).</w:t>
      </w:r>
    </w:p>
    <w:p w:rsidR="00656D20" w:rsidRPr="00656D20" w:rsidRDefault="00656D20" w:rsidP="00656D20">
      <w:pPr>
        <w:pStyle w:val="05BAFUGrundschriftAufzhlung"/>
      </w:pPr>
      <w:r w:rsidRPr="00656D20">
        <w:t>dafür, dass die Labor- bzw. Projektleitenden die Meldungen und Bewilligungsgesuche der Kontaktstelle Biotechnologie des Bundes zustellen. Der</w:t>
      </w:r>
      <w:r w:rsidR="00673184">
        <w:t xml:space="preserve"> BSO bietet beratende Unterstüt</w:t>
      </w:r>
      <w:r w:rsidRPr="00656D20">
        <w:t>zung an.</w:t>
      </w:r>
    </w:p>
    <w:p w:rsidR="00155E13" w:rsidRDefault="00656D20" w:rsidP="00155E13">
      <w:pPr>
        <w:pStyle w:val="05BAFUGrundschriftAufzhlungletzte"/>
      </w:pPr>
      <w:r w:rsidRPr="00656D20">
        <w:t>für die Dokumentation seines Zuständigkeitsbereiches zuhanden der Behörden (u.a. anhand der Melde- und Bewilligungsunterlagen). Diese umfasst Art der Tätigkeiten und der Organismen, Anzahl der exponierten Personen, Namen der Projektleitenden, Namen der Arbeitsärzte und anderer Spezialisten der Arbeitssicherheit</w:t>
      </w:r>
      <w:r>
        <w:t xml:space="preserve"> (ASA), und nötige Schutzmassnahmen und Notfallplan</w:t>
      </w:r>
      <w:r w:rsidR="004E03D2">
        <w:t>.</w:t>
      </w:r>
      <w:r w:rsidR="00155E13">
        <w:br w:type="page"/>
      </w:r>
    </w:p>
    <w:p w:rsidR="008263A1" w:rsidRDefault="008263A1" w:rsidP="008263A1">
      <w:pPr>
        <w:pStyle w:val="02BAFUTitelnummeriert"/>
      </w:pPr>
      <w:r>
        <w:lastRenderedPageBreak/>
        <w:t xml:space="preserve">Aufgaben und </w:t>
      </w:r>
      <w:r w:rsidRPr="008263A1">
        <w:t>Zuständigkeit</w:t>
      </w:r>
      <w:r>
        <w:t xml:space="preserve"> der Labor- bzw. Projektleitenden</w:t>
      </w:r>
    </w:p>
    <w:p w:rsidR="008263A1" w:rsidRDefault="008263A1" w:rsidP="00F63A80">
      <w:pPr>
        <w:pStyle w:val="05BAFUGrundschrift"/>
      </w:pPr>
      <w:r>
        <w:t>Die Labor- bzw. Projektleitenden sind verantwortlich für:</w:t>
      </w:r>
    </w:p>
    <w:p w:rsidR="008263A1" w:rsidRDefault="008263A1" w:rsidP="008263A1">
      <w:pPr>
        <w:pStyle w:val="05BAFUGrundschriftAufzhlung"/>
      </w:pPr>
      <w:r>
        <w:t>die Einhaltung der Sicherheitsbestimmungen und der Grundsätze der mikrobiologischen Praxis durch das Laborpersonal.</w:t>
      </w:r>
    </w:p>
    <w:p w:rsidR="008263A1" w:rsidRDefault="008263A1" w:rsidP="008263A1">
      <w:pPr>
        <w:pStyle w:val="05BAFUGrundschriftAufzhlung"/>
      </w:pPr>
      <w:r>
        <w:t>die korrekte Entsorgung der mikrobiologischen Abfälle.</w:t>
      </w:r>
    </w:p>
    <w:p w:rsidR="008263A1" w:rsidRDefault="008263A1" w:rsidP="008263A1">
      <w:pPr>
        <w:pStyle w:val="05BAFUGrundschriftAufzhlung"/>
      </w:pPr>
      <w:r>
        <w:t>das Erstellen, Aktualisieren und Durchsetzen der Betriebs</w:t>
      </w:r>
      <w:r w:rsidR="00F63A80">
        <w:t>anweisungen, welche mit Arbeits</w:t>
      </w:r>
      <w:r>
        <w:t xml:space="preserve">vorschriften und Verhaltensregeln der Gewährleistung der Umwelt- und Arbeitssicherheit dienen. </w:t>
      </w:r>
    </w:p>
    <w:p w:rsidR="008263A1" w:rsidRDefault="008263A1" w:rsidP="008263A1">
      <w:pPr>
        <w:pStyle w:val="05BAFUGrundschriftAufzhlung"/>
      </w:pPr>
      <w:r>
        <w:t>die Organisation und Kontrolle der Gesundheitsüberwachung nach Art. 13 und Art. 14 der SAMV.</w:t>
      </w:r>
    </w:p>
    <w:p w:rsidR="008263A1" w:rsidRDefault="008263A1" w:rsidP="008263A1">
      <w:pPr>
        <w:pStyle w:val="05BAFUGrundschriftAufzhlung"/>
      </w:pPr>
      <w:r>
        <w:t>das Einreichen von Meldungen und Bewilligungsgesuchen b</w:t>
      </w:r>
      <w:r w:rsidR="00673184">
        <w:t>ei der Kontaktstelle Biotechno</w:t>
      </w:r>
      <w:r>
        <w:t>ogie des Bundes und beim BSO.</w:t>
      </w:r>
    </w:p>
    <w:p w:rsidR="008263A1" w:rsidRDefault="008263A1" w:rsidP="00155E13">
      <w:pPr>
        <w:pStyle w:val="05BAFUGrundschriftAufzhlungletzte"/>
      </w:pPr>
      <w:r>
        <w:t>das Aufzeichnen jeglicher Tätigkeiten mit gentechnisch veränderten oder pathogenen O</w:t>
      </w:r>
      <w:r w:rsidR="00F63A80">
        <w:t>rga</w:t>
      </w:r>
      <w:r>
        <w:t>nismen.</w:t>
      </w:r>
    </w:p>
    <w:p w:rsidR="008263A1" w:rsidRDefault="008263A1" w:rsidP="00F63A80">
      <w:pPr>
        <w:pStyle w:val="05BAFUGrundschrift"/>
      </w:pPr>
      <w:r>
        <w:t xml:space="preserve">Die Labor- bzw. Projektleitenden: </w:t>
      </w:r>
    </w:p>
    <w:p w:rsidR="008263A1" w:rsidRDefault="008263A1" w:rsidP="008263A1">
      <w:pPr>
        <w:pStyle w:val="05BAFUGrundschriftAufzhlung"/>
      </w:pPr>
      <w:r>
        <w:t>sorgen für die Ausbildung und arbeitsbezogene Instruktion der Mitarbeitenden bezüglich Sicherheit im Umgang mit biologischem Material (mindesten</w:t>
      </w:r>
      <w:r w:rsidR="00673184">
        <w:t>s einmal jährlich) und informie</w:t>
      </w:r>
      <w:r>
        <w:t>ren – evtl. in Zusammenarbeit mit dem BSO – über Gefahren, nötige Schutzmassnahmen sowie über Zwischenfälle und Unfälle (Art. 12, SAMV).</w:t>
      </w:r>
    </w:p>
    <w:p w:rsidR="008263A1" w:rsidRDefault="008263A1" w:rsidP="008263A1">
      <w:pPr>
        <w:pStyle w:val="05BAFUGrundschriftAufzhlung"/>
      </w:pPr>
      <w:r>
        <w:t>sorgen für das Vorhandensein korrekter Schutzausrüstung und stellen sicher, dass – falls</w:t>
      </w:r>
    </w:p>
    <w:p w:rsidR="008263A1" w:rsidRDefault="008263A1" w:rsidP="008263A1">
      <w:pPr>
        <w:pStyle w:val="05BAFUGrundschriftAufzhlung"/>
      </w:pPr>
      <w:r>
        <w:t>nötig – deren Wartung und Reinigung geregelt sind.</w:t>
      </w:r>
    </w:p>
    <w:p w:rsidR="008263A1" w:rsidRDefault="008263A1" w:rsidP="008263A1">
      <w:pPr>
        <w:pStyle w:val="05BAFUGrundschriftAufzhlung"/>
      </w:pPr>
      <w:r>
        <w:t>sorgen für die korrekte Entsorgung der mikrobiologischen Abfälle.</w:t>
      </w:r>
    </w:p>
    <w:p w:rsidR="008263A1" w:rsidRDefault="008263A1" w:rsidP="008263A1">
      <w:pPr>
        <w:pStyle w:val="05BAFUGrundschriftAufzhlung"/>
      </w:pPr>
      <w:r>
        <w:t xml:space="preserve">sorgen bezüglich Reinigung der festgelegten Bereiche </w:t>
      </w:r>
      <w:r w:rsidR="00673184">
        <w:t>für die Absprache mit dem Reini</w:t>
      </w:r>
      <w:r>
        <w:t xml:space="preserve">gungsdienst, falls dieser damit beauftragt wird. </w:t>
      </w:r>
    </w:p>
    <w:p w:rsidR="008263A1" w:rsidRDefault="008263A1" w:rsidP="008263A1">
      <w:pPr>
        <w:pStyle w:val="05BAFUGrundschriftAufzhlung"/>
      </w:pPr>
      <w:r>
        <w:t xml:space="preserve">führen nach Art. 13 der SAMV ein projektspezifisches Mitarbeitenden-Verzeichnis. Dieses macht Angaben zu: Art der Tätigkeiten, Art der verwendeten Organismen, Anzahl exponierter Personen, Namen der mit Organismen der Gruppen 2 arbeitenden Personen, Unfällen und Zwischenfällen, die sich ereignet haben. </w:t>
      </w:r>
    </w:p>
    <w:p w:rsidR="008263A1" w:rsidRDefault="008263A1" w:rsidP="008263A1">
      <w:pPr>
        <w:pStyle w:val="05BAFUGrundschriftAufzhlung"/>
      </w:pPr>
      <w:r>
        <w:t>veranlassen nach Art.14 der SAMV für alle Mitarbeitenden</w:t>
      </w:r>
      <w:r w:rsidR="00673184">
        <w:t>, für welche «besondere arbeits</w:t>
      </w:r>
      <w:r>
        <w:t xml:space="preserve">medizinische Schutzmassnahmen erforderlich sind», das Erstellen einer Gesundheitsakte durch «den beigezogenen Arbeitsarzt, den Betriebs- oder einen Vertrauensarzt». </w:t>
      </w:r>
    </w:p>
    <w:p w:rsidR="00D45CE1" w:rsidRDefault="008263A1" w:rsidP="00155E13">
      <w:pPr>
        <w:pStyle w:val="05BAFUGrundschriftAufzhlungletzte"/>
      </w:pPr>
      <w:r>
        <w:t>sorgen für die Einhaltung der betriebsinternen Vorgaben beim Versand und Transport von biologischem Material.</w:t>
      </w:r>
    </w:p>
    <w:p w:rsidR="00942F12" w:rsidRDefault="00942F12" w:rsidP="00942F12">
      <w:pPr>
        <w:pStyle w:val="05BAFUGrundschriftAufzhlung"/>
        <w:numPr>
          <w:ilvl w:val="0"/>
          <w:numId w:val="0"/>
        </w:numPr>
        <w:ind w:left="198" w:hanging="198"/>
      </w:pPr>
    </w:p>
    <w:p w:rsidR="00942F12" w:rsidRDefault="00942F12" w:rsidP="00942F12">
      <w:pPr>
        <w:pStyle w:val="05BAFUGrundschriftAufzhlung"/>
        <w:numPr>
          <w:ilvl w:val="0"/>
          <w:numId w:val="0"/>
        </w:numPr>
        <w:ind w:left="198" w:hanging="198"/>
      </w:pPr>
    </w:p>
    <w:p w:rsidR="003E79B6" w:rsidRDefault="003E79B6" w:rsidP="00942F12">
      <w:pPr>
        <w:pStyle w:val="05BAFUGrundschriftAufzhlung"/>
        <w:numPr>
          <w:ilvl w:val="0"/>
          <w:numId w:val="0"/>
        </w:numPr>
        <w:ind w:left="198" w:hanging="198"/>
      </w:pPr>
    </w:p>
    <w:p w:rsidR="003E79B6" w:rsidRDefault="003E79B6" w:rsidP="00942F12">
      <w:pPr>
        <w:pStyle w:val="05BAFUGrundschriftAufzhlung"/>
        <w:numPr>
          <w:ilvl w:val="0"/>
          <w:numId w:val="0"/>
        </w:numPr>
        <w:ind w:left="198" w:hanging="198"/>
      </w:pPr>
    </w:p>
    <w:p w:rsidR="00F704CF" w:rsidRDefault="00F704CF" w:rsidP="00942F12">
      <w:pPr>
        <w:pStyle w:val="05BAFUGrundschriftAufzhlung"/>
        <w:numPr>
          <w:ilvl w:val="0"/>
          <w:numId w:val="0"/>
        </w:numPr>
        <w:ind w:left="198" w:hanging="198"/>
      </w:pPr>
    </w:p>
    <w:p w:rsidR="003E79B6" w:rsidRDefault="003E79B6" w:rsidP="00942F12">
      <w:pPr>
        <w:pStyle w:val="05BAFUGrundschriftAufzhlung"/>
        <w:numPr>
          <w:ilvl w:val="0"/>
          <w:numId w:val="0"/>
        </w:numPr>
        <w:ind w:left="198" w:hanging="198"/>
      </w:pPr>
    </w:p>
    <w:p w:rsidR="003E79B6" w:rsidRDefault="003E79B6" w:rsidP="00942F12">
      <w:pPr>
        <w:pStyle w:val="05BAFUGrundschriftAufzhlung"/>
        <w:numPr>
          <w:ilvl w:val="0"/>
          <w:numId w:val="0"/>
        </w:numPr>
        <w:ind w:left="198" w:hanging="198"/>
      </w:pPr>
    </w:p>
    <w:p w:rsidR="00942F12" w:rsidRDefault="00942F12" w:rsidP="00942F12">
      <w:pPr>
        <w:pStyle w:val="05BAFUGrundschriftAufzhlung"/>
        <w:numPr>
          <w:ilvl w:val="0"/>
          <w:numId w:val="0"/>
        </w:numPr>
        <w:ind w:left="198" w:hanging="198"/>
      </w:pPr>
    </w:p>
    <w:p w:rsidR="00155E13" w:rsidRDefault="00155E13" w:rsidP="00826F8A">
      <w:pPr>
        <w:pStyle w:val="05BAFUGrundschriftAufzhlung"/>
        <w:numPr>
          <w:ilvl w:val="0"/>
          <w:numId w:val="0"/>
        </w:numPr>
      </w:pPr>
    </w:p>
    <w:tbl>
      <w:tblPr>
        <w:tblStyle w:val="Gitternetztabelle2"/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7487"/>
      </w:tblGrid>
      <w:tr w:rsidR="00081655" w:rsidTr="005C26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  <w:hideMark/>
          </w:tcPr>
          <w:p w:rsidR="00081655" w:rsidRDefault="00081655">
            <w:pPr>
              <w:pStyle w:val="07BAFUTabellelinks"/>
            </w:pPr>
            <w:proofErr w:type="spellStart"/>
            <w:r w:rsidRPr="00CE15D9">
              <w:rPr>
                <w:color w:val="6C9051" w:themeColor="accent2" w:themeShade="BF"/>
              </w:rPr>
              <w:t>Verfasst</w:t>
            </w:r>
            <w:proofErr w:type="spellEnd"/>
            <w:r w:rsidRPr="00CE15D9">
              <w:rPr>
                <w:color w:val="6C9051" w:themeColor="accent2" w:themeShade="BF"/>
              </w:rPr>
              <w:t xml:space="preserve"> / </w:t>
            </w:r>
            <w:proofErr w:type="spellStart"/>
            <w:r w:rsidRPr="00CE15D9">
              <w:rPr>
                <w:color w:val="6C9051" w:themeColor="accent2" w:themeShade="BF"/>
              </w:rPr>
              <w:t>Genehmigt</w:t>
            </w:r>
            <w:proofErr w:type="spellEnd"/>
          </w:p>
        </w:tc>
        <w:tc>
          <w:tcPr>
            <w:tcW w:w="7487" w:type="dxa"/>
            <w:tcBorders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081655" w:rsidRDefault="00081655">
            <w:pPr>
              <w:pStyle w:val="07BAFUTabellelink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81655" w:rsidTr="005C26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vAlign w:val="center"/>
            <w:hideMark/>
          </w:tcPr>
          <w:p w:rsidR="00081655" w:rsidRDefault="00081655">
            <w:pPr>
              <w:pStyle w:val="07BAFUTabellelinks"/>
            </w:pPr>
            <w:r w:rsidRPr="00CE15D9">
              <w:rPr>
                <w:color w:val="6C9051" w:themeColor="accent2" w:themeShade="BF"/>
              </w:rPr>
              <w:t>Datum</w:t>
            </w:r>
          </w:p>
        </w:tc>
        <w:tc>
          <w:tcPr>
            <w:tcW w:w="7487" w:type="dxa"/>
            <w:tcBorders>
              <w:top w:val="nil"/>
              <w:left w:val="single" w:sz="2" w:space="0" w:color="666666" w:themeColor="text1" w:themeTint="99"/>
              <w:bottom w:val="nil"/>
              <w:right w:val="single" w:sz="4" w:space="0" w:color="FFFFFF" w:themeColor="background1"/>
            </w:tcBorders>
          </w:tcPr>
          <w:p w:rsidR="00081655" w:rsidRDefault="00081655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942F12" w:rsidRPr="004E03D2" w:rsidRDefault="00942F12" w:rsidP="00155E13">
      <w:pPr>
        <w:pStyle w:val="05BAFUGrundschriftAufzhlung"/>
        <w:numPr>
          <w:ilvl w:val="0"/>
          <w:numId w:val="0"/>
        </w:numPr>
      </w:pPr>
    </w:p>
    <w:sectPr w:rsidR="00942F12" w:rsidRPr="004E03D2" w:rsidSect="004E03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92" w:right="1021" w:bottom="794" w:left="1021" w:header="85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C68" w:rsidRDefault="009E4C68" w:rsidP="00DE38F1">
      <w:pPr>
        <w:spacing w:after="0" w:line="240" w:lineRule="auto"/>
      </w:pPr>
      <w:r>
        <w:separator/>
      </w:r>
    </w:p>
  </w:endnote>
  <w:endnote w:type="continuationSeparator" w:id="0">
    <w:p w:rsidR="009E4C68" w:rsidRDefault="009E4C68" w:rsidP="00DE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F12" w:rsidRDefault="00123F1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F12" w:rsidRDefault="00123F1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F12" w:rsidRDefault="00123F1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C68" w:rsidRDefault="009E4C68" w:rsidP="00DE38F1">
      <w:pPr>
        <w:spacing w:after="0" w:line="240" w:lineRule="auto"/>
      </w:pPr>
    </w:p>
  </w:footnote>
  <w:footnote w:type="continuationSeparator" w:id="0">
    <w:p w:rsidR="009E4C68" w:rsidRDefault="009E4C68" w:rsidP="00DE38F1">
      <w:pPr>
        <w:spacing w:after="0" w:line="240" w:lineRule="auto"/>
      </w:pPr>
      <w:r>
        <w:continuationSeparator/>
      </w:r>
    </w:p>
  </w:footnote>
  <w:footnote w:id="1">
    <w:p w:rsidR="00546E75" w:rsidRPr="00546E75" w:rsidRDefault="00546E75" w:rsidP="00546E75">
      <w:pPr>
        <w:pStyle w:val="05BAFUFussnote"/>
      </w:pPr>
      <w:r w:rsidRPr="00546E75">
        <w:rPr>
          <w:rStyle w:val="Funotenzeichen"/>
          <w:vertAlign w:val="baseline"/>
        </w:rPr>
        <w:footnoteRef/>
      </w:r>
      <w:r w:rsidRPr="00546E75">
        <w:t xml:space="preserve"> Hrsg.: Bundesamt für Umwelt, Wald und Landschaft (BUWAL), 2005; </w:t>
      </w:r>
    </w:p>
    <w:p w:rsidR="00546E75" w:rsidRPr="00546E75" w:rsidRDefault="00546E75" w:rsidP="00546E75">
      <w:pPr>
        <w:pStyle w:val="05BAFUFussnote"/>
        <w:rPr>
          <w:lang w:val="de-CH"/>
        </w:rPr>
      </w:pPr>
      <w:r w:rsidRPr="00546E75">
        <w:t xml:space="preserve">Bezug: http://www.bafu.admin.ch </w:t>
      </w:r>
      <w:r>
        <w:t>&gt; Thema</w:t>
      </w:r>
      <w:r w:rsidRPr="00546E75">
        <w:t xml:space="preserve"> Biotechnologie </w:t>
      </w:r>
      <w:r>
        <w:t>&gt;</w:t>
      </w:r>
      <w:r w:rsidRPr="00546E75">
        <w:t xml:space="preserve"> Vollzugshilfen oder direkt:</w:t>
      </w:r>
      <w:r w:rsidRPr="00546E75">
        <w:rPr>
          <w:i/>
        </w:rPr>
        <w:t xml:space="preserve"> www.bafu.admin.ch/bafu/de/home/themen/biotechnologie/publikationen-studien/publikationen/biosicherheitsbeauftragte-bso.html</w:t>
      </w:r>
    </w:p>
  </w:footnote>
  <w:footnote w:id="2">
    <w:p w:rsidR="00675961" w:rsidRPr="00656D20" w:rsidRDefault="00675961" w:rsidP="00675961">
      <w:pPr>
        <w:pStyle w:val="05BAFUFussnote"/>
        <w:rPr>
          <w:lang w:val="de-CH"/>
        </w:rPr>
      </w:pPr>
      <w:r>
        <w:rPr>
          <w:rStyle w:val="Funotenzeichen"/>
        </w:rPr>
        <w:footnoteRef/>
      </w:r>
      <w:r>
        <w:t xml:space="preserve"> </w:t>
      </w:r>
      <w:r w:rsidRPr="00656D20">
        <w:t>Sorgt, d.h. entweder im Sinne einer übergeordneten Zuständigkei</w:t>
      </w:r>
      <w:r>
        <w:t>t oder einer direkten Verantwor</w:t>
      </w:r>
      <w:r w:rsidRPr="00656D20">
        <w:t>tung.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F12" w:rsidRDefault="00123F1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A1" w:rsidRPr="00826F8A" w:rsidRDefault="008263A1" w:rsidP="00826F8A">
    <w:pPr>
      <w:pStyle w:val="99BAFUKopfzeileGrau"/>
    </w:pPr>
    <w:r w:rsidRPr="00826F8A">
      <w:rPr>
        <w:noProof/>
      </w:rPr>
      <w:t>Anhang 1</w:t>
    </w:r>
    <w:r w:rsidR="00123F12">
      <w:rPr>
        <w:noProof/>
      </w:rPr>
      <w:t>.</w:t>
    </w:r>
    <w:r w:rsidRPr="00826F8A">
      <w:rPr>
        <w:noProof/>
      </w:rPr>
      <w:t xml:space="preserve"> Betriebliches Sicherheitskonzept nach der Einschliessungsverordnung (ESV)</w:t>
    </w:r>
    <w:r w:rsidRPr="00826F8A">
      <w:rPr>
        <w:rStyle w:val="99Kopfzeilegrau"/>
        <w:color w:val="000000" w:themeColor="text1"/>
      </w:rPr>
      <w:t xml:space="preserve"> </w:t>
    </w:r>
    <w:r w:rsidRPr="00826F8A">
      <w:rPr>
        <w:rStyle w:val="99Kopfzeilegrau"/>
      </w:rPr>
      <w:t>© BAFU 2019</w:t>
    </w:r>
    <w:r w:rsidRPr="00826F8A">
      <w:tab/>
    </w:r>
    <w:r w:rsidRPr="00826F8A">
      <w:fldChar w:fldCharType="begin"/>
    </w:r>
    <w:r w:rsidRPr="00826F8A">
      <w:instrText>PAGE   \* MERGEFORMAT</w:instrText>
    </w:r>
    <w:r w:rsidRPr="00826F8A">
      <w:fldChar w:fldCharType="separate"/>
    </w:r>
    <w:r w:rsidR="00F91B77">
      <w:rPr>
        <w:noProof/>
      </w:rPr>
      <w:t>2</w:t>
    </w:r>
    <w:r w:rsidRPr="00826F8A">
      <w:fldChar w:fldCharType="end"/>
    </w:r>
  </w:p>
  <w:p w:rsidR="008263A1" w:rsidRPr="00084994" w:rsidRDefault="008263A1" w:rsidP="008263A1">
    <w:pPr>
      <w:pStyle w:val="99BAFUSatzspiegellinie"/>
      <w:tabs>
        <w:tab w:val="clear" w:pos="9072"/>
        <w:tab w:val="left" w:pos="1038"/>
      </w:tabs>
    </w:pPr>
  </w:p>
  <w:p w:rsidR="008263A1" w:rsidRDefault="008263A1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F12" w:rsidRDefault="00123F1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04236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52D5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011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4E0F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58E4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52E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6421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3A0A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3EB3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F8C6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14AA1"/>
    <w:multiLevelType w:val="hybridMultilevel"/>
    <w:tmpl w:val="56C64E92"/>
    <w:lvl w:ilvl="0" w:tplc="B68EDB86">
      <w:start w:val="1"/>
      <w:numFmt w:val="bullet"/>
      <w:pStyle w:val="05BAFUGrundschriftAufzhlungletzte"/>
      <w:lvlText w:val="·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0165B"/>
    <w:multiLevelType w:val="hybridMultilevel"/>
    <w:tmpl w:val="B6520BF6"/>
    <w:lvl w:ilvl="0" w:tplc="CB38C6AE">
      <w:start w:val="1"/>
      <w:numFmt w:val="decimal"/>
      <w:lvlText w:val="%1  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D03AA"/>
    <w:multiLevelType w:val="hybridMultilevel"/>
    <w:tmpl w:val="2A16E2A8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D3ECA74">
      <w:start w:val="1"/>
      <w:numFmt w:val="bullet"/>
      <w:pStyle w:val="05BAFUGrundschriftAufzhlung2Hierarchie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85DA8"/>
    <w:multiLevelType w:val="hybridMultilevel"/>
    <w:tmpl w:val="864CA55E"/>
    <w:lvl w:ilvl="0" w:tplc="79123ED8">
      <w:start w:val="1"/>
      <w:numFmt w:val="decimal"/>
      <w:lvlText w:val="%1  "/>
      <w:lvlJc w:val="left"/>
      <w:pPr>
        <w:ind w:left="72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2364D"/>
    <w:multiLevelType w:val="hybridMultilevel"/>
    <w:tmpl w:val="4E884508"/>
    <w:lvl w:ilvl="0" w:tplc="25F2365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2321E"/>
    <w:multiLevelType w:val="multilevel"/>
    <w:tmpl w:val="9B0E14BC"/>
    <w:styleLink w:val="BAFUTitelhierarchie"/>
    <w:lvl w:ilvl="0">
      <w:start w:val="1"/>
      <w:numFmt w:val="decimal"/>
      <w:suff w:val="space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000000" w:themeColor="text1"/>
        <w:sz w:val="60"/>
      </w:rPr>
    </w:lvl>
    <w:lvl w:ilvl="1">
      <w:start w:val="1"/>
      <w:numFmt w:val="decimal"/>
      <w:suff w:val="space"/>
      <w:lvlText w:val="%2.%1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16" w15:restartNumberingAfterBreak="0">
    <w:nsid w:val="269D0DFF"/>
    <w:multiLevelType w:val="hybridMultilevel"/>
    <w:tmpl w:val="4A8E8E2C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4580C"/>
    <w:multiLevelType w:val="hybridMultilevel"/>
    <w:tmpl w:val="6FB27E2A"/>
    <w:lvl w:ilvl="0" w:tplc="05E0BE26">
      <w:start w:val="1"/>
      <w:numFmt w:val="bullet"/>
      <w:pStyle w:val="07BAFUTabellelinksmitAufzhlung"/>
      <w:lvlText w:val="•"/>
      <w:lvlJc w:val="left"/>
      <w:pPr>
        <w:ind w:left="360" w:hanging="360"/>
      </w:pPr>
      <w:rPr>
        <w:rFonts w:ascii="Arial" w:hAnsi="Arial" w:hint="default"/>
        <w:position w:val="2"/>
        <w:sz w:val="1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C31C9"/>
    <w:multiLevelType w:val="multilevel"/>
    <w:tmpl w:val="36F2564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666666"/>
        <w:sz w:val="6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19" w15:restartNumberingAfterBreak="0">
    <w:nsid w:val="60921B7C"/>
    <w:multiLevelType w:val="hybridMultilevel"/>
    <w:tmpl w:val="572EE09E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D5974"/>
    <w:multiLevelType w:val="hybridMultilevel"/>
    <w:tmpl w:val="2CB4414A"/>
    <w:lvl w:ilvl="0" w:tplc="5D2A9C8A">
      <w:start w:val="1"/>
      <w:numFmt w:val="decimal"/>
      <w:lvlText w:val="%1  "/>
      <w:lvlJc w:val="left"/>
      <w:pPr>
        <w:ind w:left="360" w:hanging="360"/>
      </w:pPr>
      <w:rPr>
        <w:rFonts w:hint="default"/>
        <w:color w:val="666666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9665D"/>
    <w:multiLevelType w:val="multilevel"/>
    <w:tmpl w:val="9AFC3FCC"/>
    <w:lvl w:ilvl="0">
      <w:start w:val="1"/>
      <w:numFmt w:val="decimal"/>
      <w:pStyle w:val="01BAFUKapiteltitelnummeriert"/>
      <w:suff w:val="nothing"/>
      <w:lvlText w:val="%1  "/>
      <w:lvlJc w:val="left"/>
      <w:pPr>
        <w:ind w:left="283" w:firstLine="0"/>
      </w:pPr>
      <w:rPr>
        <w:rFonts w:ascii="Arial" w:hAnsi="Arial" w:hint="default"/>
        <w:b/>
        <w:i w:val="0"/>
        <w:color w:val="B6BDBB"/>
        <w:sz w:val="60"/>
      </w:rPr>
    </w:lvl>
    <w:lvl w:ilvl="1">
      <w:start w:val="1"/>
      <w:numFmt w:val="decimal"/>
      <w:suff w:val="nothing"/>
      <w:lvlText w:val="%2.%1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nothing"/>
      <w:lvlText w:val="%1.%2.%3.%4.%5 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22" w15:restartNumberingAfterBreak="0">
    <w:nsid w:val="7B677FD7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E22146"/>
    <w:multiLevelType w:val="hybridMultilevel"/>
    <w:tmpl w:val="4D32DC0E"/>
    <w:lvl w:ilvl="0" w:tplc="85AA41C2">
      <w:start w:val="1"/>
      <w:numFmt w:val="decimal"/>
      <w:pStyle w:val="02BAFUTitelnummeriert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pStyle w:val="03BAFUUntertitelnummeriert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pStyle w:val="04BAFUUntertitelnummerietStufe2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1"/>
  </w:num>
  <w:num w:numId="4">
    <w:abstractNumId w:val="15"/>
  </w:num>
  <w:num w:numId="5">
    <w:abstractNumId w:val="22"/>
  </w:num>
  <w:num w:numId="6">
    <w:abstractNumId w:val="18"/>
  </w:num>
  <w:num w:numId="7">
    <w:abstractNumId w:val="18"/>
    <w:lvlOverride w:ilvl="0">
      <w:lvl w:ilvl="0">
        <w:start w:val="1"/>
        <w:numFmt w:val="decimal"/>
        <w:suff w:val="space"/>
        <w:lvlText w:val="%1  "/>
        <w:lvlJc w:val="left"/>
        <w:pPr>
          <w:ind w:left="0" w:firstLine="0"/>
        </w:pPr>
        <w:rPr>
          <w:rFonts w:ascii="Arial" w:hAnsi="Arial" w:hint="default"/>
          <w:b/>
          <w:i w:val="0"/>
          <w:color w:val="000000" w:themeColor="text1"/>
          <w:sz w:val="60"/>
        </w:rPr>
      </w:lvl>
    </w:lvlOverride>
    <w:lvlOverride w:ilvl="1">
      <w:lvl w:ilvl="1">
        <w:start w:val="1"/>
        <w:numFmt w:val="decimal"/>
        <w:suff w:val="space"/>
        <w:lvlText w:val="%1.%2"/>
        <w:lvlJc w:val="left"/>
        <w:pPr>
          <w:ind w:left="0" w:firstLine="0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1.%2.%3.%4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suff w:val="space"/>
        <w:lvlText w:val="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."/>
        <w:lvlJc w:val="righ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9."/>
        <w:lvlJc w:val="right"/>
        <w:pPr>
          <w:ind w:left="0" w:firstLine="0"/>
        </w:pPr>
        <w:rPr>
          <w:rFonts w:hint="default"/>
        </w:rPr>
      </w:lvl>
    </w:lvlOverride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0"/>
  </w:num>
  <w:num w:numId="15">
    <w:abstractNumId w:val="16"/>
  </w:num>
  <w:num w:numId="16">
    <w:abstractNumId w:val="19"/>
  </w:num>
  <w:num w:numId="17">
    <w:abstractNumId w:val="12"/>
  </w:num>
  <w:num w:numId="18">
    <w:abstractNumId w:val="21"/>
    <w:lvlOverride w:ilvl="0">
      <w:lvl w:ilvl="0">
        <w:start w:val="1"/>
        <w:numFmt w:val="decimal"/>
        <w:pStyle w:val="01BAFUKapiteltitelnummeriert"/>
        <w:suff w:val="nothing"/>
        <w:lvlText w:val="%1  "/>
        <w:lvlJc w:val="left"/>
        <w:pPr>
          <w:ind w:left="0" w:firstLine="0"/>
        </w:pPr>
        <w:rPr>
          <w:rFonts w:ascii="Arial" w:hAnsi="Arial" w:hint="default"/>
          <w:b/>
          <w:i w:val="0"/>
          <w:color w:val="666666"/>
          <w:sz w:val="60"/>
        </w:rPr>
      </w:lvl>
    </w:lvlOverride>
    <w:lvlOverride w:ilvl="1">
      <w:lvl w:ilvl="1">
        <w:start w:val="1"/>
        <w:numFmt w:val="decimal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suff w:val="nothing"/>
        <w:lvlText w:val="%1.%2.%3  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nothing"/>
        <w:lvlText w:val="%1.%2.%3.%4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suff w:val="nothing"/>
        <w:lvlText w:val="%1.%2.%3.%4.%5  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."/>
        <w:lvlJc w:val="righ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9."/>
        <w:lvlJc w:val="right"/>
        <w:pPr>
          <w:ind w:left="0" w:firstLine="0"/>
        </w:pPr>
        <w:rPr>
          <w:rFonts w:hint="default"/>
        </w:rPr>
      </w:lvl>
    </w:lvlOverride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7"/>
  </w:num>
  <w:num w:numId="25">
    <w:abstractNumId w:val="1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SortMethod w:val="000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68"/>
    <w:rsid w:val="0002726B"/>
    <w:rsid w:val="000508B2"/>
    <w:rsid w:val="000512CD"/>
    <w:rsid w:val="00054899"/>
    <w:rsid w:val="000568A8"/>
    <w:rsid w:val="000731DA"/>
    <w:rsid w:val="00077CC3"/>
    <w:rsid w:val="00081655"/>
    <w:rsid w:val="00084994"/>
    <w:rsid w:val="000904E5"/>
    <w:rsid w:val="000C7E51"/>
    <w:rsid w:val="000D6AEE"/>
    <w:rsid w:val="000E452C"/>
    <w:rsid w:val="000E45B2"/>
    <w:rsid w:val="00114F0A"/>
    <w:rsid w:val="0011540C"/>
    <w:rsid w:val="00123F12"/>
    <w:rsid w:val="00137A4D"/>
    <w:rsid w:val="00141E0E"/>
    <w:rsid w:val="00151AA2"/>
    <w:rsid w:val="00153C5B"/>
    <w:rsid w:val="00153F00"/>
    <w:rsid w:val="00153F2E"/>
    <w:rsid w:val="00155E13"/>
    <w:rsid w:val="001616BD"/>
    <w:rsid w:val="001651FF"/>
    <w:rsid w:val="00171342"/>
    <w:rsid w:val="00174045"/>
    <w:rsid w:val="00194DC9"/>
    <w:rsid w:val="001A44A2"/>
    <w:rsid w:val="001C1F8F"/>
    <w:rsid w:val="001C37D6"/>
    <w:rsid w:val="001C5CBC"/>
    <w:rsid w:val="001D5333"/>
    <w:rsid w:val="001D5784"/>
    <w:rsid w:val="001E08D4"/>
    <w:rsid w:val="001E33A5"/>
    <w:rsid w:val="001F376D"/>
    <w:rsid w:val="001F3837"/>
    <w:rsid w:val="0022112A"/>
    <w:rsid w:val="00252555"/>
    <w:rsid w:val="00256463"/>
    <w:rsid w:val="002677B6"/>
    <w:rsid w:val="00276DDF"/>
    <w:rsid w:val="00284FE3"/>
    <w:rsid w:val="00286B19"/>
    <w:rsid w:val="002C7AD1"/>
    <w:rsid w:val="002F1914"/>
    <w:rsid w:val="00303E74"/>
    <w:rsid w:val="0030499A"/>
    <w:rsid w:val="00312C36"/>
    <w:rsid w:val="003176A2"/>
    <w:rsid w:val="00340CA8"/>
    <w:rsid w:val="00342FD2"/>
    <w:rsid w:val="00355384"/>
    <w:rsid w:val="003565E8"/>
    <w:rsid w:val="003741F7"/>
    <w:rsid w:val="003746C6"/>
    <w:rsid w:val="003766B9"/>
    <w:rsid w:val="00392765"/>
    <w:rsid w:val="003A597F"/>
    <w:rsid w:val="003B6705"/>
    <w:rsid w:val="003E79B6"/>
    <w:rsid w:val="00423368"/>
    <w:rsid w:val="00456CCB"/>
    <w:rsid w:val="00463452"/>
    <w:rsid w:val="00465964"/>
    <w:rsid w:val="00490C6C"/>
    <w:rsid w:val="004B4476"/>
    <w:rsid w:val="004B7112"/>
    <w:rsid w:val="004C4B1D"/>
    <w:rsid w:val="004E03D2"/>
    <w:rsid w:val="004E7EAC"/>
    <w:rsid w:val="004F374B"/>
    <w:rsid w:val="004F44ED"/>
    <w:rsid w:val="0051314B"/>
    <w:rsid w:val="00526A0C"/>
    <w:rsid w:val="005413E3"/>
    <w:rsid w:val="00546E75"/>
    <w:rsid w:val="00555CC1"/>
    <w:rsid w:val="00573B63"/>
    <w:rsid w:val="00590EFB"/>
    <w:rsid w:val="005936E6"/>
    <w:rsid w:val="00597917"/>
    <w:rsid w:val="005B2F37"/>
    <w:rsid w:val="005B4E5A"/>
    <w:rsid w:val="005C26BB"/>
    <w:rsid w:val="005C4B31"/>
    <w:rsid w:val="005D4790"/>
    <w:rsid w:val="005D54DA"/>
    <w:rsid w:val="005F1E57"/>
    <w:rsid w:val="005F66F3"/>
    <w:rsid w:val="0060561E"/>
    <w:rsid w:val="00615917"/>
    <w:rsid w:val="00624E5D"/>
    <w:rsid w:val="006555AB"/>
    <w:rsid w:val="00656D20"/>
    <w:rsid w:val="00656E64"/>
    <w:rsid w:val="00662AEE"/>
    <w:rsid w:val="00673184"/>
    <w:rsid w:val="00675961"/>
    <w:rsid w:val="0068153F"/>
    <w:rsid w:val="006822CA"/>
    <w:rsid w:val="006A2B0C"/>
    <w:rsid w:val="006B4642"/>
    <w:rsid w:val="006E2C99"/>
    <w:rsid w:val="006E453A"/>
    <w:rsid w:val="006E7C6F"/>
    <w:rsid w:val="006F27DB"/>
    <w:rsid w:val="00702B4D"/>
    <w:rsid w:val="00704BD5"/>
    <w:rsid w:val="00706C67"/>
    <w:rsid w:val="0071445F"/>
    <w:rsid w:val="0071576D"/>
    <w:rsid w:val="00727ECB"/>
    <w:rsid w:val="0073013E"/>
    <w:rsid w:val="007313BE"/>
    <w:rsid w:val="00734F2C"/>
    <w:rsid w:val="00763C01"/>
    <w:rsid w:val="007657BC"/>
    <w:rsid w:val="007669E5"/>
    <w:rsid w:val="00784F1A"/>
    <w:rsid w:val="0079704F"/>
    <w:rsid w:val="007A2A66"/>
    <w:rsid w:val="007B0F69"/>
    <w:rsid w:val="007B3F2C"/>
    <w:rsid w:val="007B48BE"/>
    <w:rsid w:val="007D348C"/>
    <w:rsid w:val="007D51FC"/>
    <w:rsid w:val="007E7634"/>
    <w:rsid w:val="007F5163"/>
    <w:rsid w:val="0080534A"/>
    <w:rsid w:val="00821FE4"/>
    <w:rsid w:val="008263A1"/>
    <w:rsid w:val="00826F8A"/>
    <w:rsid w:val="00830F17"/>
    <w:rsid w:val="00832A96"/>
    <w:rsid w:val="008342B2"/>
    <w:rsid w:val="0083754E"/>
    <w:rsid w:val="00840AB7"/>
    <w:rsid w:val="0085003C"/>
    <w:rsid w:val="00855F6B"/>
    <w:rsid w:val="00895250"/>
    <w:rsid w:val="008B03E6"/>
    <w:rsid w:val="008D6A8F"/>
    <w:rsid w:val="008E1175"/>
    <w:rsid w:val="008E2F9D"/>
    <w:rsid w:val="00902C57"/>
    <w:rsid w:val="009071AD"/>
    <w:rsid w:val="00912EEC"/>
    <w:rsid w:val="00915D5B"/>
    <w:rsid w:val="00916073"/>
    <w:rsid w:val="0091784A"/>
    <w:rsid w:val="009365F9"/>
    <w:rsid w:val="00942F12"/>
    <w:rsid w:val="0095210C"/>
    <w:rsid w:val="00995980"/>
    <w:rsid w:val="009A05C8"/>
    <w:rsid w:val="009A2346"/>
    <w:rsid w:val="009A4697"/>
    <w:rsid w:val="009A4E87"/>
    <w:rsid w:val="009B6A65"/>
    <w:rsid w:val="009C1E92"/>
    <w:rsid w:val="009C6BE6"/>
    <w:rsid w:val="009D2A0F"/>
    <w:rsid w:val="009D2E2D"/>
    <w:rsid w:val="009D5969"/>
    <w:rsid w:val="009D5FFF"/>
    <w:rsid w:val="009D727E"/>
    <w:rsid w:val="009E4826"/>
    <w:rsid w:val="009E4C68"/>
    <w:rsid w:val="009E51A0"/>
    <w:rsid w:val="009F49D8"/>
    <w:rsid w:val="00A14E83"/>
    <w:rsid w:val="00A23AAB"/>
    <w:rsid w:val="00A36765"/>
    <w:rsid w:val="00A60378"/>
    <w:rsid w:val="00A72158"/>
    <w:rsid w:val="00A84F32"/>
    <w:rsid w:val="00AB39EF"/>
    <w:rsid w:val="00AC2BB5"/>
    <w:rsid w:val="00AD2418"/>
    <w:rsid w:val="00AE55DC"/>
    <w:rsid w:val="00AF3C5E"/>
    <w:rsid w:val="00B21758"/>
    <w:rsid w:val="00B319B1"/>
    <w:rsid w:val="00B325D1"/>
    <w:rsid w:val="00B40C53"/>
    <w:rsid w:val="00B8675D"/>
    <w:rsid w:val="00B87B03"/>
    <w:rsid w:val="00B91E01"/>
    <w:rsid w:val="00B95429"/>
    <w:rsid w:val="00BB0408"/>
    <w:rsid w:val="00BC08C8"/>
    <w:rsid w:val="00BC1ED8"/>
    <w:rsid w:val="00BD7ACA"/>
    <w:rsid w:val="00BE4C60"/>
    <w:rsid w:val="00BF0385"/>
    <w:rsid w:val="00BF5276"/>
    <w:rsid w:val="00C030CC"/>
    <w:rsid w:val="00C06D65"/>
    <w:rsid w:val="00C562AD"/>
    <w:rsid w:val="00C603A6"/>
    <w:rsid w:val="00C71A5D"/>
    <w:rsid w:val="00C732B1"/>
    <w:rsid w:val="00C73B33"/>
    <w:rsid w:val="00C81D31"/>
    <w:rsid w:val="00C86541"/>
    <w:rsid w:val="00CB5B6D"/>
    <w:rsid w:val="00CC0951"/>
    <w:rsid w:val="00CC1A82"/>
    <w:rsid w:val="00CC6A37"/>
    <w:rsid w:val="00CE15D9"/>
    <w:rsid w:val="00CE6B13"/>
    <w:rsid w:val="00CF6289"/>
    <w:rsid w:val="00CF7E2C"/>
    <w:rsid w:val="00D046D6"/>
    <w:rsid w:val="00D12461"/>
    <w:rsid w:val="00D313E8"/>
    <w:rsid w:val="00D32634"/>
    <w:rsid w:val="00D3342E"/>
    <w:rsid w:val="00D45CE1"/>
    <w:rsid w:val="00D53403"/>
    <w:rsid w:val="00D93ADD"/>
    <w:rsid w:val="00DA11C0"/>
    <w:rsid w:val="00DA351C"/>
    <w:rsid w:val="00DB118B"/>
    <w:rsid w:val="00DE38F1"/>
    <w:rsid w:val="00DE4CF2"/>
    <w:rsid w:val="00DF10B8"/>
    <w:rsid w:val="00E01811"/>
    <w:rsid w:val="00E03B46"/>
    <w:rsid w:val="00E3414A"/>
    <w:rsid w:val="00E40A11"/>
    <w:rsid w:val="00E45DD9"/>
    <w:rsid w:val="00E4708D"/>
    <w:rsid w:val="00E477CC"/>
    <w:rsid w:val="00E517EA"/>
    <w:rsid w:val="00E56938"/>
    <w:rsid w:val="00E57B38"/>
    <w:rsid w:val="00E7245F"/>
    <w:rsid w:val="00E76A19"/>
    <w:rsid w:val="00EA3E4B"/>
    <w:rsid w:val="00ED6F44"/>
    <w:rsid w:val="00ED789D"/>
    <w:rsid w:val="00F05162"/>
    <w:rsid w:val="00F10543"/>
    <w:rsid w:val="00F21441"/>
    <w:rsid w:val="00F325C1"/>
    <w:rsid w:val="00F336DA"/>
    <w:rsid w:val="00F63A80"/>
    <w:rsid w:val="00F704CF"/>
    <w:rsid w:val="00F71844"/>
    <w:rsid w:val="00F832E0"/>
    <w:rsid w:val="00F91B77"/>
    <w:rsid w:val="00F9380F"/>
    <w:rsid w:val="00FA4C27"/>
    <w:rsid w:val="00FA5113"/>
    <w:rsid w:val="00FB0E30"/>
    <w:rsid w:val="00FC3FD5"/>
    <w:rsid w:val="00FC6C30"/>
    <w:rsid w:val="00FD2B6A"/>
    <w:rsid w:val="00F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chartTrackingRefBased/>
  <w15:docId w15:val="{90623398-B862-4184-B66B-5A4CB9A7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nhideWhenUsed/>
    <w:qFormat/>
    <w:rsid w:val="0060561E"/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624E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24E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24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4E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D5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A11"/>
    <w:pPr>
      <w:tabs>
        <w:tab w:val="right" w:pos="9072"/>
      </w:tabs>
      <w:spacing w:after="0" w:line="283" w:lineRule="exact"/>
    </w:pPr>
    <w:rPr>
      <w:rFonts w:ascii="Arial" w:hAnsi="Arial" w:cs="Arial"/>
      <w:sz w:val="17"/>
      <w:szCs w:val="17"/>
    </w:rPr>
  </w:style>
  <w:style w:type="character" w:customStyle="1" w:styleId="KopfzeileZchn">
    <w:name w:val="Kopfzeile Zchn"/>
    <w:basedOn w:val="Absatz-Standardschriftart"/>
    <w:link w:val="Kopfzeile"/>
    <w:uiPriority w:val="99"/>
    <w:rsid w:val="0060561E"/>
    <w:rPr>
      <w:rFonts w:ascii="Arial" w:hAnsi="Arial" w:cs="Arial"/>
      <w:sz w:val="17"/>
      <w:szCs w:val="17"/>
    </w:rPr>
  </w:style>
  <w:style w:type="paragraph" w:styleId="Fuzeile">
    <w:name w:val="footer"/>
    <w:basedOn w:val="Standard"/>
    <w:link w:val="FuzeileZchn"/>
    <w:uiPriority w:val="99"/>
    <w:unhideWhenUsed/>
    <w:rsid w:val="00DE3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561E"/>
  </w:style>
  <w:style w:type="paragraph" w:customStyle="1" w:styleId="00BAFUPublikationstitel">
    <w:name w:val="00_BAFU_Publikationstitel"/>
    <w:basedOn w:val="Standard"/>
    <w:qFormat/>
    <w:rsid w:val="00E40A11"/>
    <w:pPr>
      <w:tabs>
        <w:tab w:val="right" w:pos="9015"/>
      </w:tabs>
      <w:suppressAutoHyphens/>
      <w:spacing w:after="284" w:line="720" w:lineRule="exact"/>
      <w:outlineLvl w:val="0"/>
    </w:pPr>
    <w:rPr>
      <w:rFonts w:ascii="Arial" w:hAnsi="Arial" w:cs="Arial"/>
      <w:b/>
      <w:sz w:val="60"/>
      <w:szCs w:val="60"/>
    </w:rPr>
  </w:style>
  <w:style w:type="paragraph" w:customStyle="1" w:styleId="00BAFUIHVZVorwort">
    <w:name w:val="00_BAFU_IHVZ_Vorwort"/>
    <w:basedOn w:val="Verzeichnis1"/>
    <w:qFormat/>
    <w:rsid w:val="00286B19"/>
  </w:style>
  <w:style w:type="paragraph" w:customStyle="1" w:styleId="00BAFUImpressumbold">
    <w:name w:val="00_BAFU_Impressum_bold"/>
    <w:basedOn w:val="Standard"/>
    <w:qFormat/>
    <w:rsid w:val="005B2F37"/>
    <w:pPr>
      <w:spacing w:before="284" w:after="0" w:line="283" w:lineRule="exact"/>
    </w:pPr>
    <w:rPr>
      <w:rFonts w:ascii="Arial" w:hAnsi="Arial" w:cs="Arial"/>
      <w:b/>
      <w:sz w:val="17"/>
      <w:szCs w:val="17"/>
    </w:rPr>
  </w:style>
  <w:style w:type="paragraph" w:customStyle="1" w:styleId="00BAFUImpressum">
    <w:name w:val="00_BAFU_Impressum"/>
    <w:basedOn w:val="Standard"/>
    <w:qFormat/>
    <w:rsid w:val="00656E64"/>
    <w:pPr>
      <w:spacing w:after="0" w:line="283" w:lineRule="exact"/>
    </w:pPr>
    <w:rPr>
      <w:rFonts w:ascii="Arial" w:hAnsi="Arial" w:cs="Arial"/>
      <w:sz w:val="17"/>
      <w:szCs w:val="17"/>
    </w:rPr>
  </w:style>
  <w:style w:type="character" w:styleId="Hyperlink">
    <w:name w:val="Hyperlink"/>
    <w:aliases w:val="05_BAFU_Hyperlink"/>
    <w:basedOn w:val="Absatz-Standardschriftart"/>
    <w:uiPriority w:val="99"/>
    <w:unhideWhenUsed/>
    <w:rsid w:val="006E7C6F"/>
    <w:rPr>
      <w:i/>
    </w:rPr>
  </w:style>
  <w:style w:type="character" w:customStyle="1" w:styleId="99Kopfzeilegrau">
    <w:name w:val="99_Kopfzeile grau"/>
    <w:basedOn w:val="Absatz-Standardschriftart"/>
    <w:uiPriority w:val="1"/>
    <w:qFormat/>
    <w:rsid w:val="00ED789D"/>
    <w:rPr>
      <w:color w:val="666666"/>
    </w:rPr>
  </w:style>
  <w:style w:type="paragraph" w:customStyle="1" w:styleId="00BAFUIHVZKapitel">
    <w:name w:val="00_BAFU_IHVZ_Kapitel"/>
    <w:basedOn w:val="Standard"/>
    <w:qFormat/>
    <w:rsid w:val="00F9380F"/>
    <w:pPr>
      <w:pBdr>
        <w:top w:val="single" w:sz="4" w:space="1" w:color="000000" w:themeColor="text1"/>
        <w:bottom w:val="single" w:sz="4" w:space="1" w:color="FFFFFF" w:themeColor="background1"/>
      </w:pBdr>
      <w:tabs>
        <w:tab w:val="left" w:pos="567"/>
        <w:tab w:val="right" w:pos="9015"/>
      </w:tabs>
      <w:suppressAutoHyphens/>
      <w:spacing w:before="284" w:after="0" w:line="283" w:lineRule="exact"/>
      <w:outlineLvl w:val="0"/>
    </w:pPr>
    <w:rPr>
      <w:rFonts w:ascii="Arial" w:hAnsi="Arial" w:cs="Arial"/>
      <w:b/>
      <w:noProof/>
      <w:sz w:val="17"/>
      <w:szCs w:val="17"/>
    </w:rPr>
  </w:style>
  <w:style w:type="paragraph" w:customStyle="1" w:styleId="00BAFUIHVZUnterkategorien">
    <w:name w:val="00_BAFU_IHVZ_Unterkategorien"/>
    <w:basedOn w:val="00BAFUIHVZKapitel"/>
    <w:qFormat/>
    <w:rsid w:val="00895250"/>
    <w:pPr>
      <w:pBdr>
        <w:top w:val="none" w:sz="0" w:space="0" w:color="auto"/>
      </w:pBdr>
      <w:spacing w:before="0"/>
    </w:pPr>
    <w:rPr>
      <w:b w:val="0"/>
    </w:rPr>
  </w:style>
  <w:style w:type="paragraph" w:customStyle="1" w:styleId="00BAFUAbstractEN">
    <w:name w:val="00_BAFU_Abstract EN"/>
    <w:qFormat/>
    <w:rsid w:val="009A05C8"/>
    <w:pPr>
      <w:spacing w:after="284" w:line="283" w:lineRule="exact"/>
      <w:ind w:right="1758"/>
      <w:jc w:val="both"/>
    </w:pPr>
    <w:rPr>
      <w:rFonts w:ascii="Arial" w:hAnsi="Arial" w:cs="Arial"/>
      <w:noProof/>
      <w:sz w:val="20"/>
      <w:szCs w:val="20"/>
      <w:lang w:val="en-GB" w:eastAsia="de-CH"/>
    </w:rPr>
  </w:style>
  <w:style w:type="paragraph" w:customStyle="1" w:styleId="05BAFUGrundschrift">
    <w:name w:val="05_BAFU_Grundschrift"/>
    <w:basedOn w:val="00BAFUAbstractEN"/>
    <w:rsid w:val="007B0F69"/>
    <w:pPr>
      <w:spacing w:after="283"/>
      <w:ind w:right="0"/>
    </w:pPr>
    <w:rPr>
      <w:lang w:val="de-CH"/>
    </w:rPr>
  </w:style>
  <w:style w:type="paragraph" w:customStyle="1" w:styleId="00BAFUAbstractFR">
    <w:name w:val="00_BAFU_Abstract FR"/>
    <w:basedOn w:val="00BAFUAbstractEN"/>
    <w:qFormat/>
    <w:rsid w:val="00A72158"/>
    <w:rPr>
      <w:lang w:val="fr-FR"/>
    </w:rPr>
  </w:style>
  <w:style w:type="paragraph" w:customStyle="1" w:styleId="00BAFUVorwortAutor">
    <w:name w:val="00_BAFU_Vorwort_Autor"/>
    <w:basedOn w:val="05BAFUGrundschrift"/>
    <w:qFormat/>
    <w:rsid w:val="0079704F"/>
    <w:pPr>
      <w:spacing w:after="284"/>
      <w:jc w:val="left"/>
    </w:pPr>
  </w:style>
  <w:style w:type="paragraph" w:customStyle="1" w:styleId="01BAFUKapiteltitel">
    <w:name w:val="01_BAFU_Kapiteltitel"/>
    <w:qFormat/>
    <w:rsid w:val="009A4E87"/>
    <w:pPr>
      <w:spacing w:after="284" w:line="720" w:lineRule="exact"/>
    </w:pPr>
    <w:rPr>
      <w:rFonts w:ascii="Arial" w:hAnsi="Arial" w:cs="Arial"/>
      <w:b/>
      <w:sz w:val="60"/>
      <w:szCs w:val="60"/>
    </w:rPr>
  </w:style>
  <w:style w:type="paragraph" w:customStyle="1" w:styleId="05BAFUGrundschriftohneAbstanddanach">
    <w:name w:val="05_BAFU_Grundschrift ohne Abstand danach"/>
    <w:basedOn w:val="05BAFUGrundschrift"/>
    <w:rsid w:val="00340CA8"/>
    <w:pPr>
      <w:spacing w:after="0"/>
    </w:pPr>
  </w:style>
  <w:style w:type="paragraph" w:customStyle="1" w:styleId="01BAFUKapiteltitelnummeriert">
    <w:name w:val="01_BAFU_Kapiteltitel_nummeriert"/>
    <w:basedOn w:val="01BAFUKapiteltitel"/>
    <w:qFormat/>
    <w:rsid w:val="007B0F69"/>
    <w:pPr>
      <w:numPr>
        <w:numId w:val="8"/>
      </w:numPr>
    </w:pPr>
  </w:style>
  <w:style w:type="paragraph" w:customStyle="1" w:styleId="02BAFUTitelnummeriert">
    <w:name w:val="02_BAFU_Titel_nummeriert"/>
    <w:basedOn w:val="Standard"/>
    <w:qFormat/>
    <w:rsid w:val="00D45CE1"/>
    <w:pPr>
      <w:numPr>
        <w:numId w:val="26"/>
      </w:numPr>
      <w:tabs>
        <w:tab w:val="right" w:pos="9015"/>
      </w:tabs>
      <w:spacing w:after="284" w:line="283" w:lineRule="exact"/>
      <w:ind w:left="357" w:hanging="357"/>
    </w:pPr>
    <w:rPr>
      <w:rFonts w:ascii="Arial" w:hAnsi="Arial" w:cs="Arial"/>
      <w:b/>
      <w:sz w:val="24"/>
      <w:szCs w:val="24"/>
    </w:rPr>
  </w:style>
  <w:style w:type="numbering" w:customStyle="1" w:styleId="BAFUTitelhierarchie">
    <w:name w:val="BAFU_Titelhierarchie"/>
    <w:uiPriority w:val="99"/>
    <w:rsid w:val="006E2C99"/>
    <w:pPr>
      <w:numPr>
        <w:numId w:val="4"/>
      </w:numPr>
    </w:pPr>
  </w:style>
  <w:style w:type="paragraph" w:customStyle="1" w:styleId="04BAFUUntertitelnummerietStufe2">
    <w:name w:val="04_BAFU_Untertitel_nummeriet (Stufe 2)"/>
    <w:basedOn w:val="02BAFUTitelnummeriert"/>
    <w:qFormat/>
    <w:rsid w:val="00C81D31"/>
    <w:pPr>
      <w:numPr>
        <w:ilvl w:val="3"/>
      </w:numPr>
      <w:spacing w:after="0"/>
    </w:pPr>
    <w:rPr>
      <w:b w:val="0"/>
      <w:sz w:val="20"/>
      <w:szCs w:val="20"/>
    </w:rPr>
  </w:style>
  <w:style w:type="paragraph" w:customStyle="1" w:styleId="03BAFUUntertitelnummeriert">
    <w:name w:val="03_BAFU_Untertitel_nummeriert"/>
    <w:basedOn w:val="02BAFUTitelnummeriert"/>
    <w:qFormat/>
    <w:rsid w:val="00C81D31"/>
    <w:pPr>
      <w:numPr>
        <w:ilvl w:val="2"/>
      </w:numPr>
      <w:spacing w:after="0"/>
    </w:pPr>
    <w:rPr>
      <w:sz w:val="20"/>
      <w:szCs w:val="20"/>
    </w:rPr>
  </w:style>
  <w:style w:type="paragraph" w:customStyle="1" w:styleId="00BAFUAbstractDE">
    <w:name w:val="00_BAFU_Abstract DE"/>
    <w:basedOn w:val="00BAFUAbstractEN"/>
    <w:qFormat/>
    <w:rsid w:val="007B0F69"/>
    <w:rPr>
      <w:lang w:val="de-CH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5255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0561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52555"/>
    <w:rPr>
      <w:vertAlign w:val="superscript"/>
    </w:rPr>
  </w:style>
  <w:style w:type="paragraph" w:customStyle="1" w:styleId="05BAFUFussnote">
    <w:name w:val="05_BAFU_Fussnote"/>
    <w:basedOn w:val="Funotentext"/>
    <w:qFormat/>
    <w:rsid w:val="00252555"/>
    <w:pPr>
      <w:spacing w:line="170" w:lineRule="exact"/>
    </w:pPr>
    <w:rPr>
      <w:rFonts w:ascii="Times New Roman" w:hAnsi="Times New Roman"/>
      <w:sz w:val="14"/>
      <w:lang w:val="de-DE"/>
    </w:rPr>
  </w:style>
  <w:style w:type="paragraph" w:customStyle="1" w:styleId="05BAFUGrundschriftAufzhlungletzte">
    <w:name w:val="05_BAFU_Grundschrift Aufzählung letzte"/>
    <w:basedOn w:val="05BAFUGrundschrift"/>
    <w:qFormat/>
    <w:rsid w:val="007F5163"/>
    <w:pPr>
      <w:numPr>
        <w:numId w:val="14"/>
      </w:numPr>
      <w:ind w:left="199" w:hanging="199"/>
    </w:pPr>
  </w:style>
  <w:style w:type="paragraph" w:customStyle="1" w:styleId="05BAFUGrundschriftAufzhlung">
    <w:name w:val="05_BAFU_Grundschrift Aufzählung"/>
    <w:basedOn w:val="05BAFUGrundschriftAufzhlungletzte"/>
    <w:qFormat/>
    <w:rsid w:val="007F5163"/>
    <w:pPr>
      <w:spacing w:after="0"/>
      <w:ind w:left="198" w:hanging="198"/>
    </w:pPr>
  </w:style>
  <w:style w:type="paragraph" w:customStyle="1" w:styleId="05BAFUGrundschriftAufzhlung2Hierarchie">
    <w:name w:val="05_BAFU_Grundschrift Aufzählung 2. Hierarchie"/>
    <w:basedOn w:val="05BAFUGrundschriftAufzhlung"/>
    <w:qFormat/>
    <w:rsid w:val="009E4826"/>
    <w:pPr>
      <w:numPr>
        <w:ilvl w:val="1"/>
        <w:numId w:val="17"/>
      </w:numPr>
      <w:ind w:left="396" w:hanging="198"/>
    </w:pPr>
  </w:style>
  <w:style w:type="paragraph" w:customStyle="1" w:styleId="05BAFUMarginalientext">
    <w:name w:val="05_BAFU_Marginalientext"/>
    <w:basedOn w:val="05BAFUGrundschrift"/>
    <w:qFormat/>
    <w:rsid w:val="001616BD"/>
    <w:rPr>
      <w:rFonts w:ascii="Times New Roman" w:hAnsi="Times New Roman" w:cs="Times New Roman"/>
      <w:i/>
      <w:color w:val="66666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0561E"/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561E"/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561E"/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561E"/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paragraph" w:styleId="Verzeichnis1">
    <w:name w:val="toc 1"/>
    <w:aliases w:val="00_BAFU_IHVZ_Hierarchie_1"/>
    <w:basedOn w:val="00BAFUIHVZKapitel"/>
    <w:next w:val="Standard"/>
    <w:autoRedefine/>
    <w:uiPriority w:val="39"/>
    <w:unhideWhenUsed/>
    <w:rsid w:val="0011540C"/>
    <w:pPr>
      <w:pBdr>
        <w:top w:val="none" w:sz="0" w:space="0" w:color="auto"/>
        <w:bottom w:val="none" w:sz="0" w:space="0" w:color="auto"/>
      </w:pBdr>
    </w:pPr>
    <w:rPr>
      <w:u w:val="single"/>
      <w:lang w:val="en-GB"/>
    </w:rPr>
  </w:style>
  <w:style w:type="paragraph" w:styleId="Verzeichnis2">
    <w:name w:val="toc 2"/>
    <w:aliases w:val="00_BAFU_IHVZ_Hierarchie_2"/>
    <w:basedOn w:val="00BAFUIHVZUnterkategorien"/>
    <w:next w:val="Standard"/>
    <w:autoRedefine/>
    <w:uiPriority w:val="39"/>
    <w:unhideWhenUsed/>
    <w:rsid w:val="001D5784"/>
  </w:style>
  <w:style w:type="paragraph" w:styleId="Verzeichnis3">
    <w:name w:val="toc 3"/>
    <w:aliases w:val="00_BAFU_IHVZ_Hierarchie_3"/>
    <w:basedOn w:val="00BAFUIHVZUnterkategorien"/>
    <w:next w:val="Standard"/>
    <w:autoRedefine/>
    <w:uiPriority w:val="39"/>
    <w:unhideWhenUsed/>
    <w:rsid w:val="003176A2"/>
  </w:style>
  <w:style w:type="paragraph" w:styleId="Verzeichnis4">
    <w:name w:val="toc 4"/>
    <w:aliases w:val="00_BAFU_IHVZ_Hierarchie 4"/>
    <w:basedOn w:val="00BAFUIHVZUnterkategorien"/>
    <w:next w:val="Standard"/>
    <w:autoRedefine/>
    <w:uiPriority w:val="39"/>
    <w:unhideWhenUsed/>
    <w:rsid w:val="003176A2"/>
  </w:style>
  <w:style w:type="paragraph" w:customStyle="1" w:styleId="01BAFUKapiteltitelohneIHVZ-Eintrag">
    <w:name w:val="01_BAFU_Kapiteltitel_ohne IHVZ-Eintrag"/>
    <w:basedOn w:val="01BAFUKapiteltitel"/>
    <w:qFormat/>
    <w:rsid w:val="003176A2"/>
  </w:style>
  <w:style w:type="paragraph" w:styleId="Verzeichnis5">
    <w:name w:val="toc 5"/>
    <w:basedOn w:val="00BAFUIHVZUnterkategorien"/>
    <w:next w:val="Standard"/>
    <w:autoRedefine/>
    <w:uiPriority w:val="39"/>
    <w:semiHidden/>
    <w:unhideWhenUsed/>
    <w:rsid w:val="00B319B1"/>
  </w:style>
  <w:style w:type="paragraph" w:styleId="Verzeichnis6">
    <w:name w:val="toc 6"/>
    <w:basedOn w:val="00BAFUIHVZUnterkategorien"/>
    <w:next w:val="Standard"/>
    <w:autoRedefine/>
    <w:uiPriority w:val="39"/>
    <w:semiHidden/>
    <w:unhideWhenUsed/>
    <w:rsid w:val="00B319B1"/>
  </w:style>
  <w:style w:type="paragraph" w:styleId="Verzeichnis7">
    <w:name w:val="toc 7"/>
    <w:basedOn w:val="00BAFUIHVZUnterkategorien"/>
    <w:next w:val="Standard"/>
    <w:autoRedefine/>
    <w:uiPriority w:val="39"/>
    <w:semiHidden/>
    <w:unhideWhenUsed/>
    <w:rsid w:val="00B319B1"/>
  </w:style>
  <w:style w:type="paragraph" w:customStyle="1" w:styleId="Formatvorlage1">
    <w:name w:val="Formatvorlage1"/>
    <w:basedOn w:val="00BAFUIHVZKapitel"/>
    <w:rsid w:val="00EA3E4B"/>
  </w:style>
  <w:style w:type="paragraph" w:customStyle="1" w:styleId="99BAFUKopfzeile">
    <w:name w:val="99_BAFU_Kopfzeile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noProof/>
      <w:color w:val="FFFFFF" w:themeColor="background1"/>
      <w:sz w:val="17"/>
      <w:szCs w:val="17"/>
      <w:lang w:eastAsia="de-CH"/>
    </w:rPr>
  </w:style>
  <w:style w:type="paragraph" w:customStyle="1" w:styleId="99BAFUKopfzeileGrau">
    <w:name w:val="99_BAFU_Kopfzeile_Grau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sz w:val="17"/>
      <w:szCs w:val="17"/>
    </w:rPr>
  </w:style>
  <w:style w:type="paragraph" w:customStyle="1" w:styleId="99BAFUSatzspiegellinie">
    <w:name w:val="99_BAFU_Satzspiegellinie"/>
    <w:basedOn w:val="Kopfzeile"/>
    <w:qFormat/>
    <w:rsid w:val="009D2A0F"/>
    <w:pPr>
      <w:pBdr>
        <w:bottom w:val="single" w:sz="8" w:space="1" w:color="auto"/>
      </w:pBdr>
      <w:spacing w:before="1021"/>
    </w:pPr>
  </w:style>
  <w:style w:type="paragraph" w:customStyle="1" w:styleId="00BAFUSchmutztitel">
    <w:name w:val="00_BAFU_Schmutztitel"/>
    <w:basedOn w:val="00BAFUPublikationstitel"/>
    <w:qFormat/>
    <w:rsid w:val="008E2F9D"/>
  </w:style>
  <w:style w:type="paragraph" w:customStyle="1" w:styleId="00BAFUSchmutztitelUntertitel">
    <w:name w:val="00_BAFU_Schmutztitel_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000000" w:themeColor="text1"/>
      <w:sz w:val="24"/>
      <w:szCs w:val="24"/>
    </w:rPr>
  </w:style>
  <w:style w:type="paragraph" w:customStyle="1" w:styleId="99BAFUFusszeile">
    <w:name w:val="99_BAFU_Fusszeile"/>
    <w:basedOn w:val="Fuzeile"/>
    <w:qFormat/>
    <w:rsid w:val="0083754E"/>
    <w:rPr>
      <w:rFonts w:ascii="Arial" w:hAnsi="Arial" w:cs="Arial"/>
      <w:sz w:val="20"/>
      <w:szCs w:val="20"/>
    </w:rPr>
  </w:style>
  <w:style w:type="table" w:customStyle="1" w:styleId="00BAFUStandardtabelle">
    <w:name w:val="00_BAFU_Standardtabelle"/>
    <w:basedOn w:val="NormaleTabelle"/>
    <w:uiPriority w:val="99"/>
    <w:rsid w:val="007D51FC"/>
    <w:pPr>
      <w:spacing w:after="0" w:line="200" w:lineRule="exact"/>
    </w:pPr>
    <w:rPr>
      <w:rFonts w:ascii="Arial" w:hAnsi="Arial"/>
      <w:sz w:val="16"/>
    </w:rPr>
    <w:tblPr>
      <w:tblBorders>
        <w:top w:val="single" w:sz="4" w:space="0" w:color="auto"/>
      </w:tblBorders>
    </w:tblPr>
    <w:tblStylePr w:type="firstRow">
      <w:pPr>
        <w:jc w:val="left"/>
      </w:pPr>
      <w:rPr>
        <w:rFonts w:ascii="Arial" w:hAnsi="Arial"/>
        <w:b/>
        <w:i w:val="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EinfacheTabelle1">
    <w:name w:val="Plain Table 1"/>
    <w:aliases w:val="00_BAFU"/>
    <w:basedOn w:val="NormaleTabelle"/>
    <w:uiPriority w:val="41"/>
    <w:rsid w:val="00F10543"/>
    <w:pPr>
      <w:spacing w:after="0" w:line="240" w:lineRule="exact"/>
    </w:pPr>
    <w:rPr>
      <w:rFonts w:ascii="Arial" w:hAnsi="Arial"/>
      <w:sz w:val="16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88" w:type="dxa"/>
        <w:left w:w="57" w:type="dxa"/>
        <w:bottom w:w="88" w:type="dxa"/>
        <w:right w:w="57" w:type="dxa"/>
      </w:tblCellMar>
    </w:tblPr>
    <w:tblStylePr w:type="firstRow">
      <w:rPr>
        <w:rFonts w:ascii="Arial" w:hAnsi="Arial"/>
        <w:b/>
        <w:bCs/>
        <w:sz w:val="16"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D9D9D9"/>
      </w:tcPr>
    </w:tblStylePr>
  </w:style>
  <w:style w:type="paragraph" w:customStyle="1" w:styleId="06BAFULegendeText">
    <w:name w:val="06_BAFU_Legende_Text"/>
    <w:basedOn w:val="05BAFUGrundschrift"/>
    <w:qFormat/>
    <w:rsid w:val="00F05162"/>
    <w:pPr>
      <w:jc w:val="left"/>
    </w:pPr>
    <w:rPr>
      <w:i/>
      <w:sz w:val="16"/>
      <w:szCs w:val="16"/>
    </w:rPr>
  </w:style>
  <w:style w:type="paragraph" w:customStyle="1" w:styleId="06BAFULegendeTitel">
    <w:name w:val="06_BAFU_Legende_Titel"/>
    <w:basedOn w:val="05BAFUGrundschrift"/>
    <w:qFormat/>
    <w:rsid w:val="00F05162"/>
    <w:pPr>
      <w:spacing w:after="0"/>
      <w:jc w:val="left"/>
    </w:pPr>
    <w:rPr>
      <w:b/>
      <w:sz w:val="16"/>
      <w:szCs w:val="16"/>
    </w:rPr>
  </w:style>
  <w:style w:type="paragraph" w:customStyle="1" w:styleId="07BAFUTabellelinks">
    <w:name w:val="07_BAFU_Tabelle_links"/>
    <w:basedOn w:val="Standard"/>
    <w:qFormat/>
    <w:rsid w:val="00CF6289"/>
    <w:pPr>
      <w:spacing w:after="0" w:line="200" w:lineRule="atLeast"/>
    </w:pPr>
    <w:rPr>
      <w:rFonts w:ascii="Arial" w:hAnsi="Arial" w:cs="Arial"/>
      <w:bCs/>
      <w:spacing w:val="-3"/>
      <w:sz w:val="16"/>
      <w:szCs w:val="16"/>
      <w:lang w:val="en-US"/>
    </w:rPr>
  </w:style>
  <w:style w:type="paragraph" w:customStyle="1" w:styleId="07BAFUTabellenkopf">
    <w:name w:val="07_BAFU_Tabellenkopf"/>
    <w:basedOn w:val="07BAFUTabellelinks"/>
    <w:qFormat/>
    <w:rsid w:val="00CF6289"/>
    <w:rPr>
      <w:b/>
    </w:rPr>
  </w:style>
  <w:style w:type="paragraph" w:customStyle="1" w:styleId="07BAFUTabellezentriert">
    <w:name w:val="07_BAFU_Tabelle_zentriert"/>
    <w:basedOn w:val="07BAFUTabellelinks"/>
    <w:qFormat/>
    <w:rsid w:val="00CF6289"/>
    <w:pPr>
      <w:jc w:val="center"/>
    </w:pPr>
  </w:style>
  <w:style w:type="table" w:styleId="Gitternetztabelle2">
    <w:name w:val="Grid Table 2"/>
    <w:basedOn w:val="NormaleTabelle"/>
    <w:uiPriority w:val="47"/>
    <w:rsid w:val="00BF5276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shd w:val="clear" w:color="auto" w:fill="D9D9D9"/>
      </w:tcPr>
    </w:tblStylePr>
    <w:tblStylePr w:type="band1Vert">
      <w:tblPr/>
      <w:tcPr>
        <w:shd w:val="clear" w:color="auto" w:fill="D9D9D9"/>
      </w:tcPr>
    </w:tblStylePr>
    <w:tblStylePr w:type="band1Horz">
      <w:tblPr/>
      <w:tcPr>
        <w:shd w:val="clear" w:color="auto" w:fill="D9D9D9"/>
      </w:tcPr>
    </w:tblStylePr>
  </w:style>
  <w:style w:type="paragraph" w:customStyle="1" w:styleId="07BAFUTabellelinksmitAufzhlung">
    <w:name w:val="07_BAFU_Tabelle_links_mit_Aufzählung"/>
    <w:basedOn w:val="07BAFUTabellelinks"/>
    <w:qFormat/>
    <w:rsid w:val="00CF6289"/>
    <w:pPr>
      <w:numPr>
        <w:numId w:val="24"/>
      </w:numPr>
      <w:ind w:left="85" w:hanging="85"/>
    </w:pPr>
  </w:style>
  <w:style w:type="paragraph" w:customStyle="1" w:styleId="06aBAFULegendeTabellen-Nr">
    <w:name w:val="06a_BAFU_Legende_Tabellen-Nr"/>
    <w:basedOn w:val="06BAFULegendeTitel"/>
    <w:qFormat/>
    <w:rsid w:val="00A36765"/>
  </w:style>
  <w:style w:type="paragraph" w:customStyle="1" w:styleId="06bBAFULegendeTitelAbbildung-Nr">
    <w:name w:val="06b_BAFU_Legende_Titel_Abbildung-Nr."/>
    <w:basedOn w:val="06BAFULegendeTitel"/>
    <w:qFormat/>
    <w:rsid w:val="00AF3C5E"/>
  </w:style>
  <w:style w:type="paragraph" w:styleId="Beschriftung">
    <w:name w:val="caption"/>
    <w:basedOn w:val="Standard"/>
    <w:next w:val="Standard"/>
    <w:uiPriority w:val="35"/>
    <w:unhideWhenUsed/>
    <w:qFormat/>
    <w:rsid w:val="00392765"/>
    <w:pPr>
      <w:spacing w:after="200" w:line="240" w:lineRule="auto"/>
    </w:pPr>
    <w:rPr>
      <w:i/>
      <w:iCs/>
      <w:color w:val="485956" w:themeColor="text2"/>
      <w:sz w:val="18"/>
      <w:szCs w:val="18"/>
    </w:rPr>
  </w:style>
  <w:style w:type="paragraph" w:customStyle="1" w:styleId="00BAFUAbstractsStichwrterkursiv">
    <w:name w:val="00_BAFU_Abstracts_Stichwörter_kursiv"/>
    <w:basedOn w:val="Standard"/>
    <w:qFormat/>
    <w:rsid w:val="00174045"/>
    <w:pPr>
      <w:spacing w:line="283" w:lineRule="exact"/>
    </w:pPr>
    <w:rPr>
      <w:rFonts w:ascii="Times New Roman" w:hAnsi="Times New Roman" w:cs="Times New Roman"/>
      <w:i/>
      <w:sz w:val="17"/>
      <w:szCs w:val="17"/>
      <w:lang w:val="de-DE"/>
    </w:rPr>
  </w:style>
  <w:style w:type="paragraph" w:customStyle="1" w:styleId="00BAFUAbstractsStichwrterTitel">
    <w:name w:val="00_BAFU_Abstracts_Stichwörter_Titel"/>
    <w:basedOn w:val="Standard"/>
    <w:qFormat/>
    <w:rsid w:val="00174045"/>
    <w:pPr>
      <w:spacing w:after="0" w:line="283" w:lineRule="exact"/>
    </w:pPr>
    <w:rPr>
      <w:rFonts w:ascii="Arial" w:hAnsi="Arial" w:cs="Arial"/>
      <w:b/>
      <w:sz w:val="17"/>
      <w:szCs w:val="17"/>
      <w:lang w:val="de-DE"/>
    </w:rPr>
  </w:style>
  <w:style w:type="character" w:customStyle="1" w:styleId="05BAFUGrundschriftkursiv">
    <w:name w:val="05_BAFU_Grundschrift kursiv"/>
    <w:basedOn w:val="Absatz-Standardschriftart"/>
    <w:uiPriority w:val="1"/>
    <w:qFormat/>
    <w:rsid w:val="00FA5113"/>
    <w:rPr>
      <w:i/>
    </w:rPr>
  </w:style>
  <w:style w:type="paragraph" w:customStyle="1" w:styleId="03BAFUUntertitel">
    <w:name w:val="03_BAFU_Untertitel"/>
    <w:basedOn w:val="03BAFUUntertitelnummeriert"/>
    <w:qFormat/>
    <w:rsid w:val="004B7112"/>
    <w:pPr>
      <w:numPr>
        <w:ilvl w:val="0"/>
        <w:numId w:val="0"/>
      </w:numPr>
    </w:pPr>
  </w:style>
  <w:style w:type="paragraph" w:customStyle="1" w:styleId="02BAFUTitel">
    <w:name w:val="02_BAFU_Titel"/>
    <w:basedOn w:val="02BAFUTitelnummeriert"/>
    <w:qFormat/>
    <w:rsid w:val="004B7112"/>
    <w:pPr>
      <w:numPr>
        <w:numId w:val="0"/>
      </w:numPr>
    </w:pPr>
  </w:style>
  <w:style w:type="paragraph" w:customStyle="1" w:styleId="05BAFUMarginalientitel">
    <w:name w:val="05_BAFU_Marginalientitel"/>
    <w:basedOn w:val="05BAFUMarginalientext"/>
    <w:qFormat/>
    <w:rsid w:val="001616BD"/>
    <w:pPr>
      <w:spacing w:after="0"/>
    </w:pPr>
    <w:rPr>
      <w:b/>
    </w:rPr>
  </w:style>
  <w:style w:type="paragraph" w:customStyle="1" w:styleId="05BAFUGrundschriftAufzhlung2Hierarchieletzte">
    <w:name w:val="05_BAFU_Grundschrift Aufzählung 2. Hierarchie letzte"/>
    <w:basedOn w:val="05BAFUGrundschriftAufzhlung2Hierarchie"/>
    <w:qFormat/>
    <w:rsid w:val="00F71844"/>
    <w:pPr>
      <w:spacing w:after="283"/>
    </w:pPr>
  </w:style>
  <w:style w:type="paragraph" w:styleId="Listenabsatz">
    <w:name w:val="List Paragraph"/>
    <w:basedOn w:val="Standard"/>
    <w:uiPriority w:val="34"/>
    <w:unhideWhenUsed/>
    <w:qFormat/>
    <w:rsid w:val="00830F17"/>
    <w:pPr>
      <w:ind w:left="720"/>
      <w:contextualSpacing/>
    </w:pPr>
  </w:style>
  <w:style w:type="paragraph" w:customStyle="1" w:styleId="00BAFUPublikationUntertitel">
    <w:name w:val="00_BAFU_Publikation 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FFFFFF" w:themeColor="background1"/>
      <w:sz w:val="24"/>
      <w:szCs w:val="24"/>
    </w:rPr>
  </w:style>
  <w:style w:type="paragraph" w:customStyle="1" w:styleId="03BAFUGlossartitel">
    <w:name w:val="03_BAFU_Glossartitel"/>
    <w:basedOn w:val="03BAFUUntertitel"/>
    <w:qFormat/>
    <w:rsid w:val="00153F00"/>
    <w:pPr>
      <w:spacing w:before="283"/>
    </w:pPr>
  </w:style>
  <w:style w:type="paragraph" w:styleId="Index1">
    <w:name w:val="index 1"/>
    <w:aliases w:val="08_BAFU_Glossar"/>
    <w:basedOn w:val="05BAFUGrundschriftohneAbstanddanach"/>
    <w:next w:val="Standard"/>
    <w:autoRedefine/>
    <w:uiPriority w:val="99"/>
    <w:semiHidden/>
    <w:unhideWhenUsed/>
    <w:rsid w:val="00763C01"/>
    <w:pPr>
      <w:spacing w:line="240" w:lineRule="auto"/>
    </w:pPr>
  </w:style>
  <w:style w:type="paragraph" w:styleId="Abbildungsverzeichnis">
    <w:name w:val="table of figures"/>
    <w:basedOn w:val="05BAFUGrundschriftohneAbstanddanach"/>
    <w:next w:val="Standard"/>
    <w:uiPriority w:val="99"/>
    <w:unhideWhenUsed/>
    <w:rsid w:val="000508B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3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32E0"/>
    <w:rPr>
      <w:rFonts w:ascii="Segoe UI" w:hAnsi="Segoe UI" w:cs="Segoe UI"/>
      <w:sz w:val="18"/>
      <w:szCs w:val="18"/>
    </w:rPr>
  </w:style>
  <w:style w:type="paragraph" w:customStyle="1" w:styleId="00BAFUAbstractIT">
    <w:name w:val="00_BAFU_Abstract IT"/>
    <w:basedOn w:val="00BAFUAbstractFR"/>
    <w:qFormat/>
    <w:rsid w:val="00141E0E"/>
    <w:pPr>
      <w:ind w:right="2438"/>
    </w:pPr>
    <w:rPr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1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jekte\Publishing\Publikationen\UV%200817%20Aktualisierung%20Betr.%20Sicherheitskonzept%20(ESV)\03-Layout\VORL_Anhang_ESV.dotx" TargetMode="External"/></Relationships>
</file>

<file path=word/theme/theme1.xml><?xml version="1.0" encoding="utf-8"?>
<a:theme xmlns:a="http://schemas.openxmlformats.org/drawingml/2006/main" name="Office Theme">
  <a:themeElements>
    <a:clrScheme name="BAFU 02">
      <a:dk1>
        <a:srgbClr val="000000"/>
      </a:dk1>
      <a:lt1>
        <a:srgbClr val="FFFFFF"/>
      </a:lt1>
      <a:dk2>
        <a:srgbClr val="485956"/>
      </a:dk2>
      <a:lt2>
        <a:srgbClr val="9DB4C4"/>
      </a:lt2>
      <a:accent1>
        <a:srgbClr val="B4ACA6"/>
      </a:accent1>
      <a:accent2>
        <a:srgbClr val="93B479"/>
      </a:accent2>
      <a:accent3>
        <a:srgbClr val="008F85"/>
      </a:accent3>
      <a:accent4>
        <a:srgbClr val="62A8E5"/>
      </a:accent4>
      <a:accent5>
        <a:srgbClr val="32B8DF"/>
      </a:accent5>
      <a:accent6>
        <a:srgbClr val="FF5F55"/>
      </a:accent6>
      <a:hlink>
        <a:srgbClr val="19975D"/>
      </a:hlink>
      <a:folHlink>
        <a:srgbClr val="0078B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74A6E-B969-4560-BA73-9400FF92A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VORL_Anhang_ESV</Template>
  <TotalTime>0</TotalTime>
  <Pages>2</Pages>
  <Words>582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Aebischer Cindy BAFU</dc:creator>
  <cp:keywords/>
  <dc:description/>
  <cp:lastModifiedBy>Administrator</cp:lastModifiedBy>
  <cp:revision>21</cp:revision>
  <cp:lastPrinted>2019-09-05T12:42:00Z</cp:lastPrinted>
  <dcterms:created xsi:type="dcterms:W3CDTF">2019-10-02T15:58:00Z</dcterms:created>
  <dcterms:modified xsi:type="dcterms:W3CDTF">2020-02-04T05:41:00Z</dcterms:modified>
</cp:coreProperties>
</file>