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BD30" w14:textId="3A8DF921"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043DAA">
        <w:rPr>
          <w:color w:val="B6BDBB"/>
        </w:rPr>
        <w:t>1</w:t>
      </w:r>
      <w:r w:rsidR="003A5296">
        <w:rPr>
          <w:color w:val="B6BDBB"/>
        </w:rPr>
        <w:t>3</w:t>
      </w:r>
      <w:r>
        <w:t xml:space="preserve"> </w:t>
      </w:r>
      <w:r>
        <w:br/>
      </w:r>
      <w:bookmarkEnd w:id="0"/>
      <w:r w:rsidR="00EF59AB">
        <w:t>Sicherheit bei der Laborreinigung durch den Reinigungsdienst</w:t>
      </w:r>
    </w:p>
    <w:p w14:paraId="28B89E66" w14:textId="77777777" w:rsidR="000015BD" w:rsidRPr="008808CD" w:rsidRDefault="003A5296" w:rsidP="008808CD">
      <w:pPr>
        <w:pStyle w:val="05BAFUGrundschrift"/>
        <w:rPr>
          <w:b/>
          <w:color w:val="6C9051" w:themeColor="accent2" w:themeShade="BF"/>
        </w:rPr>
      </w:pPr>
      <w:r w:rsidRPr="008808CD">
        <w:rPr>
          <w:b/>
          <w:color w:val="6C9051" w:themeColor="accent2" w:themeShade="BF"/>
        </w:rPr>
        <w:t>Diese Vorlage wurde verfasst nach einer Betriebsanweisung für di</w:t>
      </w:r>
      <w:r w:rsidR="00C328A3" w:rsidRPr="008808CD">
        <w:rPr>
          <w:b/>
          <w:color w:val="6C9051" w:themeColor="accent2" w:themeShade="BF"/>
        </w:rPr>
        <w:t>e Reinigung der Labore im Insti</w:t>
      </w:r>
      <w:r w:rsidRPr="008808CD">
        <w:rPr>
          <w:b/>
          <w:color w:val="6C9051" w:themeColor="accent2" w:themeShade="BF"/>
        </w:rPr>
        <w:t>tut für Chemie - Organische und Physikalische Chemie der Freien Universität Berlin und ist an die betriebsspezifischen Gegebenheiten anzupassen.</w:t>
      </w:r>
    </w:p>
    <w:p w14:paraId="4DA17F3A" w14:textId="77777777" w:rsidR="003A5296" w:rsidRPr="002C027B" w:rsidRDefault="003A5296" w:rsidP="003A5296">
      <w:pPr>
        <w:pStyle w:val="02BAFUTitelnummeriert"/>
      </w:pPr>
      <w:r w:rsidRPr="002C027B">
        <w:t>Hintergrund</w:t>
      </w:r>
    </w:p>
    <w:p w14:paraId="479ABB8C" w14:textId="77777777" w:rsidR="003A5296" w:rsidRDefault="003A5296" w:rsidP="00ED7211">
      <w:pPr>
        <w:pStyle w:val="05BAFUGrundschrift"/>
      </w:pPr>
      <w:r w:rsidRPr="002C027B">
        <w:t>Bestimmte Mikroorganismen sind krankheitsauslösend und viele Chemikalien sind gesundheits</w:t>
      </w:r>
      <w:r w:rsidRPr="002C027B">
        <w:softHyphen/>
        <w:t xml:space="preserve">gefährdend. Chemikalien können z.B. giftig, krebsauslösend oder stark ätzend sein. Viele Chemikalien werden leicht durch die Haut aufgenommen oder entwickeln Dämpfe, die beim Einatmen zu Gesundheitsschädigungen führen können. Andere Chemikalien sind sehr leicht entzündbar. </w:t>
      </w:r>
    </w:p>
    <w:p w14:paraId="1619BDC8" w14:textId="77777777" w:rsidR="003A5296" w:rsidRPr="002C027B" w:rsidRDefault="003A5296" w:rsidP="003A5296">
      <w:pPr>
        <w:pStyle w:val="02BAFUTitelnummeriert"/>
      </w:pPr>
      <w:r w:rsidRPr="002C027B">
        <w:t>Erkennen von Gefahren</w:t>
      </w:r>
    </w:p>
    <w:p w14:paraId="749265EA" w14:textId="77777777" w:rsidR="003A5296" w:rsidRPr="00BA47A2" w:rsidRDefault="003A5296" w:rsidP="00BA47A2">
      <w:pPr>
        <w:pStyle w:val="berschrift3"/>
        <w:spacing w:before="240"/>
        <w:ind w:left="378" w:hanging="364"/>
        <w:rPr>
          <w:rFonts w:ascii="Arial" w:hAnsi="Arial" w:cs="Arial"/>
          <w:b/>
          <w:color w:val="000000" w:themeColor="text1"/>
          <w:sz w:val="20"/>
          <w:szCs w:val="20"/>
        </w:rPr>
      </w:pPr>
      <w:r w:rsidRPr="00BA47A2">
        <w:rPr>
          <w:rFonts w:ascii="Arial" w:hAnsi="Arial" w:cs="Arial"/>
          <w:b/>
          <w:color w:val="000000" w:themeColor="text1"/>
          <w:sz w:val="20"/>
          <w:szCs w:val="20"/>
        </w:rPr>
        <w:t>2.1</w:t>
      </w:r>
      <w:r w:rsidRPr="00BA47A2">
        <w:rPr>
          <w:rFonts w:ascii="Arial" w:hAnsi="Arial" w:cs="Arial"/>
          <w:b/>
          <w:color w:val="000000" w:themeColor="text1"/>
          <w:sz w:val="20"/>
          <w:szCs w:val="20"/>
        </w:rPr>
        <w:tab/>
        <w:t>Sicherheitszeichen</w:t>
      </w:r>
    </w:p>
    <w:p w14:paraId="2F5CAE0E" w14:textId="77777777" w:rsidR="003A5296" w:rsidRPr="008B00A3" w:rsidRDefault="003A5296" w:rsidP="00BA47A2">
      <w:pPr>
        <w:pStyle w:val="05BAFUGrundschriftohneAbstanddanach"/>
      </w:pPr>
      <w:r w:rsidRPr="008B00A3">
        <w:t xml:space="preserve">Es gibt verschiedene Kategorien von Sicherheitszeichen. Es wird unterschieden zwischen: </w:t>
      </w:r>
    </w:p>
    <w:p w14:paraId="118E263B" w14:textId="77777777" w:rsidR="003A5296" w:rsidRPr="008B00A3" w:rsidRDefault="003A5296" w:rsidP="00BA47A2">
      <w:pPr>
        <w:pStyle w:val="05BAFUGrundschriftAufzhlung"/>
        <w:ind w:left="336" w:hanging="322"/>
      </w:pPr>
      <w:r w:rsidRPr="008B00A3">
        <w:t>Verbotszeichen</w:t>
      </w:r>
    </w:p>
    <w:p w14:paraId="155D626E" w14:textId="77777777" w:rsidR="003A5296" w:rsidRPr="008B00A3" w:rsidRDefault="003A5296" w:rsidP="00BA47A2">
      <w:pPr>
        <w:pStyle w:val="05BAFUGrundschriftAufzhlung"/>
        <w:ind w:left="336" w:hanging="322"/>
      </w:pPr>
      <w:r w:rsidRPr="008B00A3">
        <w:t>Warnzeichen</w:t>
      </w:r>
    </w:p>
    <w:p w14:paraId="3A95C3E5" w14:textId="77777777" w:rsidR="003A5296" w:rsidRPr="008B00A3" w:rsidRDefault="003A5296" w:rsidP="00BA47A2">
      <w:pPr>
        <w:pStyle w:val="05BAFUGrundschriftAufzhlung"/>
        <w:ind w:left="336" w:hanging="322"/>
      </w:pPr>
      <w:r w:rsidRPr="008B00A3">
        <w:t>Gebotszeichen</w:t>
      </w:r>
    </w:p>
    <w:p w14:paraId="1E88E8EF" w14:textId="77777777" w:rsidR="003A5296" w:rsidRPr="008B00A3" w:rsidRDefault="003A5296" w:rsidP="00BA47A2">
      <w:pPr>
        <w:pStyle w:val="05BAFUGrundschriftAufzhlung"/>
        <w:ind w:left="336" w:hanging="322"/>
      </w:pPr>
      <w:r w:rsidRPr="008B00A3">
        <w:t>Rettungszeichen</w:t>
      </w:r>
    </w:p>
    <w:p w14:paraId="055CC9E8" w14:textId="77777777" w:rsidR="003A5296" w:rsidRPr="008B00A3" w:rsidRDefault="003A5296" w:rsidP="00BA47A2">
      <w:pPr>
        <w:pStyle w:val="05BAFUGrundschriftAufzhlung"/>
        <w:ind w:left="336" w:hanging="322"/>
      </w:pPr>
      <w:r w:rsidRPr="008B00A3">
        <w:t>Hinweiszeichen</w:t>
      </w:r>
    </w:p>
    <w:p w14:paraId="53BA7BC8" w14:textId="77777777" w:rsidR="003A5296" w:rsidRDefault="003A5296" w:rsidP="00ED7211">
      <w:pPr>
        <w:pStyle w:val="05BAFUGrundschriftAufzhlung"/>
        <w:ind w:left="336" w:hanging="322"/>
      </w:pPr>
      <w:r w:rsidRPr="008B00A3">
        <w:t xml:space="preserve">Zeichen für die Brandbekämpfung </w:t>
      </w:r>
    </w:p>
    <w:p w14:paraId="342B91D5" w14:textId="77777777" w:rsidR="00ED7211" w:rsidRPr="008B00A3" w:rsidRDefault="00ED7211" w:rsidP="00ED7211">
      <w:pPr>
        <w:pStyle w:val="05BAFUGrundschriftAufzhlung"/>
        <w:numPr>
          <w:ilvl w:val="0"/>
          <w:numId w:val="0"/>
        </w:numPr>
        <w:ind w:left="336"/>
      </w:pPr>
    </w:p>
    <w:p w14:paraId="06865A9F" w14:textId="77777777" w:rsidR="003A5296" w:rsidRPr="008B00A3" w:rsidRDefault="003A5296" w:rsidP="00ED7211">
      <w:pPr>
        <w:pStyle w:val="05BAFUGrundschrift"/>
      </w:pPr>
      <w:r w:rsidRPr="008B00A3">
        <w:t>Weiter gibt es die Kennzeichnung von gefährlichen Chemikalien. In der Broschüre Sicherheitskennzeichnung der SUVA</w:t>
      </w:r>
      <w:r w:rsidR="007B303C">
        <w:rPr>
          <w:rStyle w:val="Funotenzeichen"/>
        </w:rPr>
        <w:footnoteReference w:id="1"/>
      </w:r>
      <w:r w:rsidRPr="008B00A3">
        <w:t xml:space="preserve"> sind die Sicherheitszeichen und die Kennzeichnung von gefährlichen Chemikalien erläutert. </w:t>
      </w:r>
    </w:p>
    <w:p w14:paraId="6B4F28C0" w14:textId="77777777" w:rsidR="003A5296" w:rsidRPr="002C027B" w:rsidRDefault="003A5296" w:rsidP="00BA47A2">
      <w:pPr>
        <w:pStyle w:val="03BAFUUntertitelnummeriert"/>
        <w:numPr>
          <w:ilvl w:val="0"/>
          <w:numId w:val="0"/>
        </w:numPr>
        <w:ind w:left="392" w:hanging="378"/>
      </w:pPr>
      <w:r w:rsidRPr="002C027B">
        <w:t>2.</w:t>
      </w:r>
      <w:r w:rsidRPr="008B00A3">
        <w:t>2</w:t>
      </w:r>
      <w:r w:rsidR="00BA47A2">
        <w:t xml:space="preserve"> </w:t>
      </w:r>
      <w:r w:rsidR="00BA47A2">
        <w:tab/>
      </w:r>
      <w:r w:rsidRPr="002C027B">
        <w:t>Gefahren durch Geräte</w:t>
      </w:r>
    </w:p>
    <w:p w14:paraId="56DB4748" w14:textId="77777777" w:rsidR="003A5296" w:rsidRPr="002C027B" w:rsidRDefault="003A5296" w:rsidP="00ED7211">
      <w:pPr>
        <w:pStyle w:val="05BAFUGrundschrift"/>
      </w:pPr>
      <w:r w:rsidRPr="002C027B">
        <w:t>Kabel und Schläuche an Geräten können sehr wichtig für das richtige Funktionieren sein. Funktioniert ein Kabel oder ein Schlauch nicht richtig, so kann das Gerät beschädigt werden oder es können sogar Chemikalien austreten und gefährlich reagieren.</w:t>
      </w:r>
    </w:p>
    <w:p w14:paraId="354A86F9" w14:textId="77777777" w:rsidR="003A5296" w:rsidRPr="002C027B" w:rsidRDefault="003A5296" w:rsidP="00BA47A2">
      <w:pPr>
        <w:pStyle w:val="03BAFUUntertitelnummeriert"/>
        <w:numPr>
          <w:ilvl w:val="1"/>
          <w:numId w:val="15"/>
        </w:numPr>
        <w:ind w:left="392"/>
      </w:pPr>
      <w:r w:rsidRPr="002C027B">
        <w:t>Gefahren durch Glasgeräte</w:t>
      </w:r>
    </w:p>
    <w:p w14:paraId="0728D4EE" w14:textId="77777777" w:rsidR="003A5296" w:rsidRDefault="003A5296" w:rsidP="00ED7211">
      <w:pPr>
        <w:pStyle w:val="05BAFUGrundschrift"/>
      </w:pPr>
      <w:r w:rsidRPr="002C027B">
        <w:t>Zerbrochene Glasgeräte hinterlassen scharfkantige Splitter. Vor allem an schwer zugänglichen Stellen (z.B. unter den Arbeitstischen) können diese längere Zeit unbemerkt liegenbleiben.</w:t>
      </w:r>
    </w:p>
    <w:p w14:paraId="447D531A" w14:textId="77777777" w:rsidR="003A5296" w:rsidRPr="002C027B" w:rsidRDefault="003A5296" w:rsidP="003A5296">
      <w:pPr>
        <w:pStyle w:val="02BAFUTitelnummeriert"/>
      </w:pPr>
      <w:r w:rsidRPr="002C027B">
        <w:lastRenderedPageBreak/>
        <w:t>Schutzmassnahmen und Verhaltensregeln bei der Laborreinigung</w:t>
      </w:r>
    </w:p>
    <w:p w14:paraId="16E9DF78" w14:textId="77777777" w:rsidR="003A5296" w:rsidRPr="002C027B" w:rsidRDefault="003A5296" w:rsidP="0083183E">
      <w:pPr>
        <w:pStyle w:val="05BAFUGrundschriftohneAbstanddanach"/>
        <w:ind w:left="392" w:hanging="364"/>
      </w:pPr>
      <w:r w:rsidRPr="002C027B">
        <w:t xml:space="preserve">Beachten Sie zu Ihrem eigenen Schutz strikt die nachfolgenden Anweisungen. </w:t>
      </w:r>
    </w:p>
    <w:p w14:paraId="252EBBF6" w14:textId="77777777" w:rsidR="003A5296" w:rsidRPr="002C027B" w:rsidRDefault="003A5296" w:rsidP="0083183E">
      <w:pPr>
        <w:pStyle w:val="05BAFUGrundschriftAufzhlung"/>
        <w:numPr>
          <w:ilvl w:val="0"/>
          <w:numId w:val="20"/>
        </w:numPr>
        <w:ind w:left="392" w:hanging="364"/>
      </w:pPr>
      <w:r w:rsidRPr="002C027B">
        <w:t>Fassen Sie Behältnisse - auch leere - nicht selbst an! Dasselbe gilt für Kultur</w:t>
      </w:r>
      <w:r w:rsidRPr="002C027B">
        <w:softHyphen/>
        <w:t xml:space="preserve">schalen oder Kulturgefässe mit Mikroorganismen. </w:t>
      </w:r>
      <w:r w:rsidRPr="002C027B">
        <w:rPr>
          <w:b/>
        </w:rPr>
        <w:t>Bearbeiten Sie die zu reinigenden Flächen nur, wenn diese völlig freigeräumt sind!</w:t>
      </w:r>
      <w:r w:rsidRPr="002C027B">
        <w:t xml:space="preserve"> Benachrichtigen Sie Ihre Vorgesetzten, wenn in einem Labor die zu reinigenden Flächen ständig verstellt sind!</w:t>
      </w:r>
    </w:p>
    <w:p w14:paraId="0CED9D25" w14:textId="77777777" w:rsidR="003A5296" w:rsidRPr="002C027B" w:rsidRDefault="003A5296" w:rsidP="0083183E">
      <w:pPr>
        <w:pStyle w:val="05BAFUGrundschriftAufzhlung"/>
        <w:numPr>
          <w:ilvl w:val="0"/>
          <w:numId w:val="20"/>
        </w:numPr>
        <w:ind w:left="392" w:hanging="364"/>
      </w:pPr>
      <w:r w:rsidRPr="002C027B">
        <w:rPr>
          <w:b/>
        </w:rPr>
        <w:t xml:space="preserve">Die Arbeitsflächen der Labortische werden von den jeweiligen Nutzern selber desinfiziert und gereinigt. </w:t>
      </w:r>
    </w:p>
    <w:p w14:paraId="12B24094" w14:textId="77777777" w:rsidR="003A5296" w:rsidRPr="002C027B" w:rsidRDefault="003A5296" w:rsidP="0083183E">
      <w:pPr>
        <w:pStyle w:val="05BAFUGrundschriftAufzhlung"/>
        <w:numPr>
          <w:ilvl w:val="0"/>
          <w:numId w:val="20"/>
        </w:numPr>
        <w:ind w:left="392" w:hanging="364"/>
      </w:pPr>
      <w:r w:rsidRPr="002C027B">
        <w:rPr>
          <w:b/>
        </w:rPr>
        <w:t>Vermeiden Sie grundsätzlich den direkten Kontakt mit dem Wischwasser.</w:t>
      </w:r>
    </w:p>
    <w:p w14:paraId="5B6420B7" w14:textId="77777777" w:rsidR="003A5296" w:rsidRPr="002C027B" w:rsidRDefault="003A5296" w:rsidP="0083183E">
      <w:pPr>
        <w:pStyle w:val="05BAFUGrundschriftAufzhlung"/>
        <w:numPr>
          <w:ilvl w:val="0"/>
          <w:numId w:val="20"/>
        </w:numPr>
        <w:ind w:left="392" w:hanging="364"/>
      </w:pPr>
      <w:r w:rsidRPr="002C027B">
        <w:t>Wenn Sie feststellen, da</w:t>
      </w:r>
      <w:r w:rsidR="00ED7211">
        <w:t>ss</w:t>
      </w:r>
      <w:r w:rsidRPr="002C027B">
        <w:t xml:space="preserve"> Flüssigkeiten (Chemikalien oder Kulturen von Mikroorganismen) auf den zu reinigenden Flächen verschüttet sind, so unterlassen Sie jede Reinigung, wenn nicht fachkundiges, bei der Reinigung anwesendes Laborpersonal Ihnen zuvor aus</w:t>
      </w:r>
      <w:r w:rsidRPr="002C027B">
        <w:softHyphen/>
        <w:t>drück</w:t>
      </w:r>
      <w:r w:rsidRPr="002C027B">
        <w:softHyphen/>
        <w:t>lich bestätigt hat, da</w:t>
      </w:r>
      <w:r w:rsidR="00ED7211">
        <w:t>ss</w:t>
      </w:r>
      <w:r w:rsidRPr="002C027B">
        <w:t xml:space="preserve"> dies für Sie nicht mit einer Gefährdung verbunden ist! </w:t>
      </w:r>
    </w:p>
    <w:p w14:paraId="2B47FA1A" w14:textId="77777777" w:rsidR="003A5296" w:rsidRPr="002C027B" w:rsidRDefault="003A5296" w:rsidP="0083183E">
      <w:pPr>
        <w:pStyle w:val="05BAFUGrundschriftAufzhlung"/>
        <w:numPr>
          <w:ilvl w:val="0"/>
          <w:numId w:val="20"/>
        </w:numPr>
        <w:ind w:left="392" w:hanging="364"/>
      </w:pPr>
      <w:r w:rsidRPr="002C027B">
        <w:t xml:space="preserve">Halten Sie sich nicht in Räumen auf, in denen Sie den penetranten </w:t>
      </w:r>
      <w:r w:rsidRPr="002C027B">
        <w:rPr>
          <w:b/>
        </w:rPr>
        <w:t>Geruch nach Chemi</w:t>
      </w:r>
      <w:r w:rsidRPr="002C027B">
        <w:rPr>
          <w:b/>
        </w:rPr>
        <w:softHyphen/>
        <w:t xml:space="preserve">kalien </w:t>
      </w:r>
      <w:r w:rsidRPr="002C027B">
        <w:t>feststellen, es sei denn, das fachkundige, bei der Reinigung anwesende Laborper</w:t>
      </w:r>
      <w:r w:rsidRPr="002C027B">
        <w:softHyphen/>
        <w:t>sonal hat Ihnen versichert, da</w:t>
      </w:r>
      <w:r w:rsidR="00ED7211">
        <w:t>ss</w:t>
      </w:r>
      <w:r w:rsidRPr="002C027B">
        <w:t xml:space="preserve"> keine Gefährdung besteht! Wenden Sie sich bei Unsicher</w:t>
      </w:r>
      <w:r w:rsidRPr="002C027B">
        <w:softHyphen/>
        <w:t>heiten an Ihre Vorgesetzten oder an das anwesende Laborpersonal.</w:t>
      </w:r>
    </w:p>
    <w:p w14:paraId="03528753" w14:textId="77777777" w:rsidR="003A5296" w:rsidRPr="002C027B" w:rsidRDefault="003A5296" w:rsidP="0083183E">
      <w:pPr>
        <w:pStyle w:val="05BAFUGrundschriftAufzhlung"/>
        <w:numPr>
          <w:ilvl w:val="0"/>
          <w:numId w:val="20"/>
        </w:numPr>
        <w:ind w:left="392" w:hanging="364"/>
      </w:pPr>
      <w:r w:rsidRPr="002C027B">
        <w:t xml:space="preserve">Berühren Sie keine </w:t>
      </w:r>
      <w:r w:rsidRPr="002C027B">
        <w:rPr>
          <w:b/>
        </w:rPr>
        <w:t>Geräte inkl. Kabel und Schläuche</w:t>
      </w:r>
      <w:r w:rsidRPr="002C027B">
        <w:t>. Arbeiten Sie statt dessen in der Umgebung von Leitungen nur in Anwesenheit und nach Rücksprache mit fachkundigem Laborpersonal!</w:t>
      </w:r>
    </w:p>
    <w:p w14:paraId="101E2065" w14:textId="77777777" w:rsidR="003A5296" w:rsidRPr="002C027B" w:rsidRDefault="003A5296" w:rsidP="0083183E">
      <w:pPr>
        <w:pStyle w:val="05BAFUGrundschriftAufzhlung"/>
        <w:numPr>
          <w:ilvl w:val="0"/>
          <w:numId w:val="20"/>
        </w:numPr>
        <w:ind w:left="392" w:hanging="364"/>
      </w:pPr>
      <w:r w:rsidRPr="002C027B">
        <w:rPr>
          <w:b/>
        </w:rPr>
        <w:t>Entleeren Sie keine Abfallsammelgefä</w:t>
      </w:r>
      <w:r w:rsidR="00ED7211">
        <w:rPr>
          <w:b/>
        </w:rPr>
        <w:t>ss</w:t>
      </w:r>
      <w:r w:rsidRPr="002C027B">
        <w:rPr>
          <w:b/>
        </w:rPr>
        <w:t>e, die Glasscherben oder Chemikalien enthalten!</w:t>
      </w:r>
      <w:r w:rsidRPr="002C027B">
        <w:t xml:space="preserve"> Gehen Sie vorsichtig mit </w:t>
      </w:r>
      <w:r w:rsidRPr="002C027B">
        <w:rPr>
          <w:b/>
        </w:rPr>
        <w:t>splitterhaltigem Kehricht</w:t>
      </w:r>
      <w:r w:rsidRPr="002C027B">
        <w:t xml:space="preserve"> um! Beachten Sie, da</w:t>
      </w:r>
      <w:r w:rsidR="00ED7211">
        <w:t>ss</w:t>
      </w:r>
      <w:r w:rsidRPr="002C027B">
        <w:t xml:space="preserve"> zusammengekehrte Glasscherben ohne entsprechende Vorsichtsmassnahmen den Abfallsack nach dem Einfüllen durchstechen können! </w:t>
      </w:r>
    </w:p>
    <w:p w14:paraId="6ECD80BB" w14:textId="77777777" w:rsidR="003A5296" w:rsidRPr="002C027B" w:rsidRDefault="003A5296" w:rsidP="0083183E">
      <w:pPr>
        <w:pStyle w:val="05BAFUGrundschriftAufzhlung"/>
        <w:numPr>
          <w:ilvl w:val="0"/>
          <w:numId w:val="20"/>
        </w:numPr>
        <w:ind w:left="392" w:hanging="364"/>
      </w:pPr>
      <w:r w:rsidRPr="002C027B">
        <w:t>Entleeren Sie keine Abfallsammelgefä</w:t>
      </w:r>
      <w:r w:rsidR="00ED7211">
        <w:t>ss</w:t>
      </w:r>
      <w:r w:rsidRPr="002C027B">
        <w:t>e, die mikrobiologische Abfälle enthalten!</w:t>
      </w:r>
      <w:r w:rsidRPr="002C027B">
        <w:rPr>
          <w:b/>
        </w:rPr>
        <w:t xml:space="preserve"> </w:t>
      </w:r>
      <w:r w:rsidRPr="002C027B">
        <w:t>Kontaktieren Sie Ihre Vorgesetzten oder die Biosicherheitsbeauftragten.</w:t>
      </w:r>
    </w:p>
    <w:p w14:paraId="5CD0860F" w14:textId="77777777" w:rsidR="003A5296" w:rsidRPr="002C027B" w:rsidRDefault="003A5296" w:rsidP="0083183E">
      <w:pPr>
        <w:pStyle w:val="05BAFUGrundschriftAufzhlung"/>
        <w:numPr>
          <w:ilvl w:val="0"/>
          <w:numId w:val="20"/>
        </w:numPr>
        <w:ind w:left="392" w:hanging="364"/>
      </w:pPr>
      <w:r w:rsidRPr="002C027B">
        <w:t xml:space="preserve">Auch die von Ihnen verwendeten </w:t>
      </w:r>
      <w:r w:rsidRPr="002C027B">
        <w:rPr>
          <w:b/>
        </w:rPr>
        <w:t>Reinigungsmittel enthalten Chemikalien</w:t>
      </w:r>
      <w:r w:rsidRPr="002C027B">
        <w:t>. Verwenden Sie diese Mittel nur gemäss Gebrauchsanweisung! Lassen Sie sich von Ihren Vorge</w:t>
      </w:r>
      <w:r w:rsidRPr="002C027B">
        <w:softHyphen/>
        <w:t>setz</w:t>
      </w:r>
      <w:r w:rsidRPr="002C027B">
        <w:softHyphen/>
        <w:t>ten über mögliche Gefährdungen (beachte Sicherheitsdatenblatt) bei der Verwendung dieser Mittel gesondert unterrichten!</w:t>
      </w:r>
    </w:p>
    <w:p w14:paraId="46B3DEAA" w14:textId="77777777" w:rsidR="003A5296" w:rsidRPr="002C027B" w:rsidRDefault="003A5296" w:rsidP="0083183E">
      <w:pPr>
        <w:pStyle w:val="05BAFUGrundschriftAufzhlung"/>
        <w:numPr>
          <w:ilvl w:val="0"/>
          <w:numId w:val="20"/>
        </w:numPr>
        <w:ind w:left="392" w:hanging="364"/>
      </w:pPr>
      <w:r w:rsidRPr="002C027B">
        <w:t xml:space="preserve">Bei einer </w:t>
      </w:r>
      <w:r w:rsidRPr="002C027B">
        <w:rPr>
          <w:b/>
        </w:rPr>
        <w:t>Schwangerschaft</w:t>
      </w:r>
      <w:r w:rsidRPr="002C027B">
        <w:t xml:space="preserve"> sollten sie keinen infektiösen Mikroorganismen ausgesetzt sein. Ebenso nicht bestimmten Chemikalien, die besonders in den ersten Wochen sehr gefährlich sein können. Das bedeutet, da</w:t>
      </w:r>
      <w:r w:rsidR="00ED7211">
        <w:t>ss</w:t>
      </w:r>
      <w:r w:rsidRPr="002C027B">
        <w:t xml:space="preserve"> Sie in Räumen, in denen möglicherweise gefährliche Stoffe stehen, nicht mehr arbeiten dürfen. Melden Sie deshalb den Eintritt einer Schwangerschaft unverzüglich Ihren Vorgesetzten, damit abgeklärt werden kann, welche Arbeiten sie weiterhin durchführen können (Die Vorgaben der Mutterschutzverordnung werden beachtet)! </w:t>
      </w:r>
    </w:p>
    <w:p w14:paraId="7D720B34" w14:textId="77777777" w:rsidR="003A5296" w:rsidRPr="002C027B" w:rsidRDefault="003A5296" w:rsidP="0083183E">
      <w:pPr>
        <w:pStyle w:val="05BAFUGrundschriftAufzhlung"/>
        <w:numPr>
          <w:ilvl w:val="0"/>
          <w:numId w:val="20"/>
        </w:numPr>
        <w:ind w:left="392" w:hanging="364"/>
      </w:pPr>
      <w:r w:rsidRPr="002C027B">
        <w:t xml:space="preserve">In den Laboratorien sind </w:t>
      </w:r>
      <w:r w:rsidRPr="002C027B">
        <w:rPr>
          <w:b/>
        </w:rPr>
        <w:t>Essen, Trinken, Rauchen, Schnupfen wie auch Schminken verboten.</w:t>
      </w:r>
    </w:p>
    <w:p w14:paraId="1B24B5DD" w14:textId="77777777" w:rsidR="003A5296" w:rsidRPr="002C027B" w:rsidRDefault="003A5296" w:rsidP="0083183E">
      <w:pPr>
        <w:pStyle w:val="05BAFUGrundschriftAufzhlung"/>
        <w:numPr>
          <w:ilvl w:val="0"/>
          <w:numId w:val="20"/>
        </w:numPr>
        <w:ind w:left="392" w:hanging="364"/>
      </w:pPr>
      <w:r w:rsidRPr="002C027B">
        <w:t xml:space="preserve">Reinigen Sie nach der Arbeit Ihre Hände mit Wasser und Seife! Pflegen Sie die Hände mit einer rückfettenden Salbe. Dies gilt auch für jede Arbeitsunterbrechung, zum Beispiel für eine Kaffepause! Beachten Sie die </w:t>
      </w:r>
      <w:r w:rsidR="0049247F" w:rsidRPr="002C027B">
        <w:t>Empfehlungen</w:t>
      </w:r>
      <w:r w:rsidRPr="002C027B">
        <w:t xml:space="preserve"> für Hautschutz, Hautreinigung und Hautpflege.</w:t>
      </w:r>
    </w:p>
    <w:p w14:paraId="6A61AF62" w14:textId="77777777" w:rsidR="003A5296" w:rsidRDefault="003A5296" w:rsidP="0083183E">
      <w:pPr>
        <w:pStyle w:val="05BAFUGrundschriftAufzhlung"/>
        <w:numPr>
          <w:ilvl w:val="0"/>
          <w:numId w:val="20"/>
        </w:numPr>
        <w:ind w:left="392" w:hanging="364"/>
      </w:pPr>
      <w:r w:rsidRPr="002C027B">
        <w:t xml:space="preserve">Beachten Sie auch das Merkblatt </w:t>
      </w:r>
      <w:r w:rsidRPr="002C027B">
        <w:rPr>
          <w:i/>
        </w:rPr>
        <w:t>Massnahmen zur Verhütung von blutübertragbaren Infektionskrankheiten</w:t>
      </w:r>
      <w:r w:rsidRPr="002C027B">
        <w:t>.</w:t>
      </w:r>
    </w:p>
    <w:p w14:paraId="4092231C" w14:textId="77777777" w:rsidR="006C5934" w:rsidRDefault="006C5934" w:rsidP="0083183E">
      <w:pPr>
        <w:spacing w:before="60" w:after="0" w:line="280" w:lineRule="atLeast"/>
        <w:ind w:left="392" w:hanging="364"/>
        <w:rPr>
          <w:rFonts w:ascii="Arial" w:hAnsi="Arial"/>
        </w:rPr>
      </w:pPr>
      <w:r>
        <w:rPr>
          <w:rFonts w:ascii="Arial" w:hAnsi="Arial"/>
        </w:rPr>
        <w:br w:type="page"/>
      </w:r>
    </w:p>
    <w:p w14:paraId="4159C136" w14:textId="77777777" w:rsidR="003A5296" w:rsidRPr="002C027B" w:rsidRDefault="003A5296" w:rsidP="0083183E">
      <w:pPr>
        <w:pStyle w:val="02BAFUTitelnummeriert"/>
        <w:ind w:left="392" w:hanging="364"/>
      </w:pPr>
      <w:r w:rsidRPr="002C027B">
        <w:lastRenderedPageBreak/>
        <w:t>Erste Hilfe</w:t>
      </w:r>
    </w:p>
    <w:p w14:paraId="2B561EDE" w14:textId="77777777" w:rsidR="003A5296" w:rsidRPr="002C027B" w:rsidRDefault="0083183E" w:rsidP="0083183E">
      <w:pPr>
        <w:pStyle w:val="03BAFUUntertitelnummeriert"/>
        <w:numPr>
          <w:ilvl w:val="0"/>
          <w:numId w:val="0"/>
        </w:numPr>
        <w:ind w:left="392" w:hanging="364"/>
      </w:pPr>
      <w:r>
        <w:t>4.1</w:t>
      </w:r>
      <w:r>
        <w:tab/>
      </w:r>
      <w:r w:rsidR="003A5296" w:rsidRPr="002C027B">
        <w:t xml:space="preserve">Erste Hilfe bei Kontakt mit Mikroorganismen </w:t>
      </w:r>
    </w:p>
    <w:p w14:paraId="21EAF3DB" w14:textId="77777777" w:rsidR="003A5296" w:rsidRPr="002C027B" w:rsidRDefault="003A5296" w:rsidP="0083183E">
      <w:pPr>
        <w:pStyle w:val="05BAFUGrundschriftAufzhlung"/>
        <w:numPr>
          <w:ilvl w:val="0"/>
          <w:numId w:val="21"/>
        </w:numPr>
        <w:ind w:left="392" w:hanging="364"/>
      </w:pPr>
      <w:r w:rsidRPr="002C027B">
        <w:t xml:space="preserve">Benetzte Kleidung (auch Unterkleidung) sofort ausziehen und erst nach desinfizierender </w:t>
      </w:r>
      <w:r w:rsidRPr="002C027B">
        <w:br/>
        <w:t>Reinigung wieder verwenden.</w:t>
      </w:r>
    </w:p>
    <w:p w14:paraId="4D99DDCB" w14:textId="77777777" w:rsidR="003A5296" w:rsidRPr="002C027B" w:rsidRDefault="003A5296" w:rsidP="0083183E">
      <w:pPr>
        <w:pStyle w:val="05BAFUGrundschriftAufzhlung"/>
        <w:numPr>
          <w:ilvl w:val="0"/>
          <w:numId w:val="21"/>
        </w:numPr>
        <w:ind w:left="392" w:hanging="364"/>
      </w:pPr>
      <w:r w:rsidRPr="002C027B">
        <w:t xml:space="preserve">Offene Wunde ausspülen, möglichst ausbluten lassen und sofort mit PVP-Jodlösung </w:t>
      </w:r>
      <w:r w:rsidRPr="002C027B">
        <w:br/>
        <w:t>(z.B. Betaisodona-Mundantiseptikum) desinfizieren. Danach mehr als 10 Minuten durch wiederholtes Anwenden feucht halten.</w:t>
      </w:r>
    </w:p>
    <w:p w14:paraId="22DE884B" w14:textId="77777777" w:rsidR="003A5296" w:rsidRPr="002C027B" w:rsidRDefault="003A5296" w:rsidP="0083183E">
      <w:pPr>
        <w:pStyle w:val="05BAFUGrundschriftAufzhlung"/>
        <w:numPr>
          <w:ilvl w:val="0"/>
          <w:numId w:val="21"/>
        </w:numPr>
        <w:ind w:left="392" w:hanging="364"/>
      </w:pPr>
      <w:r w:rsidRPr="002C027B">
        <w:t>Bei Spritzern ins Auge mit der Augendusche intensiv spülen. Danach mit 5%-iger wäss</w:t>
      </w:r>
      <w:r w:rsidRPr="002C027B">
        <w:softHyphen/>
        <w:t>ri</w:t>
      </w:r>
      <w:r w:rsidRPr="002C027B">
        <w:softHyphen/>
        <w:t>ger PVP-Jodlösung spülen.</w:t>
      </w:r>
    </w:p>
    <w:p w14:paraId="4E1F6D07" w14:textId="77777777" w:rsidR="003A5296" w:rsidRPr="002C027B" w:rsidRDefault="003A5296" w:rsidP="0083183E">
      <w:pPr>
        <w:pStyle w:val="05BAFUGrundschriftAufzhlung"/>
        <w:numPr>
          <w:ilvl w:val="0"/>
          <w:numId w:val="21"/>
        </w:numPr>
        <w:ind w:left="392" w:hanging="364"/>
      </w:pPr>
      <w:r w:rsidRPr="002C027B">
        <w:t>Gelangt erregerhaltiges Material in den Mund sofort ausspucken.</w:t>
      </w:r>
    </w:p>
    <w:p w14:paraId="26A67FD5" w14:textId="77777777" w:rsidR="003A5296" w:rsidRPr="002C027B" w:rsidRDefault="003A5296" w:rsidP="0083183E">
      <w:pPr>
        <w:pStyle w:val="05BAFUGrundschriftAufzhlung"/>
        <w:numPr>
          <w:ilvl w:val="0"/>
          <w:numId w:val="21"/>
        </w:numPr>
        <w:ind w:left="392" w:hanging="364"/>
      </w:pPr>
      <w:r w:rsidRPr="002C027B">
        <w:t>Verletzungen sind sofort den zuständigen Vorgesetzen und den Biosicherheits</w:t>
      </w:r>
      <w:r w:rsidRPr="002C027B">
        <w:softHyphen/>
        <w:t xml:space="preserve">beauftragten mit dem Meldeblatt für Laborzwischenfälle zu melden </w:t>
      </w:r>
    </w:p>
    <w:p w14:paraId="5C82E37F" w14:textId="77777777" w:rsidR="003A5296" w:rsidRDefault="003A5296" w:rsidP="0083183E">
      <w:pPr>
        <w:pStyle w:val="05BAFUGrundschriftAufzhlung"/>
        <w:numPr>
          <w:ilvl w:val="0"/>
          <w:numId w:val="21"/>
        </w:numPr>
        <w:ind w:left="392" w:hanging="364"/>
      </w:pPr>
      <w:r w:rsidRPr="002C027B">
        <w:t>Bei intensivem Kontakt, z.B. Verschlucken, Einatmen, Inkorporation durch Verletzungen ist sofort einen Arzt aufzusuchen.</w:t>
      </w:r>
    </w:p>
    <w:p w14:paraId="245E662A" w14:textId="77777777" w:rsidR="00ED7211" w:rsidRPr="002C027B" w:rsidRDefault="00ED7211" w:rsidP="0083183E">
      <w:pPr>
        <w:pStyle w:val="05BAFUGrundschriftAufzhlung"/>
        <w:numPr>
          <w:ilvl w:val="0"/>
          <w:numId w:val="0"/>
        </w:numPr>
        <w:ind w:left="392" w:hanging="364"/>
      </w:pPr>
    </w:p>
    <w:p w14:paraId="548229BB" w14:textId="77777777" w:rsidR="003A5296" w:rsidRPr="006C5934" w:rsidRDefault="003A5296" w:rsidP="006C5934">
      <w:pPr>
        <w:pStyle w:val="03BAFUUntertitelnummeriert"/>
        <w:numPr>
          <w:ilvl w:val="0"/>
          <w:numId w:val="0"/>
        </w:numPr>
        <w:ind w:left="392" w:hanging="364"/>
      </w:pPr>
      <w:r w:rsidRPr="006C5934">
        <w:t>4.2</w:t>
      </w:r>
      <w:r w:rsidRPr="006C5934">
        <w:tab/>
      </w:r>
      <w:r w:rsidRPr="003A5296">
        <w:t>Erste Hilfe bei Kontakt mit Chemikalien</w:t>
      </w:r>
    </w:p>
    <w:p w14:paraId="2087C7EC" w14:textId="77777777" w:rsidR="003A5296" w:rsidRPr="002C027B" w:rsidRDefault="003A5296" w:rsidP="0083183E">
      <w:pPr>
        <w:pStyle w:val="05BAFUGrundschriftAufzhlung"/>
        <w:numPr>
          <w:ilvl w:val="0"/>
          <w:numId w:val="22"/>
        </w:numPr>
        <w:ind w:left="392" w:hanging="364"/>
      </w:pPr>
      <w:r w:rsidRPr="002C027B">
        <w:t>Spülen Sie bei Hautkontakt mit Chemikalien oder unbekannten Lösungen die betroffenen Stellen sofort lange und gründlich mit fliessendem Wasser ab (mindestens 10 Minuten)! Sofern keine Verletzung besteht, verwenden Sie Wasser und Seife! Durchtränkte Beklei</w:t>
      </w:r>
      <w:r w:rsidRPr="002C027B">
        <w:softHyphen/>
        <w:t>dung ist sofort abzulegen! Halten Sie in Ihrem Garderobenschrank eine komplette Garnitur Ersatzkleidung bereit, um im Bedarfsfall die Bekleidung wechseln zu können! Wenn Che</w:t>
      </w:r>
      <w:r w:rsidRPr="002C027B">
        <w:softHyphen/>
        <w:t>mi</w:t>
      </w:r>
      <w:r w:rsidRPr="002C027B">
        <w:softHyphen/>
        <w:t>kalien ins Auge gelangt sind, verwenden Sie die in jedem Labor vorhandene Augenspül</w:t>
      </w:r>
      <w:r w:rsidRPr="002C027B">
        <w:softHyphen/>
        <w:t xml:space="preserve">einrichtung! Kontaktieren Sie in Rücksprache mit der vorgesetzten Person einen Arzt. </w:t>
      </w:r>
    </w:p>
    <w:p w14:paraId="140D6C2C" w14:textId="77777777" w:rsidR="003A5296" w:rsidRPr="002C027B" w:rsidRDefault="003A5296" w:rsidP="0083183E">
      <w:pPr>
        <w:pStyle w:val="05BAFUGrundschriftAufzhlung"/>
        <w:numPr>
          <w:ilvl w:val="0"/>
          <w:numId w:val="22"/>
        </w:numPr>
        <w:ind w:left="392" w:hanging="364"/>
      </w:pPr>
      <w:r w:rsidRPr="002C027B">
        <w:t>Wenn Sie eine plötzliche Rötung, einen Juckreiz oder ein Brennen auf Ihrer Haut ver</w:t>
      </w:r>
      <w:r w:rsidRPr="002C027B">
        <w:softHyphen/>
        <w:t>spü</w:t>
      </w:r>
      <w:r w:rsidRPr="002C027B">
        <w:softHyphen/>
        <w:t>ren, stellen Sie die weitere Arbeit sofort ein und waschen Sie die betroffenen Haut</w:t>
      </w:r>
      <w:r w:rsidRPr="002C027B">
        <w:softHyphen/>
        <w:t>partien gründlich, aber ohne zu schrubben wie oben beschrieben mit Wasser und Seife ab!</w:t>
      </w:r>
    </w:p>
    <w:p w14:paraId="61FB99BE" w14:textId="77777777" w:rsidR="003A5296" w:rsidRPr="002C027B" w:rsidRDefault="003A5296" w:rsidP="0083183E">
      <w:pPr>
        <w:pStyle w:val="05BAFUGrundschriftAufzhlung"/>
        <w:numPr>
          <w:ilvl w:val="0"/>
          <w:numId w:val="22"/>
        </w:numPr>
        <w:ind w:left="392" w:hanging="364"/>
      </w:pPr>
      <w:r w:rsidRPr="002C027B">
        <w:t>Wenden Sie sich nach ausgiebigem Spülen und Waschen an Ihre Vorgesetzten, die Sicherheitsbeauftragten oder notfalls an irgendeine im Haus anwesende Person! Weitere Notfallhinweise und Rufnummern finden Sie bei jedem Telefon. Tragen Sie keine Salben oder ähnliches auf die Haut auf! (Wenn diese in die Haut einziehen, können sie vorhan</w:t>
      </w:r>
      <w:r w:rsidRPr="002C027B">
        <w:softHyphen/>
        <w:t>dene Chemikalien mit in die Haut hineinziehen.)</w:t>
      </w:r>
    </w:p>
    <w:p w14:paraId="0C45EBFD" w14:textId="77777777" w:rsidR="003A5296" w:rsidRDefault="003A5296" w:rsidP="0083183E">
      <w:pPr>
        <w:pStyle w:val="05BAFUGrundschriftAufzhlung"/>
        <w:numPr>
          <w:ilvl w:val="0"/>
          <w:numId w:val="22"/>
        </w:numPr>
        <w:ind w:left="392" w:hanging="364"/>
      </w:pPr>
      <w:r w:rsidRPr="002C027B">
        <w:t>Lassen Sie Schnittverletzungen einen Augenblick ausbluten! Orientieren Sie eine Person, die ihnen helfen kann. Danach wird die Wunde verbunden. Erste-Hilfe-Material finden Sie in allen Räumen, deren Tür ein Schild mit einem wei</w:t>
      </w:r>
      <w:r w:rsidR="00ED7211">
        <w:t>ss</w:t>
      </w:r>
      <w:r w:rsidRPr="002C027B">
        <w:t>en Kreuz auf grünem Grund trägt.</w:t>
      </w:r>
    </w:p>
    <w:p w14:paraId="717AF3D7" w14:textId="77777777" w:rsidR="00B95A17" w:rsidRPr="002C027B" w:rsidRDefault="003A5296" w:rsidP="006C5934">
      <w:pPr>
        <w:pStyle w:val="02BAFUTitelnummeriert"/>
        <w:spacing w:before="284"/>
      </w:pPr>
      <w:r w:rsidRPr="003A5296">
        <w:t>Aus- und Weiterbildung</w:t>
      </w:r>
    </w:p>
    <w:p w14:paraId="14E98262" w14:textId="77777777" w:rsidR="003A5296" w:rsidRPr="002C027B" w:rsidRDefault="003A5296" w:rsidP="00ED7211">
      <w:pPr>
        <w:pStyle w:val="05BAFUGrundschrift"/>
      </w:pPr>
      <w:r w:rsidRPr="002C027B">
        <w:t xml:space="preserve">Es ist vorgeschrieben, </w:t>
      </w:r>
      <w:r w:rsidRPr="008B00A3">
        <w:t>dass</w:t>
      </w:r>
      <w:r w:rsidRPr="002C027B">
        <w:t xml:space="preserve"> Sie anhand dieser Betriebsanweisung mündlich unterwiesen wer</w:t>
      </w:r>
      <w:r w:rsidRPr="002C027B">
        <w:softHyphen/>
        <w:t xml:space="preserve">den, bevor sie den Reinigungsdienst in Laboratorien übernehmen, wo sie möglichen Gefahren durch Chemikalien oder durch Mikroorganismen ausgesetzt sind. </w:t>
      </w:r>
    </w:p>
    <w:p w14:paraId="5D3BA611" w14:textId="77777777" w:rsidR="00592236" w:rsidRDefault="00592236" w:rsidP="00592236">
      <w:pPr>
        <w:pStyle w:val="05BAFUGrundschriftAufzhlung"/>
        <w:numPr>
          <w:ilvl w:val="0"/>
          <w:numId w:val="0"/>
        </w:numPr>
        <w:ind w:left="360"/>
      </w:pPr>
    </w:p>
    <w:p w14:paraId="545ECA6B" w14:textId="77777777" w:rsidR="006C5934" w:rsidRDefault="006C5934" w:rsidP="00592236">
      <w:pPr>
        <w:pStyle w:val="05BAFUGrundschriftAufzhlung"/>
        <w:numPr>
          <w:ilvl w:val="0"/>
          <w:numId w:val="0"/>
        </w:numPr>
        <w:ind w:left="360"/>
      </w:pPr>
    </w:p>
    <w:tbl>
      <w:tblPr>
        <w:tblStyle w:val="Gitternetztabelle2"/>
        <w:tblW w:w="9897" w:type="dxa"/>
        <w:tblLayout w:type="fixed"/>
        <w:tblCellMar>
          <w:left w:w="57" w:type="dxa"/>
          <w:right w:w="57" w:type="dxa"/>
        </w:tblCellMar>
        <w:tblLook w:val="04A0" w:firstRow="1" w:lastRow="0" w:firstColumn="1" w:lastColumn="0" w:noHBand="0" w:noVBand="1"/>
      </w:tblPr>
      <w:tblGrid>
        <w:gridCol w:w="2410"/>
        <w:gridCol w:w="7487"/>
      </w:tblGrid>
      <w:tr w:rsidR="00203AE3" w:rsidRPr="00843E20" w14:paraId="62178C4E" w14:textId="77777777" w:rsidTr="00592236">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bottom w:val="nil"/>
              <w:right w:val="single" w:sz="4" w:space="0" w:color="FFFFFF" w:themeColor="background1"/>
            </w:tcBorders>
            <w:shd w:val="clear" w:color="auto" w:fill="F2F2F2" w:themeFill="background1" w:themeFillShade="F2"/>
            <w:vAlign w:val="center"/>
          </w:tcPr>
          <w:p w14:paraId="53884875" w14:textId="77777777" w:rsidR="00203AE3" w:rsidRPr="00CF6289" w:rsidRDefault="00203AE3" w:rsidP="005C05FC">
            <w:pPr>
              <w:pStyle w:val="07BAFUTabellelinks"/>
            </w:pPr>
            <w:proofErr w:type="spellStart"/>
            <w:r w:rsidRPr="008808CD">
              <w:rPr>
                <w:color w:val="6C9051" w:themeColor="accent2" w:themeShade="BF"/>
              </w:rPr>
              <w:t>Verfasst</w:t>
            </w:r>
            <w:proofErr w:type="spellEnd"/>
            <w:r w:rsidRPr="008808CD">
              <w:rPr>
                <w:color w:val="6C9051" w:themeColor="accent2" w:themeShade="BF"/>
              </w:rPr>
              <w:t xml:space="preserve"> / </w:t>
            </w:r>
            <w:proofErr w:type="spellStart"/>
            <w:r w:rsidRPr="008808CD">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14:paraId="2E508553" w14:textId="77777777" w:rsidR="00203AE3" w:rsidRPr="00CF6289" w:rsidRDefault="00203AE3" w:rsidP="005C05FC">
            <w:pPr>
              <w:pStyle w:val="07BAFUTabellelinks"/>
              <w:cnfStyle w:val="100000000000" w:firstRow="1" w:lastRow="0" w:firstColumn="0" w:lastColumn="0" w:oddVBand="0" w:evenVBand="0" w:oddHBand="0" w:evenHBand="0" w:firstRowFirstColumn="0" w:firstRowLastColumn="0" w:lastRowFirstColumn="0" w:lastRowLastColumn="0"/>
            </w:pPr>
          </w:p>
        </w:tc>
      </w:tr>
      <w:tr w:rsidR="00203AE3" w:rsidRPr="00843E20" w14:paraId="52A64AD1" w14:textId="77777777" w:rsidTr="00592236">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bottom w:val="nil"/>
              <w:right w:val="single" w:sz="4" w:space="0" w:color="FFFFFF" w:themeColor="background1"/>
            </w:tcBorders>
            <w:vAlign w:val="center"/>
          </w:tcPr>
          <w:p w14:paraId="3C6E6D4B" w14:textId="77777777" w:rsidR="00203AE3" w:rsidRPr="00CF6289" w:rsidRDefault="00203AE3" w:rsidP="005C05FC">
            <w:pPr>
              <w:pStyle w:val="07BAFUTabellelinks"/>
            </w:pPr>
            <w:r w:rsidRPr="008808CD">
              <w:rPr>
                <w:color w:val="6C9051" w:themeColor="accent2" w:themeShade="BF"/>
              </w:rPr>
              <w:t>Datum</w:t>
            </w:r>
          </w:p>
        </w:tc>
        <w:tc>
          <w:tcPr>
            <w:tcW w:w="7487" w:type="dxa"/>
            <w:tcBorders>
              <w:top w:val="nil"/>
              <w:bottom w:val="nil"/>
              <w:right w:val="single" w:sz="4" w:space="0" w:color="FFFFFF" w:themeColor="background1"/>
            </w:tcBorders>
          </w:tcPr>
          <w:p w14:paraId="7363B1BB" w14:textId="77777777" w:rsidR="00203AE3" w:rsidRPr="00CF6289" w:rsidRDefault="00203AE3" w:rsidP="005C05FC">
            <w:pPr>
              <w:pStyle w:val="07BAFUTabellelinks"/>
              <w:cnfStyle w:val="000000100000" w:firstRow="0" w:lastRow="0" w:firstColumn="0" w:lastColumn="0" w:oddVBand="0" w:evenVBand="0" w:oddHBand="1" w:evenHBand="0" w:firstRowFirstColumn="0" w:firstRowLastColumn="0" w:lastRowFirstColumn="0" w:lastRowLastColumn="0"/>
            </w:pPr>
          </w:p>
        </w:tc>
      </w:tr>
    </w:tbl>
    <w:p w14:paraId="509125BE" w14:textId="77777777" w:rsidR="000E0AFD" w:rsidRPr="004E03D2" w:rsidRDefault="000E0AFD" w:rsidP="002B0862">
      <w:pPr>
        <w:pStyle w:val="05BAFUGrundschriftAufzhlung"/>
        <w:numPr>
          <w:ilvl w:val="0"/>
          <w:numId w:val="0"/>
        </w:numPr>
      </w:pPr>
    </w:p>
    <w:sectPr w:rsidR="000E0AFD" w:rsidRPr="004E03D2" w:rsidSect="004E03D2">
      <w:headerReference w:type="default" r:id="rId8"/>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3AF6A" w14:textId="77777777" w:rsidR="009E4C68" w:rsidRDefault="009E4C68" w:rsidP="00DE38F1">
      <w:pPr>
        <w:spacing w:after="0" w:line="240" w:lineRule="auto"/>
      </w:pPr>
      <w:r>
        <w:separator/>
      </w:r>
    </w:p>
  </w:endnote>
  <w:endnote w:type="continuationSeparator" w:id="0">
    <w:p w14:paraId="594EC93F" w14:textId="77777777"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C07D" w14:textId="77777777" w:rsidR="009E4C68" w:rsidRDefault="009E4C68" w:rsidP="00DE38F1">
      <w:pPr>
        <w:spacing w:after="0" w:line="240" w:lineRule="auto"/>
      </w:pPr>
    </w:p>
  </w:footnote>
  <w:footnote w:type="continuationSeparator" w:id="0">
    <w:p w14:paraId="63B3E163" w14:textId="77777777" w:rsidR="009E4C68" w:rsidRDefault="009E4C68" w:rsidP="00DE38F1">
      <w:pPr>
        <w:spacing w:after="0" w:line="240" w:lineRule="auto"/>
      </w:pPr>
      <w:r>
        <w:continuationSeparator/>
      </w:r>
    </w:p>
  </w:footnote>
  <w:footnote w:id="1">
    <w:p w14:paraId="712B2DF6" w14:textId="77777777" w:rsidR="007B303C" w:rsidRPr="007B303C" w:rsidRDefault="007B303C" w:rsidP="007B303C">
      <w:pPr>
        <w:pStyle w:val="99BAFUFusszeile"/>
      </w:pPr>
      <w:r w:rsidRPr="007B303C">
        <w:rPr>
          <w:rStyle w:val="Funotenzeichen"/>
          <w:vertAlign w:val="baseline"/>
        </w:rPr>
        <w:footnoteRef/>
      </w:r>
      <w:r w:rsidRPr="007B303C">
        <w:t xml:space="preserve"> Sicherheitskennzeichnung, SUVA, Erstausgabe: Januar 1985, Überarbeitete Ausgabe: Februar 2015, Bestellungen: </w:t>
      </w:r>
      <w:r w:rsidRPr="005D5DAB">
        <w:rPr>
          <w:i/>
        </w:rPr>
        <w:t>www.suva.ch/waswo</w:t>
      </w:r>
      <w:r w:rsidRPr="007B303C">
        <w:t xml:space="preserve"> </w:t>
      </w:r>
      <w:r>
        <w:br/>
      </w:r>
      <w:r w:rsidRPr="007B303C">
        <w:t>Tel. 041 419 58 51 Bestellnummer 44007.d</w:t>
      </w:r>
      <w:r w:rsidR="00344058">
        <w:t xml:space="preserve"> </w:t>
      </w:r>
      <w:r w:rsidRPr="007B303C">
        <w:br/>
        <w:t xml:space="preserve">Download PDF: </w:t>
      </w:r>
      <w:hyperlink r:id="rId1" w:anchor="uxlibrary-from-search" w:history="1">
        <w:r w:rsidRPr="007B303C">
          <w:rPr>
            <w:rStyle w:val="Hyperlink"/>
          </w:rPr>
          <w:t>https://www.suva.ch/de-CH/material/Dokumentationen/sicherheitskennzeichnung/#uxlibrary-from-search</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C5AB" w14:textId="77777777" w:rsidR="008263A1" w:rsidRPr="006C5934" w:rsidRDefault="008263A1" w:rsidP="006C5934">
    <w:pPr>
      <w:pStyle w:val="99BAFUKopfzeile"/>
      <w:rPr>
        <w:rStyle w:val="99Kopfzeilegrau"/>
        <w:color w:val="auto"/>
      </w:rPr>
    </w:pPr>
    <w:r w:rsidRPr="006C5934">
      <w:rPr>
        <w:rStyle w:val="99Kopfzeilegrau"/>
        <w:color w:val="auto"/>
      </w:rPr>
      <w:t xml:space="preserve">Anhang </w:t>
    </w:r>
    <w:r w:rsidR="00043DAA" w:rsidRPr="006C5934">
      <w:rPr>
        <w:rStyle w:val="99Kopfzeilegrau"/>
        <w:color w:val="auto"/>
      </w:rPr>
      <w:t>1</w:t>
    </w:r>
    <w:r w:rsidR="003A5296" w:rsidRPr="006C5934">
      <w:rPr>
        <w:rStyle w:val="99Kopfzeilegrau"/>
        <w:color w:val="auto"/>
      </w:rPr>
      <w:t>3</w:t>
    </w:r>
    <w:r w:rsidRPr="006C5934">
      <w:rPr>
        <w:rStyle w:val="99Kopfzeilegrau"/>
        <w:color w:val="auto"/>
      </w:rPr>
      <w:t xml:space="preserve">. Betriebliches Sicherheitskonzept nach der Einschliessungsverordnung (ESV) </w:t>
    </w:r>
    <w:r w:rsidRPr="006C5934">
      <w:rPr>
        <w:rStyle w:val="99Kopfzeilegrau"/>
      </w:rPr>
      <w:t>© BAFU 2019</w:t>
    </w:r>
    <w:r w:rsidRPr="006C5934">
      <w:rPr>
        <w:rStyle w:val="99Kopfzeilegrau"/>
        <w:color w:val="auto"/>
      </w:rPr>
      <w:tab/>
    </w:r>
    <w:r w:rsidRPr="006C5934">
      <w:rPr>
        <w:rStyle w:val="99Kopfzeilegrau"/>
        <w:color w:val="auto"/>
      </w:rPr>
      <w:fldChar w:fldCharType="begin"/>
    </w:r>
    <w:r w:rsidRPr="006C5934">
      <w:rPr>
        <w:rStyle w:val="99Kopfzeilegrau"/>
        <w:color w:val="auto"/>
      </w:rPr>
      <w:instrText>PAGE   \* MERGEFORMAT</w:instrText>
    </w:r>
    <w:r w:rsidRPr="006C5934">
      <w:rPr>
        <w:rStyle w:val="99Kopfzeilegrau"/>
        <w:color w:val="auto"/>
      </w:rPr>
      <w:fldChar w:fldCharType="separate"/>
    </w:r>
    <w:r w:rsidR="008808CD">
      <w:rPr>
        <w:rStyle w:val="99Kopfzeilegrau"/>
        <w:color w:val="auto"/>
      </w:rPr>
      <w:t>3</w:t>
    </w:r>
    <w:r w:rsidRPr="006C5934">
      <w:rPr>
        <w:rStyle w:val="99Kopfzeilegrau"/>
        <w:color w:val="auto"/>
      </w:rPr>
      <w:fldChar w:fldCharType="end"/>
    </w:r>
  </w:p>
  <w:p w14:paraId="2BD1EB1E" w14:textId="77777777" w:rsidR="008263A1" w:rsidRPr="00084994" w:rsidRDefault="008263A1" w:rsidP="008263A1">
    <w:pPr>
      <w:pStyle w:val="99BAFUSatzspiegellinie"/>
      <w:tabs>
        <w:tab w:val="clear" w:pos="9072"/>
        <w:tab w:val="left" w:pos="1038"/>
      </w:tabs>
    </w:pPr>
  </w:p>
  <w:p w14:paraId="2F35A801" w14:textId="77777777" w:rsidR="008263A1" w:rsidRDefault="008263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00"/>
    <w:lvl w:ilvl="0">
      <w:start w:val="1"/>
      <w:numFmt w:val="decimal"/>
      <w:lvlText w:val="%1."/>
      <w:lvlJc w:val="left"/>
      <w:pPr>
        <w:tabs>
          <w:tab w:val="num" w:pos="567"/>
        </w:tabs>
        <w:ind w:left="567" w:hanging="567"/>
      </w:pPr>
    </w:lvl>
  </w:abstractNum>
  <w:abstractNum w:abstractNumId="1"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C4A0249"/>
    <w:multiLevelType w:val="hybridMultilevel"/>
    <w:tmpl w:val="9E940840"/>
    <w:lvl w:ilvl="0" w:tplc="87683A2C">
      <w:start w:val="1"/>
      <w:numFmt w:val="decimal"/>
      <w:pStyle w:val="03BAFUUntertitelnummeriert"/>
      <w:lvlText w:val="%1."/>
      <w:lvlJc w:val="left"/>
      <w:pPr>
        <w:ind w:left="2700" w:hanging="360"/>
      </w:pPr>
      <w:rPr>
        <w:rFonts w:ascii="Arial" w:hAnsi="Arial" w:hint="default"/>
        <w:b/>
        <w:i w:val="0"/>
        <w:sz w:val="24"/>
      </w:rPr>
    </w:lvl>
    <w:lvl w:ilvl="1" w:tplc="08070019" w:tentative="1">
      <w:start w:val="1"/>
      <w:numFmt w:val="lowerLetter"/>
      <w:lvlText w:val="%2."/>
      <w:lvlJc w:val="left"/>
      <w:pPr>
        <w:ind w:left="3420" w:hanging="360"/>
      </w:pPr>
    </w:lvl>
    <w:lvl w:ilvl="2" w:tplc="0807001B" w:tentative="1">
      <w:start w:val="1"/>
      <w:numFmt w:val="lowerRoman"/>
      <w:lvlText w:val="%3."/>
      <w:lvlJc w:val="right"/>
      <w:pPr>
        <w:ind w:left="4140" w:hanging="180"/>
      </w:pPr>
    </w:lvl>
    <w:lvl w:ilvl="3" w:tplc="0807000F" w:tentative="1">
      <w:start w:val="1"/>
      <w:numFmt w:val="decimal"/>
      <w:lvlText w:val="%4."/>
      <w:lvlJc w:val="left"/>
      <w:pPr>
        <w:ind w:left="4860" w:hanging="360"/>
      </w:pPr>
    </w:lvl>
    <w:lvl w:ilvl="4" w:tplc="08070019" w:tentative="1">
      <w:start w:val="1"/>
      <w:numFmt w:val="lowerLetter"/>
      <w:lvlText w:val="%5."/>
      <w:lvlJc w:val="left"/>
      <w:pPr>
        <w:ind w:left="5580" w:hanging="360"/>
      </w:pPr>
    </w:lvl>
    <w:lvl w:ilvl="5" w:tplc="0807001B" w:tentative="1">
      <w:start w:val="1"/>
      <w:numFmt w:val="lowerRoman"/>
      <w:lvlText w:val="%6."/>
      <w:lvlJc w:val="right"/>
      <w:pPr>
        <w:ind w:left="6300" w:hanging="180"/>
      </w:pPr>
    </w:lvl>
    <w:lvl w:ilvl="6" w:tplc="0807000F" w:tentative="1">
      <w:start w:val="1"/>
      <w:numFmt w:val="decimal"/>
      <w:lvlText w:val="%7."/>
      <w:lvlJc w:val="left"/>
      <w:pPr>
        <w:ind w:left="7020" w:hanging="360"/>
      </w:pPr>
    </w:lvl>
    <w:lvl w:ilvl="7" w:tplc="08070019" w:tentative="1">
      <w:start w:val="1"/>
      <w:numFmt w:val="lowerLetter"/>
      <w:lvlText w:val="%8."/>
      <w:lvlJc w:val="left"/>
      <w:pPr>
        <w:ind w:left="7740" w:hanging="360"/>
      </w:pPr>
    </w:lvl>
    <w:lvl w:ilvl="8" w:tplc="0807001B" w:tentative="1">
      <w:start w:val="1"/>
      <w:numFmt w:val="lowerRoman"/>
      <w:lvlText w:val="%9."/>
      <w:lvlJc w:val="right"/>
      <w:pPr>
        <w:ind w:left="8460" w:hanging="180"/>
      </w:pPr>
    </w:lvl>
  </w:abstractNum>
  <w:abstractNum w:abstractNumId="4" w15:restartNumberingAfterBreak="0">
    <w:nsid w:val="226B0E9E"/>
    <w:multiLevelType w:val="hybridMultilevel"/>
    <w:tmpl w:val="CFD81F5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6" w15:restartNumberingAfterBreak="0">
    <w:nsid w:val="2A8618D9"/>
    <w:multiLevelType w:val="hybridMultilevel"/>
    <w:tmpl w:val="D5A25C10"/>
    <w:lvl w:ilvl="0" w:tplc="C26C30C4">
      <w:start w:val="1"/>
      <w:numFmt w:val="bullet"/>
      <w:pStyle w:val="05BAFUGrundschriftAufzhlun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69A4E02"/>
    <w:multiLevelType w:val="multilevel"/>
    <w:tmpl w:val="C7CA234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DD2476C"/>
    <w:multiLevelType w:val="hybridMultilevel"/>
    <w:tmpl w:val="6FC8EB5E"/>
    <w:lvl w:ilvl="0" w:tplc="00000000">
      <w:start w:val="1"/>
      <w:numFmt w:val="decimal"/>
      <w:lvlText w:val="%1."/>
      <w:lvlJc w:val="left"/>
      <w:pPr>
        <w:tabs>
          <w:tab w:val="num" w:pos="567"/>
        </w:tabs>
        <w:ind w:left="567" w:hanging="567"/>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0" w15:restartNumberingAfterBreak="0">
    <w:nsid w:val="4E222981"/>
    <w:multiLevelType w:val="multilevel"/>
    <w:tmpl w:val="C7CA234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15D7239"/>
    <w:multiLevelType w:val="hybridMultilevel"/>
    <w:tmpl w:val="7DE67D68"/>
    <w:lvl w:ilvl="0" w:tplc="04070001">
      <w:start w:val="1"/>
      <w:numFmt w:val="bullet"/>
      <w:lvlText w:val=""/>
      <w:lvlJc w:val="left"/>
      <w:pPr>
        <w:ind w:left="1570" w:hanging="360"/>
      </w:pPr>
      <w:rPr>
        <w:rFonts w:ascii="Symbol" w:hAnsi="Symbol" w:hint="default"/>
      </w:rPr>
    </w:lvl>
    <w:lvl w:ilvl="1" w:tplc="04070003" w:tentative="1">
      <w:start w:val="1"/>
      <w:numFmt w:val="bullet"/>
      <w:lvlText w:val="o"/>
      <w:lvlJc w:val="left"/>
      <w:pPr>
        <w:ind w:left="2290" w:hanging="360"/>
      </w:pPr>
      <w:rPr>
        <w:rFonts w:ascii="Courier New" w:hAnsi="Courier New" w:cs="Courier New" w:hint="default"/>
      </w:rPr>
    </w:lvl>
    <w:lvl w:ilvl="2" w:tplc="04070005" w:tentative="1">
      <w:start w:val="1"/>
      <w:numFmt w:val="bullet"/>
      <w:lvlText w:val=""/>
      <w:lvlJc w:val="left"/>
      <w:pPr>
        <w:ind w:left="3010" w:hanging="360"/>
      </w:pPr>
      <w:rPr>
        <w:rFonts w:ascii="Wingdings" w:hAnsi="Wingdings" w:hint="default"/>
      </w:rPr>
    </w:lvl>
    <w:lvl w:ilvl="3" w:tplc="04070001" w:tentative="1">
      <w:start w:val="1"/>
      <w:numFmt w:val="bullet"/>
      <w:lvlText w:val=""/>
      <w:lvlJc w:val="left"/>
      <w:pPr>
        <w:ind w:left="3730" w:hanging="360"/>
      </w:pPr>
      <w:rPr>
        <w:rFonts w:ascii="Symbol" w:hAnsi="Symbol" w:hint="default"/>
      </w:rPr>
    </w:lvl>
    <w:lvl w:ilvl="4" w:tplc="04070003" w:tentative="1">
      <w:start w:val="1"/>
      <w:numFmt w:val="bullet"/>
      <w:lvlText w:val="o"/>
      <w:lvlJc w:val="left"/>
      <w:pPr>
        <w:ind w:left="4450" w:hanging="360"/>
      </w:pPr>
      <w:rPr>
        <w:rFonts w:ascii="Courier New" w:hAnsi="Courier New" w:cs="Courier New" w:hint="default"/>
      </w:rPr>
    </w:lvl>
    <w:lvl w:ilvl="5" w:tplc="04070005" w:tentative="1">
      <w:start w:val="1"/>
      <w:numFmt w:val="bullet"/>
      <w:lvlText w:val=""/>
      <w:lvlJc w:val="left"/>
      <w:pPr>
        <w:ind w:left="5170" w:hanging="360"/>
      </w:pPr>
      <w:rPr>
        <w:rFonts w:ascii="Wingdings" w:hAnsi="Wingdings" w:hint="default"/>
      </w:rPr>
    </w:lvl>
    <w:lvl w:ilvl="6" w:tplc="04070001" w:tentative="1">
      <w:start w:val="1"/>
      <w:numFmt w:val="bullet"/>
      <w:lvlText w:val=""/>
      <w:lvlJc w:val="left"/>
      <w:pPr>
        <w:ind w:left="5890" w:hanging="360"/>
      </w:pPr>
      <w:rPr>
        <w:rFonts w:ascii="Symbol" w:hAnsi="Symbol" w:hint="default"/>
      </w:rPr>
    </w:lvl>
    <w:lvl w:ilvl="7" w:tplc="04070003" w:tentative="1">
      <w:start w:val="1"/>
      <w:numFmt w:val="bullet"/>
      <w:lvlText w:val="o"/>
      <w:lvlJc w:val="left"/>
      <w:pPr>
        <w:ind w:left="6610" w:hanging="360"/>
      </w:pPr>
      <w:rPr>
        <w:rFonts w:ascii="Courier New" w:hAnsi="Courier New" w:cs="Courier New" w:hint="default"/>
      </w:rPr>
    </w:lvl>
    <w:lvl w:ilvl="8" w:tplc="04070005" w:tentative="1">
      <w:start w:val="1"/>
      <w:numFmt w:val="bullet"/>
      <w:lvlText w:val=""/>
      <w:lvlJc w:val="left"/>
      <w:pPr>
        <w:ind w:left="7330" w:hanging="360"/>
      </w:pPr>
      <w:rPr>
        <w:rFonts w:ascii="Wingdings" w:hAnsi="Wingdings" w:hint="default"/>
      </w:rPr>
    </w:lvl>
  </w:abstractNum>
  <w:abstractNum w:abstractNumId="12" w15:restartNumberingAfterBreak="0">
    <w:nsid w:val="643D4847"/>
    <w:multiLevelType w:val="hybridMultilevel"/>
    <w:tmpl w:val="114832B2"/>
    <w:lvl w:ilvl="0" w:tplc="00000000">
      <w:start w:val="1"/>
      <w:numFmt w:val="decimal"/>
      <w:lvlText w:val="%1."/>
      <w:lvlJc w:val="left"/>
      <w:pPr>
        <w:tabs>
          <w:tab w:val="num" w:pos="567"/>
        </w:tabs>
        <w:ind w:left="567" w:hanging="567"/>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3"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14" w15:restartNumberingAfterBreak="0">
    <w:nsid w:val="71B922CC"/>
    <w:multiLevelType w:val="multilevel"/>
    <w:tmpl w:val="27CE72F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5" w15:restartNumberingAfterBreak="0">
    <w:nsid w:val="76AC78D7"/>
    <w:multiLevelType w:val="hybridMultilevel"/>
    <w:tmpl w:val="CFD81F5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7A2645D3"/>
    <w:multiLevelType w:val="hybridMultilevel"/>
    <w:tmpl w:val="CFD81F5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7DE22146"/>
    <w:multiLevelType w:val="hybridMultilevel"/>
    <w:tmpl w:val="CCFC9044"/>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5"/>
  </w:num>
  <w:num w:numId="2">
    <w:abstractNumId w:val="13"/>
  </w:num>
  <w:num w:numId="3">
    <w:abstractNumId w:val="1"/>
  </w:num>
  <w:num w:numId="4">
    <w:abstractNumId w:val="2"/>
  </w:num>
  <w:num w:numId="5">
    <w:abstractNumId w:val="7"/>
  </w:num>
  <w:num w:numId="6">
    <w:abstractNumId w:val="17"/>
  </w:num>
  <w:num w:numId="7">
    <w:abstractNumId w:val="6"/>
  </w:num>
  <w:num w:numId="8">
    <w:abstractNumId w:val="0"/>
  </w:num>
  <w:num w:numId="9">
    <w:abstractNumId w:val="12"/>
  </w:num>
  <w:num w:numId="10">
    <w:abstractNumId w:val="9"/>
  </w:num>
  <w:num w:numId="11">
    <w:abstractNumId w:val="11"/>
  </w:num>
  <w:num w:numId="12">
    <w:abstractNumId w:val="3"/>
  </w:num>
  <w:num w:numId="13">
    <w:abstractNumId w:val="14"/>
  </w:num>
  <w:num w:numId="14">
    <w:abstractNumId w:val="3"/>
  </w:num>
  <w:num w:numId="15">
    <w:abstractNumId w:val="8"/>
  </w:num>
  <w:num w:numId="16">
    <w:abstractNumId w:val="3"/>
  </w:num>
  <w:num w:numId="17">
    <w:abstractNumId w:val="10"/>
  </w:num>
  <w:num w:numId="18">
    <w:abstractNumId w:val="6"/>
  </w:num>
  <w:num w:numId="19">
    <w:abstractNumId w:val="6"/>
  </w:num>
  <w:num w:numId="20">
    <w:abstractNumId w:val="16"/>
  </w:num>
  <w:num w:numId="21">
    <w:abstractNumId w:val="4"/>
  </w:num>
  <w:num w:numId="22">
    <w:abstractNumId w:val="15"/>
  </w:num>
  <w:num w:numId="23">
    <w:abstractNumId w:val="17"/>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SortMethod w:val="000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68"/>
    <w:rsid w:val="000015BD"/>
    <w:rsid w:val="00002B76"/>
    <w:rsid w:val="000159CF"/>
    <w:rsid w:val="0002726B"/>
    <w:rsid w:val="00043DAA"/>
    <w:rsid w:val="000508B2"/>
    <w:rsid w:val="000512CD"/>
    <w:rsid w:val="00054899"/>
    <w:rsid w:val="000568A8"/>
    <w:rsid w:val="000731DA"/>
    <w:rsid w:val="00077CC3"/>
    <w:rsid w:val="00084994"/>
    <w:rsid w:val="000904E5"/>
    <w:rsid w:val="000C7E51"/>
    <w:rsid w:val="000D6AEE"/>
    <w:rsid w:val="000E0AFD"/>
    <w:rsid w:val="000E452C"/>
    <w:rsid w:val="000E45B2"/>
    <w:rsid w:val="00114F0A"/>
    <w:rsid w:val="0011540C"/>
    <w:rsid w:val="00137A4D"/>
    <w:rsid w:val="00141E0E"/>
    <w:rsid w:val="00151AA2"/>
    <w:rsid w:val="00153C5B"/>
    <w:rsid w:val="00153F00"/>
    <w:rsid w:val="00153F2E"/>
    <w:rsid w:val="001616BD"/>
    <w:rsid w:val="001651FF"/>
    <w:rsid w:val="001710A2"/>
    <w:rsid w:val="00171342"/>
    <w:rsid w:val="00174045"/>
    <w:rsid w:val="001773BB"/>
    <w:rsid w:val="00194DC9"/>
    <w:rsid w:val="001A44A2"/>
    <w:rsid w:val="001B43F2"/>
    <w:rsid w:val="001C1F8F"/>
    <w:rsid w:val="001C37D6"/>
    <w:rsid w:val="001C5CBC"/>
    <w:rsid w:val="001D5333"/>
    <w:rsid w:val="001D5784"/>
    <w:rsid w:val="001E08D4"/>
    <w:rsid w:val="001E33A5"/>
    <w:rsid w:val="001F376D"/>
    <w:rsid w:val="001F3837"/>
    <w:rsid w:val="00203AE3"/>
    <w:rsid w:val="00206A92"/>
    <w:rsid w:val="0022112A"/>
    <w:rsid w:val="00252555"/>
    <w:rsid w:val="00256463"/>
    <w:rsid w:val="002677B6"/>
    <w:rsid w:val="00267CF3"/>
    <w:rsid w:val="00276DDF"/>
    <w:rsid w:val="00284FE3"/>
    <w:rsid w:val="00286B19"/>
    <w:rsid w:val="002B0862"/>
    <w:rsid w:val="002C6AE7"/>
    <w:rsid w:val="002C7AD1"/>
    <w:rsid w:val="002F1914"/>
    <w:rsid w:val="00303E74"/>
    <w:rsid w:val="0030499A"/>
    <w:rsid w:val="00312C36"/>
    <w:rsid w:val="003176A2"/>
    <w:rsid w:val="00340CA8"/>
    <w:rsid w:val="00342FD2"/>
    <w:rsid w:val="00344058"/>
    <w:rsid w:val="00345392"/>
    <w:rsid w:val="00350EB3"/>
    <w:rsid w:val="00355384"/>
    <w:rsid w:val="003565E8"/>
    <w:rsid w:val="003741F7"/>
    <w:rsid w:val="003746C6"/>
    <w:rsid w:val="003766B9"/>
    <w:rsid w:val="00392765"/>
    <w:rsid w:val="003A2FCE"/>
    <w:rsid w:val="003A5296"/>
    <w:rsid w:val="003A597F"/>
    <w:rsid w:val="003A6AEB"/>
    <w:rsid w:val="003B6705"/>
    <w:rsid w:val="003D777C"/>
    <w:rsid w:val="003E0730"/>
    <w:rsid w:val="00423368"/>
    <w:rsid w:val="00456CCB"/>
    <w:rsid w:val="00463452"/>
    <w:rsid w:val="00465964"/>
    <w:rsid w:val="00490C6C"/>
    <w:rsid w:val="0049247F"/>
    <w:rsid w:val="004B4476"/>
    <w:rsid w:val="004B7112"/>
    <w:rsid w:val="004C0384"/>
    <w:rsid w:val="004C4B1D"/>
    <w:rsid w:val="004E03D2"/>
    <w:rsid w:val="004E7EAC"/>
    <w:rsid w:val="004F374B"/>
    <w:rsid w:val="004F44ED"/>
    <w:rsid w:val="0051314B"/>
    <w:rsid w:val="00526A0C"/>
    <w:rsid w:val="005413E3"/>
    <w:rsid w:val="00546E75"/>
    <w:rsid w:val="00555CC1"/>
    <w:rsid w:val="00570D73"/>
    <w:rsid w:val="00573B63"/>
    <w:rsid w:val="00590EFB"/>
    <w:rsid w:val="00592236"/>
    <w:rsid w:val="005936E6"/>
    <w:rsid w:val="00597917"/>
    <w:rsid w:val="005A2AD0"/>
    <w:rsid w:val="005B2F37"/>
    <w:rsid w:val="005B4E5A"/>
    <w:rsid w:val="005C4B31"/>
    <w:rsid w:val="005D4790"/>
    <w:rsid w:val="005D54DA"/>
    <w:rsid w:val="005D5DAB"/>
    <w:rsid w:val="005F1E57"/>
    <w:rsid w:val="005F66F3"/>
    <w:rsid w:val="0060561E"/>
    <w:rsid w:val="00615917"/>
    <w:rsid w:val="00620125"/>
    <w:rsid w:val="00624E5D"/>
    <w:rsid w:val="0062603E"/>
    <w:rsid w:val="00640683"/>
    <w:rsid w:val="006555AB"/>
    <w:rsid w:val="00656D20"/>
    <w:rsid w:val="00656E64"/>
    <w:rsid w:val="00662AEE"/>
    <w:rsid w:val="00667DD8"/>
    <w:rsid w:val="00673184"/>
    <w:rsid w:val="00675961"/>
    <w:rsid w:val="0068153F"/>
    <w:rsid w:val="006822CA"/>
    <w:rsid w:val="00683C22"/>
    <w:rsid w:val="0068661A"/>
    <w:rsid w:val="006A2B0C"/>
    <w:rsid w:val="006B4642"/>
    <w:rsid w:val="006C5934"/>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26F"/>
    <w:rsid w:val="007313BE"/>
    <w:rsid w:val="00731D48"/>
    <w:rsid w:val="007329FD"/>
    <w:rsid w:val="0073339C"/>
    <w:rsid w:val="00734F2C"/>
    <w:rsid w:val="0074070B"/>
    <w:rsid w:val="0074451B"/>
    <w:rsid w:val="00763C01"/>
    <w:rsid w:val="00763EC0"/>
    <w:rsid w:val="007657BC"/>
    <w:rsid w:val="007669E5"/>
    <w:rsid w:val="00784F1A"/>
    <w:rsid w:val="0079704F"/>
    <w:rsid w:val="007A2A66"/>
    <w:rsid w:val="007A4B64"/>
    <w:rsid w:val="007B0F69"/>
    <w:rsid w:val="007B303C"/>
    <w:rsid w:val="007B3F2C"/>
    <w:rsid w:val="007B48BE"/>
    <w:rsid w:val="007D348C"/>
    <w:rsid w:val="007D51FC"/>
    <w:rsid w:val="007E7634"/>
    <w:rsid w:val="007F5163"/>
    <w:rsid w:val="0080534A"/>
    <w:rsid w:val="0082067C"/>
    <w:rsid w:val="00821FE4"/>
    <w:rsid w:val="008263A1"/>
    <w:rsid w:val="00830F17"/>
    <w:rsid w:val="0083183E"/>
    <w:rsid w:val="00832A96"/>
    <w:rsid w:val="008337FB"/>
    <w:rsid w:val="008342B2"/>
    <w:rsid w:val="008347FA"/>
    <w:rsid w:val="0083754E"/>
    <w:rsid w:val="00840AB7"/>
    <w:rsid w:val="0085003C"/>
    <w:rsid w:val="00855F6B"/>
    <w:rsid w:val="008808CD"/>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72829"/>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142B"/>
    <w:rsid w:val="009F49D8"/>
    <w:rsid w:val="00A14E83"/>
    <w:rsid w:val="00A23AAB"/>
    <w:rsid w:val="00A255F2"/>
    <w:rsid w:val="00A36765"/>
    <w:rsid w:val="00A60378"/>
    <w:rsid w:val="00A72158"/>
    <w:rsid w:val="00A82010"/>
    <w:rsid w:val="00A84F32"/>
    <w:rsid w:val="00A97A6B"/>
    <w:rsid w:val="00AB39EF"/>
    <w:rsid w:val="00AC2BB5"/>
    <w:rsid w:val="00AC4985"/>
    <w:rsid w:val="00AD2418"/>
    <w:rsid w:val="00AE0E53"/>
    <w:rsid w:val="00AE2978"/>
    <w:rsid w:val="00AE55DC"/>
    <w:rsid w:val="00AF3C5E"/>
    <w:rsid w:val="00B17637"/>
    <w:rsid w:val="00B21758"/>
    <w:rsid w:val="00B319B1"/>
    <w:rsid w:val="00B325D1"/>
    <w:rsid w:val="00B40C53"/>
    <w:rsid w:val="00B63EAC"/>
    <w:rsid w:val="00B72F99"/>
    <w:rsid w:val="00B87B03"/>
    <w:rsid w:val="00B91E01"/>
    <w:rsid w:val="00B95429"/>
    <w:rsid w:val="00B95729"/>
    <w:rsid w:val="00B95A17"/>
    <w:rsid w:val="00BA47A2"/>
    <w:rsid w:val="00BB0408"/>
    <w:rsid w:val="00BB2C13"/>
    <w:rsid w:val="00BC08C8"/>
    <w:rsid w:val="00BC1ED8"/>
    <w:rsid w:val="00BD5E73"/>
    <w:rsid w:val="00BD7ACA"/>
    <w:rsid w:val="00BE4C60"/>
    <w:rsid w:val="00BF0385"/>
    <w:rsid w:val="00BF185C"/>
    <w:rsid w:val="00BF5276"/>
    <w:rsid w:val="00C030CC"/>
    <w:rsid w:val="00C06D65"/>
    <w:rsid w:val="00C328A3"/>
    <w:rsid w:val="00C562AD"/>
    <w:rsid w:val="00C603A6"/>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39E4"/>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C430B"/>
    <w:rsid w:val="00DD5049"/>
    <w:rsid w:val="00DE38F1"/>
    <w:rsid w:val="00DE4CF2"/>
    <w:rsid w:val="00DF10B8"/>
    <w:rsid w:val="00E01811"/>
    <w:rsid w:val="00E03B46"/>
    <w:rsid w:val="00E04C09"/>
    <w:rsid w:val="00E17847"/>
    <w:rsid w:val="00E3414A"/>
    <w:rsid w:val="00E40A11"/>
    <w:rsid w:val="00E4541E"/>
    <w:rsid w:val="00E45DD9"/>
    <w:rsid w:val="00E4708D"/>
    <w:rsid w:val="00E477CC"/>
    <w:rsid w:val="00E47F3B"/>
    <w:rsid w:val="00E517EA"/>
    <w:rsid w:val="00E56938"/>
    <w:rsid w:val="00E57B38"/>
    <w:rsid w:val="00E7245F"/>
    <w:rsid w:val="00E76A19"/>
    <w:rsid w:val="00E81548"/>
    <w:rsid w:val="00E96286"/>
    <w:rsid w:val="00EA3E4B"/>
    <w:rsid w:val="00EA4E63"/>
    <w:rsid w:val="00EC03F3"/>
    <w:rsid w:val="00EC4066"/>
    <w:rsid w:val="00ED6F44"/>
    <w:rsid w:val="00ED7211"/>
    <w:rsid w:val="00ED789D"/>
    <w:rsid w:val="00EF3BDB"/>
    <w:rsid w:val="00EF59AB"/>
    <w:rsid w:val="00F04BA4"/>
    <w:rsid w:val="00F05162"/>
    <w:rsid w:val="00F06554"/>
    <w:rsid w:val="00F10543"/>
    <w:rsid w:val="00F21441"/>
    <w:rsid w:val="00F325C1"/>
    <w:rsid w:val="00F336DA"/>
    <w:rsid w:val="00F3466A"/>
    <w:rsid w:val="00F57024"/>
    <w:rsid w:val="00F63A80"/>
    <w:rsid w:val="00F71844"/>
    <w:rsid w:val="00F832E0"/>
    <w:rsid w:val="00F9380F"/>
    <w:rsid w:val="00F96B94"/>
    <w:rsid w:val="00FA4C27"/>
    <w:rsid w:val="00FA5113"/>
    <w:rsid w:val="00FB0BA4"/>
    <w:rsid w:val="00FB0E30"/>
    <w:rsid w:val="00FC3FD5"/>
    <w:rsid w:val="00FC6C30"/>
    <w:rsid w:val="00FD024C"/>
    <w:rsid w:val="00FD2B6A"/>
    <w:rsid w:val="00FE0F73"/>
    <w:rsid w:val="00FF2201"/>
    <w:rsid w:val="00FF3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2810F61"/>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2"/>
      </w:numPr>
    </w:pPr>
  </w:style>
  <w:style w:type="paragraph" w:customStyle="1" w:styleId="02BAFUTitelnummeriert">
    <w:name w:val="02_BAFU_Titel_nummeriert"/>
    <w:basedOn w:val="Standard"/>
    <w:qFormat/>
    <w:rsid w:val="00EC4066"/>
    <w:pPr>
      <w:numPr>
        <w:numId w:val="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1"/>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3A5296"/>
    <w:pPr>
      <w:numPr>
        <w:numId w:val="1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uiPriority w:val="99"/>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3"/>
      </w:numPr>
      <w:ind w:left="199" w:hanging="199"/>
    </w:pPr>
  </w:style>
  <w:style w:type="paragraph" w:customStyle="1" w:styleId="05BAFUGrundschriftAufzhlung">
    <w:name w:val="05_BAFU_Grundschrift Aufzählung"/>
    <w:basedOn w:val="05BAFUGrundschriftAufzhlungletzte"/>
    <w:qFormat/>
    <w:rsid w:val="00AE2978"/>
    <w:pPr>
      <w:numPr>
        <w:numId w:val="7"/>
      </w:numPr>
      <w:spacing w:after="0"/>
    </w:pPr>
  </w:style>
  <w:style w:type="paragraph" w:customStyle="1" w:styleId="05BAFUGrundschriftAufzhlung2Hierarchie">
    <w:name w:val="05_BAFU_Grundschrift Aufzählung 2. Hierarchie"/>
    <w:basedOn w:val="05BAFUGrundschriftAufzhlung"/>
    <w:qFormat/>
    <w:rsid w:val="009E4826"/>
    <w:pPr>
      <w:numPr>
        <w:ilvl w:val="1"/>
        <w:numId w:val="4"/>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2C6AE7"/>
    <w:rPr>
      <w:rFonts w:ascii="Times New Roman" w:hAnsi="Times New Roman" w:cs="Arial"/>
      <w:sz w:val="14"/>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5"/>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 w:type="paragraph" w:customStyle="1" w:styleId="Zeichnung">
    <w:name w:val="Zeichnung"/>
    <w:basedOn w:val="Standard"/>
    <w:rsid w:val="000015BD"/>
    <w:pPr>
      <w:spacing w:before="48" w:after="48" w:line="240" w:lineRule="auto"/>
      <w:jc w:val="center"/>
    </w:pPr>
    <w:rPr>
      <w:rFonts w:ascii="Arial" w:eastAsia="Times New Roman" w:hAnsi="Arial" w:cs="Times New Roman"/>
      <w:sz w:val="16"/>
      <w:szCs w:val="20"/>
      <w:lang w:val="de-DE" w:eastAsia="de-DE"/>
    </w:rPr>
  </w:style>
  <w:style w:type="paragraph" w:customStyle="1" w:styleId="Erluterung1">
    <w:name w:val="Erläuterung 1"/>
    <w:basedOn w:val="Kopfzeile"/>
    <w:rsid w:val="000015BD"/>
    <w:pPr>
      <w:tabs>
        <w:tab w:val="clear" w:pos="9072"/>
        <w:tab w:val="right" w:pos="8505"/>
      </w:tabs>
      <w:spacing w:line="280" w:lineRule="atLeast"/>
    </w:pPr>
    <w:rPr>
      <w:rFonts w:ascii="Helvetica" w:eastAsia="Times" w:hAnsi="Helvetica" w:cs="Times New Roman"/>
      <w:i/>
      <w:smallCaps/>
      <w:color w:val="00808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uva.ch/de-CH/material/Dokumentationen/sicherheitskennzeichnu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842815\Downloads\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F8835-6857-4FB0-951C-44195313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Template>
  <TotalTime>0</TotalTime>
  <Pages>3</Pages>
  <Words>1026</Words>
  <Characters>6465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Mazza Graziella BAFU</cp:lastModifiedBy>
  <cp:revision>2</cp:revision>
  <cp:lastPrinted>2019-09-05T12:42:00Z</cp:lastPrinted>
  <dcterms:created xsi:type="dcterms:W3CDTF">2023-10-31T11:50:00Z</dcterms:created>
  <dcterms:modified xsi:type="dcterms:W3CDTF">2023-10-31T11:50:00Z</dcterms:modified>
</cp:coreProperties>
</file>