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09" w:rsidRDefault="00B42109" w:rsidP="00B42109">
      <w:pPr>
        <w:rPr>
          <w:rFonts w:ascii="Arial" w:hAnsi="Arial" w:cs="Arial"/>
          <w:b/>
          <w:color w:val="FF0000"/>
          <w:sz w:val="22"/>
          <w:szCs w:val="22"/>
          <w:lang w:val="en-CA"/>
        </w:rPr>
      </w:pPr>
      <w:r>
        <w:rPr>
          <w:rFonts w:ascii="Arial" w:hAnsi="Arial" w:cs="Arial"/>
          <w:b/>
          <w:color w:val="FF0000"/>
          <w:sz w:val="22"/>
          <w:szCs w:val="22"/>
          <w:lang w:val="en-CA"/>
        </w:rPr>
        <w:t>Please note:</w:t>
      </w:r>
    </w:p>
    <w:p w:rsidR="00B42109" w:rsidRDefault="00B42109" w:rsidP="00B42109">
      <w:pPr>
        <w:rPr>
          <w:rFonts w:ascii="Arial" w:hAnsi="Arial" w:cs="Arial"/>
          <w:b/>
          <w:color w:val="FF0000"/>
          <w:sz w:val="22"/>
          <w:szCs w:val="22"/>
          <w:lang w:val="en-CA"/>
        </w:rPr>
      </w:pPr>
    </w:p>
    <w:p w:rsidR="00B42109" w:rsidRDefault="001F6549" w:rsidP="00B42109">
      <w:pPr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  <w:lang w:val="en-CA"/>
        </w:rPr>
      </w:pPr>
      <w:r>
        <w:rPr>
          <w:rFonts w:ascii="Arial" w:hAnsi="Arial" w:cs="Arial"/>
          <w:color w:val="FF0000"/>
          <w:sz w:val="22"/>
          <w:szCs w:val="22"/>
          <w:lang w:val="en-CA"/>
        </w:rPr>
        <w:t>The proposed wording is</w:t>
      </w:r>
      <w:r w:rsidR="007A4E64">
        <w:rPr>
          <w:rFonts w:ascii="Arial" w:hAnsi="Arial" w:cs="Arial"/>
          <w:color w:val="FF0000"/>
          <w:sz w:val="22"/>
          <w:szCs w:val="22"/>
          <w:lang w:val="en-CA"/>
        </w:rPr>
        <w:t xml:space="preserve"> aimed at fulfilling the requirements of the disposal contract according to Annex 2 and the requirements arising from Art. 5 of the Ordinance (EC) No. 1013/2006.</w:t>
      </w:r>
    </w:p>
    <w:p w:rsidR="00662BA0" w:rsidRDefault="00662BA0" w:rsidP="00B42109">
      <w:pPr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  <w:lang w:val="en-CA"/>
        </w:rPr>
      </w:pPr>
      <w:r w:rsidRPr="00A95FF9">
        <w:rPr>
          <w:rFonts w:ascii="Arial" w:hAnsi="Arial" w:cs="Arial"/>
          <w:color w:val="FF0000"/>
          <w:sz w:val="22"/>
          <w:szCs w:val="22"/>
          <w:lang w:val="en-US"/>
        </w:rPr>
        <w:t>The following contract is to be used only in case of</w:t>
      </w:r>
      <w:r w:rsidR="00A95FF9">
        <w:rPr>
          <w:rFonts w:ascii="Arial" w:hAnsi="Arial" w:cs="Arial"/>
          <w:color w:val="FF0000"/>
          <w:sz w:val="22"/>
          <w:szCs w:val="22"/>
          <w:lang w:val="en-US"/>
        </w:rPr>
        <w:t xml:space="preserve"> transboundary movements of waste to </w:t>
      </w:r>
      <w:r w:rsidRPr="00A95FF9">
        <w:rPr>
          <w:rFonts w:ascii="Arial" w:hAnsi="Arial" w:cs="Arial"/>
          <w:color w:val="FF0000"/>
          <w:sz w:val="22"/>
          <w:szCs w:val="22"/>
          <w:lang w:val="en-US"/>
        </w:rPr>
        <w:t>interim recovery or disposal</w:t>
      </w:r>
      <w:r w:rsidR="00A95FF9">
        <w:rPr>
          <w:rFonts w:ascii="Arial" w:hAnsi="Arial" w:cs="Arial"/>
          <w:color w:val="FF0000"/>
          <w:sz w:val="22"/>
          <w:szCs w:val="22"/>
          <w:lang w:val="en-US"/>
        </w:rPr>
        <w:t xml:space="preserve"> facilities</w:t>
      </w:r>
      <w:r w:rsidRPr="00A95FF9">
        <w:rPr>
          <w:rFonts w:ascii="Arial" w:hAnsi="Arial" w:cs="Arial"/>
          <w:color w:val="FF0000"/>
          <w:sz w:val="22"/>
          <w:szCs w:val="22"/>
          <w:lang w:val="en-US"/>
        </w:rPr>
        <w:t>, where the final treatment is carried out by a third</w:t>
      </w:r>
      <w:r w:rsidR="00A95FF9">
        <w:rPr>
          <w:rFonts w:ascii="Arial" w:hAnsi="Arial" w:cs="Arial"/>
          <w:color w:val="FF0000"/>
          <w:sz w:val="22"/>
          <w:szCs w:val="22"/>
          <w:lang w:val="en-US"/>
        </w:rPr>
        <w:t xml:space="preserve"> facility</w:t>
      </w:r>
      <w:r w:rsidRPr="00A95FF9">
        <w:rPr>
          <w:rFonts w:ascii="Arial" w:hAnsi="Arial" w:cs="Arial"/>
          <w:color w:val="FF0000"/>
          <w:sz w:val="22"/>
          <w:szCs w:val="22"/>
          <w:lang w:val="en-US"/>
        </w:rPr>
        <w:t>.</w:t>
      </w:r>
    </w:p>
    <w:p w:rsidR="00B42109" w:rsidRDefault="00B42109" w:rsidP="00B42109">
      <w:pPr>
        <w:rPr>
          <w:rFonts w:ascii="Arial" w:hAnsi="Arial" w:cs="Arial"/>
          <w:color w:val="FF0000"/>
          <w:sz w:val="22"/>
          <w:szCs w:val="22"/>
          <w:lang w:val="en-CA"/>
        </w:rPr>
      </w:pPr>
    </w:p>
    <w:p w:rsidR="003D1F2F" w:rsidRPr="002B15DF" w:rsidRDefault="003D1F2F" w:rsidP="003D1F2F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color w:val="FF0000"/>
          <w:sz w:val="18"/>
          <w:szCs w:val="18"/>
          <w:lang w:val="en-US"/>
        </w:rPr>
      </w:pPr>
      <w:r w:rsidRPr="002B15DF">
        <w:rPr>
          <w:rFonts w:ascii="Arial" w:hAnsi="Arial" w:cs="Arial"/>
          <w:color w:val="FF0000"/>
          <w:sz w:val="18"/>
          <w:szCs w:val="18"/>
          <w:lang w:val="en-US"/>
        </w:rPr>
        <w:t>__________________________________________________________________________________________</w:t>
      </w:r>
    </w:p>
    <w:p w:rsidR="003D1F2F" w:rsidRPr="002B15DF" w:rsidRDefault="003D1F2F" w:rsidP="003D1F2F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3D1F2F" w:rsidRPr="002B15DF" w:rsidRDefault="003D1F2F" w:rsidP="003D1F2F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3D1F2F" w:rsidRPr="007A4E64" w:rsidRDefault="007A4E64" w:rsidP="003D1F2F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7A4E64">
        <w:rPr>
          <w:rFonts w:ascii="Arial" w:hAnsi="Arial" w:cs="Arial"/>
          <w:sz w:val="32"/>
          <w:szCs w:val="32"/>
          <w:lang w:val="en-US"/>
        </w:rPr>
        <w:t xml:space="preserve">Contract on </w:t>
      </w:r>
      <w:r>
        <w:rPr>
          <w:rFonts w:ascii="Arial" w:hAnsi="Arial" w:cs="Arial"/>
          <w:sz w:val="32"/>
          <w:szCs w:val="32"/>
          <w:lang w:val="en-US"/>
        </w:rPr>
        <w:t xml:space="preserve">waste </w:t>
      </w:r>
      <w:r w:rsidRPr="007A4E64">
        <w:rPr>
          <w:rFonts w:ascii="Arial" w:hAnsi="Arial" w:cs="Arial"/>
          <w:sz w:val="32"/>
          <w:szCs w:val="32"/>
          <w:lang w:val="en-US"/>
        </w:rPr>
        <w:t>disposal in transboundary shipments of waste</w:t>
      </w:r>
      <w:r w:rsidR="00FE0220">
        <w:rPr>
          <w:rFonts w:ascii="Arial" w:hAnsi="Arial" w:cs="Arial"/>
          <w:sz w:val="32"/>
          <w:szCs w:val="32"/>
          <w:lang w:val="en-US"/>
        </w:rPr>
        <w:t xml:space="preserve"> to interim recovery or disposal facilities</w:t>
      </w:r>
    </w:p>
    <w:p w:rsidR="003D1F2F" w:rsidRPr="007A4E64" w:rsidRDefault="003D1F2F" w:rsidP="003D1F2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D1F2F" w:rsidRPr="007A4E64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7A4E64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Between the exporter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XXX [</w:t>
      </w:r>
      <w:r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2B15DF">
        <w:rPr>
          <w:rFonts w:ascii="Arial" w:hAnsi="Arial" w:cs="Arial"/>
          <w:sz w:val="22"/>
          <w:szCs w:val="22"/>
          <w:lang w:val="en-US"/>
        </w:rPr>
        <w:t>]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421F17">
        <w:rPr>
          <w:rFonts w:ascii="Arial" w:hAnsi="Arial" w:cs="Arial"/>
          <w:sz w:val="22"/>
          <w:szCs w:val="22"/>
          <w:lang w:val="en-US"/>
        </w:rPr>
        <w:t>XXX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421F17">
        <w:rPr>
          <w:rFonts w:ascii="Arial" w:hAnsi="Arial" w:cs="Arial"/>
          <w:sz w:val="22"/>
          <w:szCs w:val="22"/>
          <w:lang w:val="en-US"/>
        </w:rPr>
        <w:t>XXX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421F17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421F17">
        <w:rPr>
          <w:rFonts w:ascii="Arial" w:hAnsi="Arial" w:cs="Arial"/>
          <w:sz w:val="22"/>
          <w:szCs w:val="22"/>
          <w:lang w:val="en-US"/>
        </w:rPr>
        <w:t>hereinafter</w:t>
      </w:r>
      <w:r w:rsidR="003D1F2F" w:rsidRPr="00421F1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r w:rsidR="003D1F2F" w:rsidRPr="00421F17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3D1F2F" w:rsidRPr="00421F17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7A4E64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7A4E64">
        <w:rPr>
          <w:rFonts w:ascii="Arial" w:hAnsi="Arial" w:cs="Arial"/>
          <w:sz w:val="22"/>
          <w:szCs w:val="22"/>
          <w:lang w:val="en-US"/>
        </w:rPr>
        <w:t>a</w:t>
      </w:r>
      <w:r w:rsidR="003D1F2F" w:rsidRPr="007A4E64">
        <w:rPr>
          <w:rFonts w:ascii="Arial" w:hAnsi="Arial" w:cs="Arial"/>
          <w:sz w:val="22"/>
          <w:szCs w:val="22"/>
          <w:lang w:val="en-US"/>
        </w:rPr>
        <w:t xml:space="preserve">nd </w:t>
      </w:r>
      <w:r w:rsidRPr="007A4E64">
        <w:rPr>
          <w:rFonts w:ascii="Arial" w:hAnsi="Arial" w:cs="Arial"/>
          <w:sz w:val="22"/>
          <w:szCs w:val="22"/>
          <w:lang w:val="en-US"/>
        </w:rPr>
        <w:t xml:space="preserve">the </w:t>
      </w:r>
      <w:r w:rsidRPr="00421F17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421F17">
        <w:rPr>
          <w:rFonts w:ascii="Arial" w:hAnsi="Arial" w:cs="Arial"/>
          <w:color w:val="000000"/>
          <w:sz w:val="22"/>
          <w:szCs w:val="22"/>
          <w:u w:val="single"/>
          <w:lang w:val="en-US"/>
        </w:rPr>
        <w:t xml:space="preserve"> </w:t>
      </w:r>
      <w:r w:rsidR="003D1F2F" w:rsidRPr="007A4E64">
        <w:rPr>
          <w:rFonts w:ascii="Arial" w:hAnsi="Arial" w:cs="Arial"/>
          <w:color w:val="000000"/>
          <w:sz w:val="22"/>
          <w:szCs w:val="22"/>
          <w:u w:val="single"/>
          <w:lang w:val="en-US"/>
        </w:rPr>
        <w:t xml:space="preserve">/ </w:t>
      </w:r>
      <w:r w:rsidRPr="007A4E64">
        <w:rPr>
          <w:rFonts w:ascii="Arial" w:hAnsi="Arial" w:cs="Arial"/>
          <w:color w:val="000000"/>
          <w:sz w:val="22"/>
          <w:szCs w:val="22"/>
          <w:u w:val="single"/>
          <w:lang w:val="en-US"/>
        </w:rPr>
        <w:t>recovery facility</w:t>
      </w:r>
      <w:r w:rsidR="003D1F2F" w:rsidRPr="007A4E6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D1F2F" w:rsidRPr="007A4E64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7A4E64">
        <w:rPr>
          <w:rFonts w:ascii="Arial" w:hAnsi="Arial" w:cs="Arial"/>
          <w:i/>
          <w:color w:val="FF0000"/>
          <w:sz w:val="22"/>
          <w:szCs w:val="22"/>
          <w:lang w:val="en-US"/>
        </w:rPr>
        <w:t>delete where not applicable</w:t>
      </w:r>
      <w:r w:rsidR="003D1F2F" w:rsidRPr="007A4E64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:rsidR="003D1F2F" w:rsidRPr="007A4E64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YYY [</w:t>
      </w:r>
      <w:r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2B15DF">
        <w:rPr>
          <w:rFonts w:ascii="Arial" w:hAnsi="Arial" w:cs="Arial"/>
          <w:sz w:val="22"/>
          <w:szCs w:val="22"/>
          <w:lang w:val="en-US"/>
        </w:rPr>
        <w:t>]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YYY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YYY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hereinafter</w:t>
      </w:r>
      <w:r w:rsidR="003D1F2F" w:rsidRPr="002B15D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OLE_LINK1"/>
      <w:r w:rsidR="003D1F2F" w:rsidRPr="002B15DF">
        <w:rPr>
          <w:rFonts w:ascii="Arial" w:hAnsi="Arial" w:cs="Arial"/>
          <w:sz w:val="22"/>
          <w:szCs w:val="22"/>
          <w:lang w:val="en-US"/>
        </w:rPr>
        <w:t>[</w:t>
      </w:r>
      <w:r w:rsidR="003D1F2F"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3D1F2F" w:rsidRPr="002B15DF">
        <w:rPr>
          <w:rFonts w:ascii="Arial" w:hAnsi="Arial" w:cs="Arial"/>
          <w:sz w:val="22"/>
          <w:szCs w:val="22"/>
          <w:lang w:val="en-US"/>
        </w:rPr>
        <w:t xml:space="preserve">] </w:t>
      </w:r>
      <w:bookmarkEnd w:id="0"/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2B15DF"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__________________________________________________________________________</w:t>
      </w: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0621D7" w:rsidRDefault="000621D7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15DF">
        <w:rPr>
          <w:rFonts w:ascii="Arial" w:hAnsi="Arial" w:cs="Arial"/>
          <w:b/>
          <w:color w:val="000000"/>
          <w:sz w:val="22"/>
          <w:szCs w:val="22"/>
          <w:lang w:val="en-US"/>
        </w:rPr>
        <w:t>§ 1</w:t>
      </w:r>
      <w:r w:rsidR="005F1442" w:rsidRPr="002B15DF">
        <w:rPr>
          <w:rFonts w:ascii="Arial" w:hAnsi="Arial" w:cs="Arial"/>
          <w:b/>
          <w:color w:val="000000"/>
          <w:sz w:val="22"/>
          <w:szCs w:val="22"/>
          <w:lang w:val="en-US"/>
        </w:rPr>
        <w:t>: Object</w:t>
      </w: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4"/>
        <w:gridCol w:w="4168"/>
      </w:tblGrid>
      <w:tr w:rsidR="003D1F2F">
        <w:tc>
          <w:tcPr>
            <w:tcW w:w="4968" w:type="dxa"/>
          </w:tcPr>
          <w:p w:rsidR="003D1F2F" w:rsidRDefault="005F1442" w:rsidP="005F144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 notification no.</w:t>
            </w:r>
            <w:r w:rsidR="003D1F2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44" w:type="dxa"/>
          </w:tcPr>
          <w:p w:rsidR="003D1F2F" w:rsidRDefault="003D1F2F" w:rsidP="003D1F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D1F2F" w:rsidRPr="005F1442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5F1442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1F6549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>§</w:t>
      </w:r>
      <w:r w:rsidR="00332073"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2: Disposal</w:t>
      </w:r>
      <w:r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- / </w:t>
      </w:r>
      <w:r w:rsidR="00332073"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>recovery facility</w:t>
      </w:r>
    </w:p>
    <w:p w:rsidR="003D1F2F" w:rsidRPr="00332073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751B11" w:rsidRDefault="00883492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332073" w:rsidRPr="00332073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332073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332073" w:rsidRPr="00332073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r w:rsidR="00332073" w:rsidRPr="00332073">
        <w:rPr>
          <w:rFonts w:ascii="Arial" w:hAnsi="Arial" w:cs="Arial"/>
          <w:sz w:val="22"/>
          <w:szCs w:val="22"/>
          <w:lang w:val="en-US"/>
        </w:rPr>
        <w:t xml:space="preserve">] </w:t>
      </w:r>
      <w:r w:rsidRPr="00751B11">
        <w:rPr>
          <w:rFonts w:ascii="Arial" w:hAnsi="Arial" w:cs="Arial"/>
          <w:sz w:val="22"/>
          <w:szCs w:val="22"/>
          <w:lang w:val="en-US"/>
        </w:rPr>
        <w:t>[</w:t>
      </w:r>
      <w:r w:rsidRPr="00751B11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751B11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32073" w:rsidRPr="00332073">
        <w:rPr>
          <w:rFonts w:ascii="Arial" w:hAnsi="Arial" w:cs="Arial"/>
          <w:sz w:val="22"/>
          <w:szCs w:val="22"/>
          <w:lang w:val="en-US"/>
        </w:rPr>
        <w:t>undertakes for the duration of this contract</w:t>
      </w:r>
      <w:r w:rsidR="00332073">
        <w:rPr>
          <w:rFonts w:ascii="Arial" w:hAnsi="Arial" w:cs="Arial"/>
          <w:sz w:val="22"/>
          <w:szCs w:val="22"/>
          <w:lang w:val="en-US"/>
        </w:rPr>
        <w:t xml:space="preserve"> </w:t>
      </w:r>
      <w:r w:rsidR="00332073" w:rsidRPr="00332073">
        <w:rPr>
          <w:rFonts w:ascii="Arial" w:hAnsi="Arial" w:cs="Arial"/>
          <w:sz w:val="22"/>
          <w:szCs w:val="22"/>
          <w:u w:val="single"/>
          <w:lang w:val="en-US"/>
        </w:rPr>
        <w:t>to dispose of / recover</w:t>
      </w:r>
      <w:r w:rsidR="003D1F2F" w:rsidRPr="00332073">
        <w:rPr>
          <w:rFonts w:ascii="Arial" w:hAnsi="Arial" w:cs="Arial"/>
          <w:sz w:val="22"/>
          <w:szCs w:val="22"/>
          <w:lang w:val="en-US"/>
        </w:rPr>
        <w:t xml:space="preserve"> [</w:t>
      </w:r>
      <w:r w:rsidR="00332073">
        <w:rPr>
          <w:rFonts w:ascii="Arial" w:hAnsi="Arial" w:cs="Arial"/>
          <w:i/>
          <w:color w:val="FF0000"/>
          <w:sz w:val="22"/>
          <w:szCs w:val="22"/>
          <w:lang w:val="en-US"/>
        </w:rPr>
        <w:t>dele</w:t>
      </w:r>
      <w:r w:rsidR="003D1F2F" w:rsidRPr="00332073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te </w:t>
      </w:r>
      <w:r w:rsidR="00332073">
        <w:rPr>
          <w:rFonts w:ascii="Arial" w:hAnsi="Arial" w:cs="Arial"/>
          <w:i/>
          <w:color w:val="FF0000"/>
          <w:sz w:val="22"/>
          <w:szCs w:val="22"/>
          <w:lang w:val="en-US"/>
        </w:rPr>
        <w:t>where not applicable</w:t>
      </w:r>
      <w:r w:rsidR="003D1F2F" w:rsidRPr="00332073">
        <w:rPr>
          <w:rFonts w:ascii="Arial" w:hAnsi="Arial" w:cs="Arial"/>
          <w:sz w:val="22"/>
          <w:szCs w:val="22"/>
          <w:lang w:val="en-US"/>
        </w:rPr>
        <w:t>]</w:t>
      </w:r>
      <w:r w:rsidR="00332073">
        <w:rPr>
          <w:rFonts w:ascii="Arial" w:hAnsi="Arial" w:cs="Arial"/>
          <w:sz w:val="22"/>
          <w:szCs w:val="22"/>
          <w:lang w:val="en-US"/>
        </w:rPr>
        <w:t xml:space="preserve"> the said waste in its facilities</w:t>
      </w:r>
      <w:r w:rsidR="003D1F2F" w:rsidRPr="00332073">
        <w:rPr>
          <w:rFonts w:ascii="Arial" w:hAnsi="Arial" w:cs="Arial"/>
          <w:sz w:val="22"/>
          <w:szCs w:val="22"/>
          <w:lang w:val="en-US"/>
        </w:rPr>
        <w:t>.</w:t>
      </w:r>
    </w:p>
    <w:p w:rsidR="003D1F2F" w:rsidRPr="00751B11" w:rsidRDefault="00883492" w:rsidP="003D1F2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="00751B11" w:rsidRPr="00751B11">
        <w:rPr>
          <w:rFonts w:ascii="Arial" w:hAnsi="Arial" w:cs="Arial"/>
          <w:sz w:val="22"/>
          <w:szCs w:val="22"/>
          <w:lang w:val="en-US"/>
        </w:rPr>
        <w:t>disposal</w:t>
      </w:r>
      <w:r w:rsidR="003D1F2F" w:rsidRPr="00751B11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751B11" w:rsidRPr="00751B11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Pr="00751B11">
        <w:rPr>
          <w:rFonts w:ascii="Arial" w:hAnsi="Arial" w:cs="Arial"/>
          <w:sz w:val="22"/>
          <w:szCs w:val="22"/>
          <w:lang w:val="en-US"/>
        </w:rPr>
        <w:t>[</w:t>
      </w:r>
      <w:r w:rsidRPr="00751B11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751B11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51B11" w:rsidRPr="00751B11">
        <w:rPr>
          <w:rFonts w:ascii="Arial" w:hAnsi="Arial" w:cs="Arial"/>
          <w:sz w:val="22"/>
          <w:szCs w:val="22"/>
          <w:lang w:val="en-US"/>
        </w:rPr>
        <w:t>confirms that it is authorised by its national law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="002B15DF">
        <w:rPr>
          <w:rFonts w:ascii="Arial" w:hAnsi="Arial" w:cs="Arial"/>
          <w:sz w:val="22"/>
          <w:szCs w:val="22"/>
          <w:lang w:val="en-US"/>
        </w:rPr>
        <w:t>to recei</w:t>
      </w:r>
      <w:r w:rsidR="001F6549">
        <w:rPr>
          <w:rFonts w:ascii="Arial" w:hAnsi="Arial" w:cs="Arial"/>
          <w:sz w:val="22"/>
          <w:szCs w:val="22"/>
          <w:lang w:val="en-US"/>
        </w:rPr>
        <w:t xml:space="preserve">ve </w:t>
      </w:r>
      <w:r w:rsidR="00751B11" w:rsidRPr="00751B11">
        <w:rPr>
          <w:rFonts w:ascii="Arial" w:hAnsi="Arial" w:cs="Arial"/>
          <w:sz w:val="22"/>
          <w:szCs w:val="22"/>
          <w:lang w:val="en-US"/>
        </w:rPr>
        <w:t xml:space="preserve"> waste for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="00751B11" w:rsidRPr="00751B11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751B11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751B11">
        <w:rPr>
          <w:rFonts w:ascii="Arial" w:hAnsi="Arial" w:cs="Arial"/>
          <w:sz w:val="22"/>
          <w:szCs w:val="22"/>
          <w:u w:val="single"/>
          <w:lang w:val="en-US"/>
        </w:rPr>
        <w:t>recovery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[</w:t>
      </w:r>
      <w:r w:rsidR="00751B11">
        <w:rPr>
          <w:rFonts w:ascii="Arial" w:hAnsi="Arial" w:cs="Arial"/>
          <w:i/>
          <w:color w:val="FF0000"/>
          <w:sz w:val="22"/>
          <w:szCs w:val="22"/>
          <w:lang w:val="en-US"/>
        </w:rPr>
        <w:t>delete where not applicable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] </w:t>
      </w:r>
      <w:r w:rsidR="00751B11">
        <w:rPr>
          <w:rFonts w:ascii="Arial" w:hAnsi="Arial" w:cs="Arial"/>
          <w:sz w:val="22"/>
          <w:szCs w:val="22"/>
          <w:lang w:val="en-US"/>
        </w:rPr>
        <w:t>a</w:t>
      </w:r>
      <w:r w:rsidR="003D1F2F" w:rsidRPr="00751B11">
        <w:rPr>
          <w:rFonts w:ascii="Arial" w:hAnsi="Arial" w:cs="Arial"/>
          <w:sz w:val="22"/>
          <w:szCs w:val="22"/>
          <w:lang w:val="en-US"/>
        </w:rPr>
        <w:t>nd</w:t>
      </w:r>
      <w:r w:rsidR="00751B11">
        <w:rPr>
          <w:rFonts w:ascii="Arial" w:hAnsi="Arial" w:cs="Arial"/>
          <w:sz w:val="22"/>
          <w:szCs w:val="22"/>
          <w:lang w:val="en-US"/>
        </w:rPr>
        <w:t xml:space="preserve"> that the waste will be treated in an environmentally sound manner</w:t>
      </w:r>
      <w:r w:rsidR="003D1F2F" w:rsidRPr="00751B11">
        <w:rPr>
          <w:rFonts w:ascii="Arial" w:hAnsi="Arial" w:cs="Arial"/>
          <w:sz w:val="22"/>
          <w:szCs w:val="22"/>
          <w:lang w:val="en-US"/>
        </w:rPr>
        <w:t>.</w:t>
      </w:r>
    </w:p>
    <w:p w:rsidR="003D1F2F" w:rsidRPr="00751B11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751B11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0621D7" w:rsidRDefault="000621D7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br w:type="page"/>
      </w:r>
    </w:p>
    <w:p w:rsidR="003D1F2F" w:rsidRPr="00421F17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lastRenderedPageBreak/>
        <w:t xml:space="preserve">§ 3: </w:t>
      </w:r>
      <w:r w:rsidR="00751B11"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Take-back</w:t>
      </w:r>
    </w:p>
    <w:p w:rsidR="003D1F2F" w:rsidRPr="00421F17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5D0BBB" w:rsidRPr="00E80E2E" w:rsidRDefault="00883492">
      <w:pPr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443E1B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he </w:t>
      </w:r>
      <w:r w:rsidR="00751B11" w:rsidRPr="00443E1B">
        <w:rPr>
          <w:rFonts w:ascii="Arial" w:hAnsi="Arial" w:cs="Arial"/>
          <w:color w:val="000000"/>
          <w:sz w:val="22"/>
          <w:szCs w:val="22"/>
          <w:u w:val="single"/>
          <w:lang w:val="en-US"/>
        </w:rPr>
        <w:t>e</w:t>
      </w:r>
      <w:r w:rsidR="00FB4051" w:rsidRPr="00443E1B">
        <w:rPr>
          <w:rFonts w:ascii="Arial" w:hAnsi="Arial" w:cs="Arial"/>
          <w:color w:val="000000"/>
          <w:sz w:val="22"/>
          <w:szCs w:val="22"/>
          <w:u w:val="single"/>
          <w:lang w:val="en-US"/>
        </w:rPr>
        <w:t>xporter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43E1B">
        <w:rPr>
          <w:rFonts w:ascii="Arial" w:hAnsi="Arial" w:cs="Arial"/>
          <w:color w:val="000000"/>
          <w:sz w:val="22"/>
          <w:szCs w:val="22"/>
          <w:lang w:val="en-US"/>
        </w:rPr>
        <w:t>[</w:t>
      </w:r>
      <w:r w:rsidRPr="00443E1B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undertakes to take </w:t>
      </w:r>
      <w:r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back 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>the waste in accordance with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Ar</w:t>
      </w:r>
      <w:r w:rsidR="00E80E2E" w:rsidRPr="00443E1B">
        <w:rPr>
          <w:rFonts w:ascii="Arial" w:hAnsi="Arial" w:cs="Arial"/>
          <w:color w:val="000000"/>
          <w:sz w:val="22"/>
          <w:szCs w:val="22"/>
          <w:lang w:val="en-US"/>
        </w:rPr>
        <w:t>ticles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33 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nd 34 </w:t>
      </w:r>
      <w:r w:rsidR="00E80E2E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of 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>VeVA</w:t>
      </w:r>
      <w:r w:rsidR="009335D3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and fundamentally also under Articles 22 and 24 of the EC</w:t>
      </w:r>
      <w:r w:rsidR="003D44CE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335D3" w:rsidRPr="00443E1B">
        <w:rPr>
          <w:rFonts w:ascii="Arial" w:hAnsi="Arial" w:cs="Arial"/>
          <w:color w:val="000000"/>
          <w:sz w:val="22"/>
          <w:szCs w:val="22"/>
          <w:lang w:val="en-US"/>
        </w:rPr>
        <w:t>Regulation No. 1013/2006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80E2E" w:rsidRPr="00443E1B">
        <w:rPr>
          <w:rFonts w:ascii="Arial" w:hAnsi="Arial" w:cs="Arial"/>
          <w:color w:val="000000"/>
          <w:sz w:val="22"/>
          <w:szCs w:val="22"/>
          <w:lang w:val="en-US"/>
        </w:rPr>
        <w:t>if the shipment or recovery or disposal is not completed as intended or if it was effected illegally through the fault of the exporter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513F4" w:rsidRPr="00443E1B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="003718A8" w:rsidRPr="00E80E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D1F2F" w:rsidRPr="00E80E2E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E80E2E" w:rsidRDefault="00883492" w:rsidP="003D1F2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="00E80E2E" w:rsidRPr="00E80E2E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E80E2E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E80E2E" w:rsidRPr="00E80E2E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Pr="00E80E2E">
        <w:rPr>
          <w:rFonts w:ascii="Arial" w:hAnsi="Arial" w:cs="Arial"/>
          <w:sz w:val="22"/>
          <w:szCs w:val="22"/>
          <w:lang w:val="en-US"/>
        </w:rPr>
        <w:t>[</w:t>
      </w:r>
      <w:r w:rsidRPr="00E80E2E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E80E2E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80E2E" w:rsidRPr="00E80E2E">
        <w:rPr>
          <w:rFonts w:ascii="Arial" w:hAnsi="Arial" w:cs="Arial"/>
          <w:sz w:val="22"/>
          <w:szCs w:val="22"/>
          <w:lang w:val="en-US"/>
        </w:rPr>
        <w:t>undertakes to recover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/ </w:t>
      </w:r>
      <w:r w:rsidR="00E80E2E" w:rsidRPr="00E80E2E">
        <w:rPr>
          <w:rFonts w:ascii="Arial" w:hAnsi="Arial" w:cs="Arial"/>
          <w:sz w:val="22"/>
          <w:szCs w:val="22"/>
          <w:lang w:val="en-US"/>
        </w:rPr>
        <w:t>dispose of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[</w:t>
      </w:r>
      <w:r w:rsidR="00E80E2E" w:rsidRPr="00E80E2E">
        <w:rPr>
          <w:rFonts w:ascii="Arial" w:hAnsi="Arial" w:cs="Arial"/>
          <w:i/>
          <w:color w:val="FF0000"/>
          <w:sz w:val="22"/>
          <w:szCs w:val="22"/>
          <w:lang w:val="en-US"/>
        </w:rPr>
        <w:t>delete where not applicable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] the waste according to </w:t>
      </w:r>
      <w:r w:rsidR="00FC4B0E" w:rsidRPr="00E80E2E">
        <w:rPr>
          <w:rFonts w:ascii="Arial" w:hAnsi="Arial" w:cs="Arial"/>
          <w:sz w:val="22"/>
          <w:szCs w:val="22"/>
          <w:lang w:val="en-US"/>
        </w:rPr>
        <w:t xml:space="preserve">Art. 5 </w:t>
      </w:r>
      <w:r w:rsidR="00E80E2E">
        <w:rPr>
          <w:rFonts w:ascii="Arial" w:hAnsi="Arial" w:cs="Arial"/>
          <w:sz w:val="22"/>
          <w:szCs w:val="22"/>
          <w:lang w:val="en-US"/>
        </w:rPr>
        <w:t xml:space="preserve">Paragraph 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3 </w:t>
      </w:r>
      <w:r w:rsidR="00E80E2E">
        <w:rPr>
          <w:rFonts w:ascii="Arial" w:hAnsi="Arial" w:cs="Arial"/>
          <w:sz w:val="22"/>
          <w:szCs w:val="22"/>
          <w:lang w:val="en-US"/>
        </w:rPr>
        <w:t>L</w:t>
      </w:r>
      <w:r w:rsidR="00E80E2E" w:rsidRPr="00E80E2E">
        <w:rPr>
          <w:rFonts w:ascii="Arial" w:hAnsi="Arial" w:cs="Arial"/>
          <w:sz w:val="22"/>
          <w:szCs w:val="22"/>
          <w:lang w:val="en-US"/>
        </w:rPr>
        <w:t>etter</w:t>
      </w:r>
      <w:r w:rsidR="00FC4B0E" w:rsidRPr="00E80E2E">
        <w:rPr>
          <w:rFonts w:ascii="Arial" w:hAnsi="Arial" w:cs="Arial"/>
          <w:sz w:val="22"/>
          <w:szCs w:val="22"/>
          <w:lang w:val="en-US"/>
        </w:rPr>
        <w:t xml:space="preserve"> b </w:t>
      </w:r>
      <w:r w:rsidR="00E80E2E" w:rsidRPr="00E80E2E">
        <w:rPr>
          <w:rFonts w:ascii="Arial" w:hAnsi="Arial" w:cs="Arial"/>
          <w:sz w:val="22"/>
          <w:szCs w:val="22"/>
          <w:lang w:val="en-US"/>
        </w:rPr>
        <w:t>a</w:t>
      </w:r>
      <w:r w:rsidR="00FC4B0E" w:rsidRPr="00E80E2E">
        <w:rPr>
          <w:rFonts w:ascii="Arial" w:hAnsi="Arial" w:cs="Arial"/>
          <w:sz w:val="22"/>
          <w:szCs w:val="22"/>
          <w:lang w:val="en-US"/>
        </w:rPr>
        <w:t xml:space="preserve">nd </w:t>
      </w:r>
      <w:r w:rsidR="002B15DF">
        <w:rPr>
          <w:rFonts w:ascii="Arial" w:hAnsi="Arial" w:cs="Arial"/>
          <w:sz w:val="22"/>
          <w:szCs w:val="22"/>
          <w:lang w:val="en-US"/>
        </w:rPr>
        <w:t>Art. 24 Para.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3 </w:t>
      </w:r>
      <w:r w:rsidR="00E80E2E">
        <w:rPr>
          <w:rFonts w:ascii="Arial" w:hAnsi="Arial" w:cs="Arial"/>
          <w:sz w:val="22"/>
          <w:szCs w:val="22"/>
          <w:lang w:val="en-US"/>
        </w:rPr>
        <w:t>of the Ordinance</w:t>
      </w:r>
      <w:r w:rsidR="003D1F2F" w:rsidRPr="00E80E2E">
        <w:rPr>
          <w:rFonts w:ascii="Arial" w:hAnsi="Arial" w:cs="Arial"/>
          <w:color w:val="000000"/>
          <w:sz w:val="22"/>
          <w:szCs w:val="22"/>
          <w:lang w:val="en-US"/>
        </w:rPr>
        <w:t xml:space="preserve"> (E</w:t>
      </w:r>
      <w:r w:rsidR="00E80E2E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="003D1F2F" w:rsidRPr="00E80E2E">
        <w:rPr>
          <w:rFonts w:ascii="Arial" w:hAnsi="Arial" w:cs="Arial"/>
          <w:color w:val="000000"/>
          <w:sz w:val="22"/>
          <w:szCs w:val="22"/>
          <w:lang w:val="en-US"/>
        </w:rPr>
        <w:t>) N</w:t>
      </w:r>
      <w:r w:rsidR="00E80E2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="003D1F2F" w:rsidRPr="00E80E2E">
        <w:rPr>
          <w:rFonts w:ascii="Arial" w:hAnsi="Arial" w:cs="Arial"/>
          <w:color w:val="000000"/>
          <w:sz w:val="22"/>
          <w:szCs w:val="22"/>
          <w:lang w:val="en-US"/>
        </w:rPr>
        <w:t>. 1013/2006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, </w:t>
      </w:r>
      <w:r w:rsidR="00985019">
        <w:rPr>
          <w:rFonts w:ascii="Arial" w:hAnsi="Arial" w:cs="Arial"/>
          <w:sz w:val="22"/>
          <w:szCs w:val="22"/>
          <w:lang w:val="en-US"/>
        </w:rPr>
        <w:t>if the shipment was effected illegally through the fault of the</w:t>
      </w:r>
      <w:r w:rsidR="002729D7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>
        <w:rPr>
          <w:rFonts w:ascii="Arial" w:hAnsi="Arial" w:cs="Arial"/>
          <w:sz w:val="22"/>
          <w:szCs w:val="22"/>
          <w:lang w:val="en-US"/>
        </w:rPr>
        <w:t>disposal</w:t>
      </w:r>
      <w:r w:rsidR="002729D7" w:rsidRPr="00E80E2E">
        <w:rPr>
          <w:rFonts w:ascii="Arial" w:hAnsi="Arial" w:cs="Arial"/>
          <w:sz w:val="22"/>
          <w:szCs w:val="22"/>
          <w:lang w:val="en-US"/>
        </w:rPr>
        <w:t xml:space="preserve"> /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>
        <w:rPr>
          <w:rFonts w:ascii="Arial" w:hAnsi="Arial" w:cs="Arial"/>
          <w:sz w:val="22"/>
          <w:szCs w:val="22"/>
          <w:lang w:val="en-US"/>
        </w:rPr>
        <w:t>recovery faciity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D1F2F" w:rsidRPr="00E80E2E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E80E2E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421F17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bookmarkStart w:id="1" w:name="OLE_LINK2"/>
      <w:r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§</w:t>
      </w:r>
      <w:bookmarkEnd w:id="1"/>
      <w:r w:rsidR="00985019"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4: Doc</w:t>
      </w:r>
      <w:r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ument</w:t>
      </w:r>
      <w:r w:rsidR="00985019"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s</w:t>
      </w:r>
    </w:p>
    <w:p w:rsidR="003D1F2F" w:rsidRPr="00421F17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BA0E0D" w:rsidRDefault="00883492" w:rsidP="003D1F2F">
      <w:pPr>
        <w:rPr>
          <w:rFonts w:ascii="Arial" w:hAnsi="Arial" w:cs="Arial"/>
          <w:sz w:val="22"/>
          <w:szCs w:val="22"/>
          <w:lang w:val="en-US"/>
        </w:rPr>
      </w:pPr>
      <w:bookmarkStart w:id="2" w:name="OLE_LINK3"/>
      <w:r>
        <w:rPr>
          <w:rFonts w:ascii="Arial" w:hAnsi="Arial" w:cs="Arial"/>
          <w:sz w:val="22"/>
          <w:szCs w:val="22"/>
          <w:lang w:val="en-US"/>
        </w:rPr>
        <w:t>The</w:t>
      </w:r>
      <w:r w:rsidR="003D1F2F" w:rsidRPr="00BA0E0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BA0E0D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985019" w:rsidRPr="00BA0E0D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bookmarkEnd w:id="2"/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Pr="00BA0E0D">
        <w:rPr>
          <w:rFonts w:ascii="Arial" w:hAnsi="Arial" w:cs="Arial"/>
          <w:sz w:val="22"/>
          <w:szCs w:val="22"/>
          <w:lang w:val="en-US"/>
        </w:rPr>
        <w:t>[</w:t>
      </w:r>
      <w:r w:rsidRPr="00BA0E0D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BA0E0D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lang w:val="en-US"/>
        </w:rPr>
        <w:t>undertakes to send</w:t>
      </w:r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lang w:val="en-US"/>
        </w:rPr>
        <w:t xml:space="preserve">in accordance with </w:t>
      </w:r>
      <w:r w:rsidR="003D1F2F" w:rsidRPr="00BA0E0D">
        <w:rPr>
          <w:rFonts w:ascii="Arial" w:hAnsi="Arial" w:cs="Arial"/>
          <w:sz w:val="22"/>
          <w:szCs w:val="22"/>
          <w:lang w:val="en-US"/>
        </w:rPr>
        <w:t>An</w:t>
      </w:r>
      <w:r w:rsidR="00985019" w:rsidRPr="00BA0E0D">
        <w:rPr>
          <w:rFonts w:ascii="Arial" w:hAnsi="Arial" w:cs="Arial"/>
          <w:sz w:val="22"/>
          <w:szCs w:val="22"/>
          <w:lang w:val="en-US"/>
        </w:rPr>
        <w:t>nex</w:t>
      </w:r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 2</w:t>
      </w:r>
      <w:r w:rsidR="00FC4B0E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lang w:val="en-US"/>
        </w:rPr>
        <w:t>Number</w:t>
      </w:r>
      <w:r w:rsidR="00FC4B0E" w:rsidRPr="00BA0E0D">
        <w:rPr>
          <w:rFonts w:ascii="Arial" w:hAnsi="Arial" w:cs="Arial"/>
          <w:sz w:val="22"/>
          <w:szCs w:val="22"/>
          <w:lang w:val="en-US"/>
        </w:rPr>
        <w:t xml:space="preserve"> 1 </w:t>
      </w:r>
      <w:r w:rsidR="00985019" w:rsidRPr="00BA0E0D">
        <w:rPr>
          <w:rFonts w:ascii="Arial" w:hAnsi="Arial" w:cs="Arial"/>
          <w:sz w:val="22"/>
          <w:szCs w:val="22"/>
          <w:lang w:val="en-US"/>
        </w:rPr>
        <w:t>Letter</w:t>
      </w:r>
      <w:r w:rsidR="00FC4B0E" w:rsidRPr="00BA0E0D">
        <w:rPr>
          <w:rFonts w:ascii="Arial" w:hAnsi="Arial" w:cs="Arial"/>
          <w:sz w:val="22"/>
          <w:szCs w:val="22"/>
          <w:lang w:val="en-US"/>
        </w:rPr>
        <w:t xml:space="preserve"> d</w:t>
      </w:r>
      <w:r w:rsidR="00BA0E0D" w:rsidRPr="00BA0E0D">
        <w:rPr>
          <w:rFonts w:ascii="Arial" w:hAnsi="Arial" w:cs="Arial"/>
          <w:sz w:val="22"/>
          <w:szCs w:val="22"/>
          <w:lang w:val="en-US"/>
        </w:rPr>
        <w:t xml:space="preserve"> of VeVA </w:t>
      </w:r>
      <w:r w:rsidR="00390EEF">
        <w:rPr>
          <w:rFonts w:ascii="Arial" w:hAnsi="Arial" w:cs="Arial"/>
          <w:sz w:val="22"/>
          <w:szCs w:val="22"/>
          <w:lang w:val="en-US"/>
        </w:rPr>
        <w:t xml:space="preserve">in </w:t>
      </w:r>
      <w:r w:rsidR="00390EEF" w:rsidRPr="00882450">
        <w:rPr>
          <w:rFonts w:ascii="Arial" w:hAnsi="Arial" w:cs="Arial"/>
          <w:sz w:val="22"/>
          <w:szCs w:val="22"/>
          <w:lang w:val="en-US"/>
        </w:rPr>
        <w:t xml:space="preserve">connection with </w:t>
      </w:r>
      <w:r w:rsidR="00504C78" w:rsidRPr="00882450">
        <w:rPr>
          <w:rFonts w:ascii="Arial" w:hAnsi="Arial" w:cs="Arial"/>
          <w:sz w:val="22"/>
          <w:szCs w:val="22"/>
          <w:lang w:val="en-US"/>
        </w:rPr>
        <w:t>Arti</w:t>
      </w:r>
      <w:r w:rsidR="00504C78">
        <w:rPr>
          <w:rFonts w:ascii="Arial" w:hAnsi="Arial" w:cs="Arial"/>
          <w:sz w:val="22"/>
          <w:szCs w:val="22"/>
          <w:lang w:val="en-US"/>
        </w:rPr>
        <w:t>cle</w:t>
      </w:r>
      <w:r w:rsidR="00662BA0">
        <w:rPr>
          <w:rFonts w:ascii="Arial" w:hAnsi="Arial" w:cs="Arial"/>
          <w:sz w:val="22"/>
          <w:szCs w:val="22"/>
          <w:lang w:val="en-US"/>
        </w:rPr>
        <w:t xml:space="preserve"> 15</w:t>
      </w:r>
      <w:r w:rsidR="00504C78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662BA0">
        <w:rPr>
          <w:rFonts w:ascii="Arial" w:hAnsi="Arial" w:cs="Arial"/>
          <w:sz w:val="22"/>
          <w:szCs w:val="22"/>
          <w:lang w:val="en-US"/>
        </w:rPr>
        <w:t>Letter c</w:t>
      </w:r>
      <w:r w:rsidR="00504C78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504C78">
        <w:rPr>
          <w:rFonts w:ascii="Arial" w:hAnsi="Arial" w:cs="Arial"/>
          <w:sz w:val="22"/>
          <w:szCs w:val="22"/>
          <w:lang w:val="en-US"/>
        </w:rPr>
        <w:t>of the Ordinance</w:t>
      </w:r>
      <w:r w:rsidR="00504C78" w:rsidRPr="00882450">
        <w:rPr>
          <w:rFonts w:ascii="Arial" w:hAnsi="Arial" w:cs="Arial"/>
          <w:sz w:val="22"/>
          <w:szCs w:val="22"/>
          <w:lang w:val="en-US"/>
        </w:rPr>
        <w:t xml:space="preserve"> (E</w:t>
      </w:r>
      <w:r w:rsidR="00504C78">
        <w:rPr>
          <w:rFonts w:ascii="Arial" w:hAnsi="Arial" w:cs="Arial"/>
          <w:sz w:val="22"/>
          <w:szCs w:val="22"/>
          <w:lang w:val="en-US"/>
        </w:rPr>
        <w:t>C</w:t>
      </w:r>
      <w:r w:rsidR="00504C78" w:rsidRPr="00882450">
        <w:rPr>
          <w:rFonts w:ascii="Arial" w:hAnsi="Arial" w:cs="Arial"/>
          <w:sz w:val="22"/>
          <w:szCs w:val="22"/>
          <w:lang w:val="en-US"/>
        </w:rPr>
        <w:t>) N</w:t>
      </w:r>
      <w:r w:rsidR="00504C78">
        <w:rPr>
          <w:rFonts w:ascii="Arial" w:hAnsi="Arial" w:cs="Arial"/>
          <w:sz w:val="22"/>
          <w:szCs w:val="22"/>
          <w:lang w:val="en-US"/>
        </w:rPr>
        <w:t>o</w:t>
      </w:r>
      <w:r w:rsidR="00504C78" w:rsidRPr="00882450">
        <w:rPr>
          <w:rFonts w:ascii="Arial" w:hAnsi="Arial" w:cs="Arial"/>
          <w:sz w:val="22"/>
          <w:szCs w:val="22"/>
          <w:lang w:val="en-US"/>
        </w:rPr>
        <w:t>. 1013/2006</w:t>
      </w:r>
      <w:r w:rsidR="00504C78">
        <w:rPr>
          <w:rFonts w:ascii="Arial" w:hAnsi="Arial" w:cs="Arial"/>
          <w:sz w:val="22"/>
          <w:szCs w:val="22"/>
          <w:lang w:val="en-US"/>
        </w:rPr>
        <w:t xml:space="preserve"> </w:t>
      </w:r>
      <w:r w:rsidR="00BA0E0D" w:rsidRPr="00BA0E0D">
        <w:rPr>
          <w:rFonts w:ascii="Arial" w:hAnsi="Arial" w:cs="Arial"/>
          <w:sz w:val="22"/>
          <w:szCs w:val="22"/>
          <w:lang w:val="en-US"/>
        </w:rPr>
        <w:t xml:space="preserve">to </w:t>
      </w:r>
      <w:r w:rsidR="00BA0E0D" w:rsidRPr="00BA0E0D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BA0E0D" w:rsidRPr="00BA0E0D">
        <w:rPr>
          <w:rFonts w:ascii="Arial" w:hAnsi="Arial" w:cs="Arial"/>
          <w:color w:val="000000"/>
          <w:sz w:val="22"/>
          <w:szCs w:val="22"/>
          <w:u w:val="single"/>
          <w:lang w:val="en-US"/>
        </w:rPr>
        <w:t>exporter</w:t>
      </w:r>
      <w:r w:rsidR="00BA0E0D" w:rsidRPr="00BA0E0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A0E0D">
        <w:rPr>
          <w:rFonts w:ascii="Arial" w:hAnsi="Arial" w:cs="Arial"/>
          <w:sz w:val="22"/>
          <w:szCs w:val="22"/>
          <w:lang w:val="en-US"/>
        </w:rPr>
        <w:t>[</w:t>
      </w:r>
      <w:r w:rsidRPr="00BA0E0D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BA0E0D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and the competent authorities </w:t>
      </w:r>
      <w:r w:rsidR="00BA0E0D" w:rsidRPr="00BA0E0D">
        <w:rPr>
          <w:rFonts w:ascii="Arial" w:hAnsi="Arial" w:cs="Arial"/>
          <w:color w:val="000000"/>
          <w:sz w:val="22"/>
          <w:szCs w:val="22"/>
          <w:lang w:val="en-US"/>
        </w:rPr>
        <w:t>a copy of the movement document (acknowledgement of receipt)</w:t>
      </w:r>
      <w:r w:rsidR="00E80E2E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BA0E0D">
        <w:rPr>
          <w:rFonts w:ascii="Arial" w:hAnsi="Arial" w:cs="Arial"/>
          <w:sz w:val="22"/>
          <w:szCs w:val="22"/>
          <w:lang w:val="en-US"/>
        </w:rPr>
        <w:t>within 3 working days of the delivery of the waste</w:t>
      </w:r>
      <w:r w:rsidR="003D1F2F" w:rsidRPr="00BA0E0D">
        <w:rPr>
          <w:rFonts w:ascii="Arial" w:hAnsi="Arial" w:cs="Arial"/>
          <w:sz w:val="22"/>
          <w:szCs w:val="22"/>
          <w:lang w:val="en-US"/>
        </w:rPr>
        <w:t>.</w:t>
      </w:r>
      <w:r w:rsid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BA0E0D" w:rsidRPr="00BA0E0D">
        <w:rPr>
          <w:rFonts w:ascii="Arial" w:hAnsi="Arial" w:cs="Arial"/>
          <w:sz w:val="22"/>
          <w:szCs w:val="22"/>
          <w:lang w:val="en-US"/>
        </w:rPr>
        <w:t>This confirmation should be pr</w:t>
      </w:r>
      <w:r w:rsidR="002B15DF">
        <w:rPr>
          <w:rFonts w:ascii="Arial" w:hAnsi="Arial" w:cs="Arial"/>
          <w:sz w:val="22"/>
          <w:szCs w:val="22"/>
          <w:lang w:val="en-US"/>
        </w:rPr>
        <w:t>ovided by a signature in Section</w:t>
      </w:r>
      <w:r w:rsidR="00BA0E0D">
        <w:rPr>
          <w:rFonts w:ascii="Arial" w:hAnsi="Arial" w:cs="Arial"/>
          <w:sz w:val="22"/>
          <w:szCs w:val="22"/>
          <w:lang w:val="en-US"/>
        </w:rPr>
        <w:t xml:space="preserve"> No</w:t>
      </w:r>
      <w:r w:rsidR="00BA0E0D" w:rsidRPr="00BA0E0D">
        <w:rPr>
          <w:rFonts w:ascii="Arial" w:hAnsi="Arial" w:cs="Arial"/>
          <w:sz w:val="22"/>
          <w:szCs w:val="22"/>
          <w:lang w:val="en-US"/>
        </w:rPr>
        <w:t>. 18 of the movement document</w:t>
      </w:r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D1F2F" w:rsidRPr="00BA0E0D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882450" w:rsidRDefault="00882450" w:rsidP="003D1F2F">
      <w:pPr>
        <w:rPr>
          <w:rFonts w:ascii="Arial" w:hAnsi="Arial" w:cs="Arial"/>
          <w:sz w:val="22"/>
          <w:szCs w:val="22"/>
          <w:lang w:val="en-US"/>
        </w:rPr>
      </w:pPr>
      <w:r w:rsidRPr="00882450">
        <w:rPr>
          <w:rFonts w:ascii="Arial" w:hAnsi="Arial" w:cs="Arial"/>
          <w:sz w:val="22"/>
          <w:szCs w:val="22"/>
          <w:lang w:val="en-US"/>
        </w:rPr>
        <w:t>Furthermore, the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Pr="00882450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882450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Pr="00882450">
        <w:rPr>
          <w:rFonts w:ascii="Arial" w:hAnsi="Arial" w:cs="Arial"/>
          <w:sz w:val="22"/>
          <w:szCs w:val="22"/>
          <w:u w:val="single"/>
          <w:lang w:val="en-US"/>
        </w:rPr>
        <w:t>recovery facility,</w:t>
      </w:r>
      <w:r w:rsidR="00883492" w:rsidRPr="00883492">
        <w:rPr>
          <w:rFonts w:ascii="Arial" w:hAnsi="Arial" w:cs="Arial"/>
          <w:sz w:val="22"/>
          <w:szCs w:val="22"/>
          <w:lang w:val="en-US"/>
        </w:rPr>
        <w:t xml:space="preserve"> </w:t>
      </w:r>
      <w:r w:rsidR="00883492" w:rsidRPr="00882450">
        <w:rPr>
          <w:rFonts w:ascii="Arial" w:hAnsi="Arial" w:cs="Arial"/>
          <w:sz w:val="22"/>
          <w:szCs w:val="22"/>
          <w:lang w:val="en-US"/>
        </w:rPr>
        <w:t>[</w:t>
      </w:r>
      <w:r w:rsidR="00883492" w:rsidRPr="00882450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883492" w:rsidRPr="00882450">
        <w:rPr>
          <w:rFonts w:ascii="Arial" w:hAnsi="Arial" w:cs="Arial"/>
          <w:sz w:val="22"/>
          <w:szCs w:val="22"/>
          <w:lang w:val="en-US"/>
        </w:rPr>
        <w:t>]</w:t>
      </w:r>
      <w:r w:rsidRPr="00882450">
        <w:rPr>
          <w:rFonts w:ascii="Arial" w:hAnsi="Arial" w:cs="Arial"/>
          <w:sz w:val="22"/>
          <w:szCs w:val="22"/>
          <w:lang w:val="en-US"/>
        </w:rPr>
        <w:t xml:space="preserve"> according to </w:t>
      </w:r>
      <w:r w:rsidR="003D1F2F" w:rsidRPr="00882450">
        <w:rPr>
          <w:rFonts w:ascii="Arial" w:hAnsi="Arial" w:cs="Arial"/>
          <w:sz w:val="22"/>
          <w:szCs w:val="22"/>
          <w:lang w:val="en-US"/>
        </w:rPr>
        <w:t>An</w:t>
      </w:r>
      <w:r w:rsidRPr="00882450">
        <w:rPr>
          <w:rFonts w:ascii="Arial" w:hAnsi="Arial" w:cs="Arial"/>
          <w:sz w:val="22"/>
          <w:szCs w:val="22"/>
          <w:lang w:val="en-US"/>
        </w:rPr>
        <w:t>nex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2 </w:t>
      </w:r>
      <w:r w:rsidRPr="00882450">
        <w:rPr>
          <w:rFonts w:ascii="Arial" w:hAnsi="Arial" w:cs="Arial"/>
          <w:sz w:val="22"/>
          <w:szCs w:val="22"/>
          <w:lang w:val="en-US"/>
        </w:rPr>
        <w:t>Number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1 </w:t>
      </w:r>
      <w:r w:rsidRPr="00882450">
        <w:rPr>
          <w:rFonts w:ascii="Arial" w:hAnsi="Arial" w:cs="Arial"/>
          <w:sz w:val="22"/>
          <w:szCs w:val="22"/>
          <w:lang w:val="en-US"/>
        </w:rPr>
        <w:t>Letter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e </w:t>
      </w:r>
      <w:r w:rsidRPr="00882450">
        <w:rPr>
          <w:rFonts w:ascii="Arial" w:hAnsi="Arial" w:cs="Arial"/>
          <w:sz w:val="22"/>
          <w:szCs w:val="22"/>
          <w:lang w:val="en-US"/>
        </w:rPr>
        <w:t xml:space="preserve">of 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VeVA </w:t>
      </w:r>
      <w:r w:rsidRPr="00882450">
        <w:rPr>
          <w:rFonts w:ascii="Arial" w:hAnsi="Arial" w:cs="Arial"/>
          <w:sz w:val="22"/>
          <w:szCs w:val="22"/>
          <w:lang w:val="en-US"/>
        </w:rPr>
        <w:t>a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nd </w:t>
      </w:r>
      <w:r w:rsidR="00FC4B0E" w:rsidRPr="00882450">
        <w:rPr>
          <w:rFonts w:ascii="Arial" w:hAnsi="Arial" w:cs="Arial"/>
          <w:sz w:val="22"/>
          <w:szCs w:val="22"/>
          <w:lang w:val="en-US"/>
        </w:rPr>
        <w:t>Art</w:t>
      </w:r>
      <w:r w:rsidRPr="00882450">
        <w:rPr>
          <w:rFonts w:ascii="Arial" w:hAnsi="Arial" w:cs="Arial"/>
          <w:sz w:val="22"/>
          <w:szCs w:val="22"/>
          <w:lang w:val="en-US"/>
        </w:rPr>
        <w:t>icle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5 </w:t>
      </w:r>
      <w:r w:rsidRPr="00882450">
        <w:rPr>
          <w:rFonts w:ascii="Arial" w:hAnsi="Arial" w:cs="Arial"/>
          <w:sz w:val="22"/>
          <w:szCs w:val="22"/>
          <w:lang w:val="en-US"/>
        </w:rPr>
        <w:t>Paragraph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3 </w:t>
      </w:r>
      <w:r w:rsidRPr="00882450">
        <w:rPr>
          <w:rFonts w:ascii="Arial" w:hAnsi="Arial" w:cs="Arial"/>
          <w:sz w:val="22"/>
          <w:szCs w:val="22"/>
          <w:lang w:val="en-US"/>
        </w:rPr>
        <w:t>Letter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234D20">
        <w:rPr>
          <w:rFonts w:ascii="Arial" w:hAnsi="Arial" w:cs="Arial"/>
          <w:sz w:val="22"/>
          <w:szCs w:val="22"/>
          <w:lang w:val="en-US"/>
        </w:rPr>
        <w:t xml:space="preserve">c </w:t>
      </w:r>
      <w:r w:rsidR="00390EEF">
        <w:rPr>
          <w:rFonts w:ascii="Arial" w:hAnsi="Arial" w:cs="Arial"/>
          <w:sz w:val="22"/>
          <w:szCs w:val="22"/>
          <w:lang w:val="en-US"/>
        </w:rPr>
        <w:t xml:space="preserve">in </w:t>
      </w:r>
      <w:r w:rsidR="00390EEF" w:rsidRPr="00882450">
        <w:rPr>
          <w:rFonts w:ascii="Arial" w:hAnsi="Arial" w:cs="Arial"/>
          <w:sz w:val="22"/>
          <w:szCs w:val="22"/>
          <w:lang w:val="en-US"/>
        </w:rPr>
        <w:t>con</w:t>
      </w:r>
      <w:bookmarkStart w:id="3" w:name="_GoBack"/>
      <w:bookmarkEnd w:id="3"/>
      <w:r w:rsidR="00390EEF" w:rsidRPr="00882450">
        <w:rPr>
          <w:rFonts w:ascii="Arial" w:hAnsi="Arial" w:cs="Arial"/>
          <w:sz w:val="22"/>
          <w:szCs w:val="22"/>
          <w:lang w:val="en-US"/>
        </w:rPr>
        <w:t xml:space="preserve">nection with </w:t>
      </w:r>
      <w:r w:rsidR="003D1F2F" w:rsidRPr="00882450">
        <w:rPr>
          <w:rFonts w:ascii="Arial" w:hAnsi="Arial" w:cs="Arial"/>
          <w:sz w:val="22"/>
          <w:szCs w:val="22"/>
          <w:lang w:val="en-US"/>
        </w:rPr>
        <w:t>Art</w:t>
      </w:r>
      <w:r w:rsidRPr="00882450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cle</w:t>
      </w:r>
      <w:r w:rsidR="00662BA0">
        <w:rPr>
          <w:rFonts w:ascii="Arial" w:hAnsi="Arial" w:cs="Arial"/>
          <w:sz w:val="22"/>
          <w:szCs w:val="22"/>
          <w:lang w:val="en-US"/>
        </w:rPr>
        <w:t xml:space="preserve"> 15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Letter</w:t>
      </w:r>
      <w:r w:rsidR="00662BA0">
        <w:rPr>
          <w:rFonts w:ascii="Arial" w:hAnsi="Arial" w:cs="Arial"/>
          <w:sz w:val="22"/>
          <w:szCs w:val="22"/>
          <w:lang w:val="en-US"/>
        </w:rPr>
        <w:t xml:space="preserve"> d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the Ordinance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(E</w:t>
      </w:r>
      <w:r>
        <w:rPr>
          <w:rFonts w:ascii="Arial" w:hAnsi="Arial" w:cs="Arial"/>
          <w:sz w:val="22"/>
          <w:szCs w:val="22"/>
          <w:lang w:val="en-US"/>
        </w:rPr>
        <w:t>C</w:t>
      </w:r>
      <w:r w:rsidR="003D1F2F" w:rsidRPr="00882450">
        <w:rPr>
          <w:rFonts w:ascii="Arial" w:hAnsi="Arial" w:cs="Arial"/>
          <w:sz w:val="22"/>
          <w:szCs w:val="22"/>
          <w:lang w:val="en-US"/>
        </w:rPr>
        <w:t>) N</w:t>
      </w:r>
      <w:r>
        <w:rPr>
          <w:rFonts w:ascii="Arial" w:hAnsi="Arial" w:cs="Arial"/>
          <w:sz w:val="22"/>
          <w:szCs w:val="22"/>
          <w:lang w:val="en-US"/>
        </w:rPr>
        <w:t>o</w:t>
      </w:r>
      <w:r w:rsidR="003D1F2F" w:rsidRPr="00882450">
        <w:rPr>
          <w:rFonts w:ascii="Arial" w:hAnsi="Arial" w:cs="Arial"/>
          <w:sz w:val="22"/>
          <w:szCs w:val="22"/>
          <w:lang w:val="en-US"/>
        </w:rPr>
        <w:t>. 1013/2006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>
        <w:rPr>
          <w:rFonts w:ascii="Arial" w:hAnsi="Arial" w:cs="Arial"/>
          <w:sz w:val="22"/>
          <w:szCs w:val="22"/>
          <w:lang w:val="en-US"/>
        </w:rPr>
        <w:t>pledges to the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>
        <w:rPr>
          <w:rFonts w:ascii="Arial" w:hAnsi="Arial" w:cs="Arial"/>
          <w:sz w:val="22"/>
          <w:szCs w:val="22"/>
          <w:u w:val="single"/>
          <w:lang w:val="en-US"/>
        </w:rPr>
        <w:t>e</w:t>
      </w:r>
      <w:r w:rsidR="00D34CB3" w:rsidRPr="00882450">
        <w:rPr>
          <w:rFonts w:ascii="Arial" w:hAnsi="Arial" w:cs="Arial"/>
          <w:sz w:val="22"/>
          <w:szCs w:val="22"/>
          <w:u w:val="single"/>
          <w:lang w:val="en-US"/>
        </w:rPr>
        <w:t>xporter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883492" w:rsidRPr="00882450">
        <w:rPr>
          <w:rFonts w:ascii="Arial" w:hAnsi="Arial" w:cs="Arial"/>
          <w:sz w:val="22"/>
          <w:szCs w:val="22"/>
          <w:lang w:val="en-US"/>
        </w:rPr>
        <w:t>[</w:t>
      </w:r>
      <w:r w:rsidR="00883492" w:rsidRPr="00882450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883492" w:rsidRPr="00882450">
        <w:rPr>
          <w:rFonts w:ascii="Arial" w:hAnsi="Arial" w:cs="Arial"/>
          <w:sz w:val="22"/>
          <w:szCs w:val="22"/>
          <w:lang w:val="en-US"/>
        </w:rPr>
        <w:t>]</w:t>
      </w:r>
      <w:r w:rsidR="00883492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>
        <w:rPr>
          <w:rFonts w:ascii="Arial" w:hAnsi="Arial" w:cs="Arial"/>
          <w:sz w:val="22"/>
          <w:szCs w:val="22"/>
          <w:lang w:val="en-US"/>
        </w:rPr>
        <w:t>and the competent authorities that it will</w:t>
      </w:r>
    </w:p>
    <w:p w:rsidR="003D1F2F" w:rsidRPr="0088245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A07C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Either</w:t>
      </w:r>
      <w:r w:rsidR="003D1F2F"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:</w:t>
      </w:r>
    </w:p>
    <w:p w:rsidR="001D2A24" w:rsidRPr="001D2A24" w:rsidRDefault="003D1F2F" w:rsidP="001D2A24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A07C2F">
        <w:rPr>
          <w:rFonts w:ascii="Arial" w:hAnsi="Arial" w:cs="Arial"/>
          <w:i/>
          <w:color w:val="FF0000"/>
          <w:sz w:val="22"/>
          <w:szCs w:val="22"/>
          <w:lang w:val="en-US"/>
        </w:rPr>
        <w:t>[1]:</w:t>
      </w:r>
      <w:r w:rsidR="00A07C2F" w:rsidRPr="00A07C2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A07C2F" w:rsidRPr="00A07C2F">
        <w:rPr>
          <w:rFonts w:ascii="Arial" w:hAnsi="Arial" w:cs="Arial"/>
          <w:sz w:val="22"/>
          <w:szCs w:val="22"/>
          <w:lang w:val="en-US"/>
        </w:rPr>
        <w:t>confirm the environmentally sound disposal of the waste (disposal certificate) within</w:t>
      </w:r>
      <w:r w:rsidRPr="00A07C2F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 w:rsidRPr="00A07C2F">
        <w:rPr>
          <w:rFonts w:ascii="Arial" w:hAnsi="Arial" w:cs="Arial"/>
          <w:color w:val="FF0000"/>
          <w:sz w:val="22"/>
          <w:szCs w:val="22"/>
          <w:lang w:val="en-US"/>
        </w:rPr>
        <w:t>XX</w:t>
      </w:r>
      <w:r w:rsidR="00A64892">
        <w:rPr>
          <w:rFonts w:ascii="Arial" w:hAnsi="Arial" w:cs="Arial"/>
          <w:color w:val="FF0000"/>
          <w:sz w:val="22"/>
          <w:szCs w:val="22"/>
          <w:lang w:val="en-US"/>
        </w:rPr>
        <w:t xml:space="preserve"> months </w:t>
      </w:r>
      <w:r w:rsidR="00A07C2F" w:rsidRPr="00A07C2F">
        <w:rPr>
          <w:rFonts w:ascii="Arial" w:hAnsi="Arial" w:cs="Arial"/>
          <w:color w:val="FF0000"/>
          <w:sz w:val="22"/>
          <w:szCs w:val="22"/>
          <w:lang w:val="en-US"/>
        </w:rPr>
        <w:t>[please enter the appropriate number of months</w:t>
      </w:r>
      <w:r w:rsidRPr="00A07C2F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Pr="00A07C2F">
        <w:rPr>
          <w:rFonts w:ascii="Arial" w:hAnsi="Arial" w:cs="Arial"/>
          <w:sz w:val="22"/>
          <w:szCs w:val="22"/>
          <w:lang w:val="en-US"/>
        </w:rPr>
        <w:t xml:space="preserve"> </w:t>
      </w:r>
      <w:r w:rsidR="00A64892">
        <w:rPr>
          <w:rFonts w:ascii="Arial" w:hAnsi="Arial" w:cs="Arial"/>
          <w:sz w:val="22"/>
          <w:szCs w:val="22"/>
          <w:lang w:val="en-US"/>
        </w:rPr>
        <w:t>after</w:t>
      </w:r>
      <w:r w:rsidR="00A07C2F" w:rsidRPr="00A07C2F">
        <w:rPr>
          <w:rFonts w:ascii="Arial" w:hAnsi="Arial" w:cs="Arial"/>
          <w:sz w:val="22"/>
          <w:szCs w:val="22"/>
          <w:lang w:val="en-US"/>
        </w:rPr>
        <w:t xml:space="preserve"> receipt of the waste</w:t>
      </w:r>
      <w:r w:rsidRPr="00A07C2F">
        <w:rPr>
          <w:rFonts w:ascii="Arial" w:hAnsi="Arial" w:cs="Arial"/>
          <w:sz w:val="22"/>
          <w:szCs w:val="22"/>
          <w:lang w:val="en-US"/>
        </w:rPr>
        <w:t>.</w:t>
      </w:r>
      <w:r w:rsidRPr="00A07C2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1D2A24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1D2A24" w:rsidRPr="001D2A24">
        <w:rPr>
          <w:rFonts w:ascii="Arial" w:hAnsi="Arial" w:cs="Arial"/>
          <w:color w:val="FF0000"/>
          <w:sz w:val="22"/>
          <w:szCs w:val="22"/>
          <w:lang w:val="en-US"/>
        </w:rPr>
        <w:t>This option should be chosen if only</w:t>
      </w:r>
      <w:r w:rsidR="003922A2">
        <w:rPr>
          <w:rFonts w:ascii="Arial" w:hAnsi="Arial" w:cs="Arial"/>
          <w:color w:val="FF0000"/>
          <w:sz w:val="22"/>
          <w:szCs w:val="22"/>
          <w:lang w:val="en-US"/>
        </w:rPr>
        <w:t xml:space="preserve"> part of the waste is covered in</w:t>
      </w:r>
      <w:r w:rsidR="001D2A24" w:rsidRPr="001D2A24">
        <w:rPr>
          <w:rFonts w:ascii="Arial" w:hAnsi="Arial" w:cs="Arial"/>
          <w:color w:val="FF0000"/>
          <w:sz w:val="22"/>
          <w:szCs w:val="22"/>
          <w:lang w:val="en-US"/>
        </w:rPr>
        <w:t xml:space="preserve"> the financial guarantee</w:t>
      </w:r>
      <w:r w:rsidR="001D2A24">
        <w:rPr>
          <w:rFonts w:ascii="Arial" w:hAnsi="Arial" w:cs="Arial"/>
          <w:color w:val="FF0000"/>
          <w:sz w:val="22"/>
          <w:szCs w:val="22"/>
          <w:lang w:val="en-US"/>
        </w:rPr>
        <w:t>, corresponding to the number of months entered</w:t>
      </w:r>
      <w:r w:rsidR="001D2A24" w:rsidRPr="001D2A24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:rsidR="003D1F2F" w:rsidRPr="002B15DF" w:rsidRDefault="001D2A24" w:rsidP="003D1F2F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en-US"/>
        </w:rPr>
      </w:pPr>
      <w:r w:rsidRPr="002B15DF">
        <w:rPr>
          <w:rFonts w:ascii="Arial" w:hAnsi="Arial" w:cs="Arial"/>
          <w:color w:val="FF0000"/>
          <w:sz w:val="22"/>
          <w:szCs w:val="22"/>
          <w:lang w:val="en-US"/>
        </w:rPr>
        <w:t>Or:</w:t>
      </w:r>
    </w:p>
    <w:p w:rsidR="003D1F2F" w:rsidRPr="0063374C" w:rsidRDefault="003D1F2F" w:rsidP="003D1F2F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1D2A24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[2]: </w:t>
      </w:r>
      <w:r w:rsidR="001D2A24" w:rsidRPr="001D2A24">
        <w:rPr>
          <w:rFonts w:ascii="Arial" w:hAnsi="Arial" w:cs="Arial"/>
          <w:sz w:val="22"/>
          <w:szCs w:val="22"/>
          <w:lang w:val="en-US"/>
        </w:rPr>
        <w:t>to confirm the environmentally sound disposal of the waste (di</w:t>
      </w:r>
      <w:r w:rsidR="0063374C">
        <w:rPr>
          <w:rFonts w:ascii="Arial" w:hAnsi="Arial" w:cs="Arial"/>
          <w:sz w:val="22"/>
          <w:szCs w:val="22"/>
          <w:lang w:val="en-US"/>
        </w:rPr>
        <w:t>s</w:t>
      </w:r>
      <w:r w:rsidR="001D2A24" w:rsidRPr="001D2A24">
        <w:rPr>
          <w:rFonts w:ascii="Arial" w:hAnsi="Arial" w:cs="Arial"/>
          <w:sz w:val="22"/>
          <w:szCs w:val="22"/>
          <w:lang w:val="en-US"/>
        </w:rPr>
        <w:t xml:space="preserve">posal certificate) within 30 days of the completion </w:t>
      </w:r>
      <w:r w:rsidR="00A64892">
        <w:rPr>
          <w:rFonts w:ascii="Arial" w:hAnsi="Arial" w:cs="Arial"/>
          <w:sz w:val="22"/>
          <w:szCs w:val="22"/>
          <w:lang w:val="en-US"/>
        </w:rPr>
        <w:t>after</w:t>
      </w:r>
      <w:r w:rsidR="001D2A24" w:rsidRPr="001D2A24">
        <w:rPr>
          <w:rFonts w:ascii="Arial" w:hAnsi="Arial" w:cs="Arial"/>
          <w:sz w:val="22"/>
          <w:szCs w:val="22"/>
          <w:lang w:val="en-US"/>
        </w:rPr>
        <w:t xml:space="preserve"> </w:t>
      </w:r>
      <w:r w:rsidR="001D2A24">
        <w:rPr>
          <w:rFonts w:ascii="Arial" w:hAnsi="Arial" w:cs="Arial"/>
          <w:sz w:val="22"/>
          <w:szCs w:val="22"/>
          <w:lang w:val="en-US"/>
        </w:rPr>
        <w:t>t</w:t>
      </w:r>
      <w:r w:rsidR="001D2A24" w:rsidRPr="001D2A24">
        <w:rPr>
          <w:rFonts w:ascii="Arial" w:hAnsi="Arial" w:cs="Arial"/>
          <w:sz w:val="22"/>
          <w:szCs w:val="22"/>
          <w:lang w:val="en-US"/>
        </w:rPr>
        <w:t>he disposal</w:t>
      </w:r>
      <w:r w:rsidRPr="001D2A24">
        <w:rPr>
          <w:rFonts w:ascii="Arial" w:hAnsi="Arial" w:cs="Arial"/>
          <w:sz w:val="22"/>
          <w:szCs w:val="22"/>
          <w:lang w:val="en-US"/>
        </w:rPr>
        <w:t xml:space="preserve"> </w:t>
      </w:r>
      <w:r w:rsidR="001D2A24" w:rsidRPr="001D2A24">
        <w:rPr>
          <w:rFonts w:ascii="Arial" w:hAnsi="Arial" w:cs="Arial"/>
          <w:sz w:val="22"/>
          <w:szCs w:val="22"/>
          <w:lang w:val="en-US"/>
        </w:rPr>
        <w:t xml:space="preserve">but within a maximum of </w:t>
      </w:r>
      <w:r w:rsidR="001D2A24">
        <w:rPr>
          <w:rFonts w:ascii="Arial" w:hAnsi="Arial" w:cs="Arial"/>
          <w:sz w:val="22"/>
          <w:szCs w:val="22"/>
          <w:lang w:val="en-US"/>
        </w:rPr>
        <w:t xml:space="preserve">one </w:t>
      </w:r>
      <w:r w:rsidR="001D2A24" w:rsidRPr="001D2A24">
        <w:rPr>
          <w:rFonts w:ascii="Arial" w:hAnsi="Arial" w:cs="Arial"/>
          <w:sz w:val="22"/>
          <w:szCs w:val="22"/>
          <w:lang w:val="en-US"/>
        </w:rPr>
        <w:t>year from the shipment of the waste</w:t>
      </w:r>
      <w:r w:rsidR="001D2A24">
        <w:rPr>
          <w:rFonts w:ascii="Arial" w:hAnsi="Arial" w:cs="Arial"/>
          <w:sz w:val="22"/>
          <w:szCs w:val="22"/>
          <w:lang w:val="en-US"/>
        </w:rPr>
        <w:t>.</w:t>
      </w:r>
      <w:r w:rsidRPr="001D2A2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3374C" w:rsidRPr="0063374C">
        <w:rPr>
          <w:rFonts w:ascii="Arial" w:hAnsi="Arial" w:cs="Arial"/>
          <w:color w:val="FF0000"/>
          <w:sz w:val="22"/>
          <w:szCs w:val="22"/>
          <w:lang w:val="en-US"/>
        </w:rPr>
        <w:t>[This option should be chosen if the total notified amount is covered in the financial guarantee</w:t>
      </w:r>
      <w:r w:rsidRPr="006337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3374C" w:rsidRPr="0063374C">
        <w:rPr>
          <w:rFonts w:ascii="Arial" w:hAnsi="Arial" w:cs="Arial"/>
          <w:color w:val="FF0000"/>
          <w:sz w:val="22"/>
          <w:szCs w:val="22"/>
          <w:lang w:val="en-US"/>
        </w:rPr>
        <w:t>or if the fin</w:t>
      </w:r>
      <w:r w:rsidR="0063374C">
        <w:rPr>
          <w:rFonts w:ascii="Arial" w:hAnsi="Arial" w:cs="Arial"/>
          <w:color w:val="FF0000"/>
          <w:sz w:val="22"/>
          <w:szCs w:val="22"/>
          <w:lang w:val="en-US"/>
        </w:rPr>
        <w:t>ancial guarantee is established in favour of the authorities of destination and they do not prescribe a different method</w:t>
      </w:r>
      <w:r w:rsidRPr="0063374C">
        <w:rPr>
          <w:rFonts w:ascii="Arial" w:hAnsi="Arial" w:cs="Arial"/>
          <w:color w:val="FF0000"/>
          <w:sz w:val="22"/>
          <w:szCs w:val="22"/>
          <w:lang w:val="en-US"/>
        </w:rPr>
        <w:t>.]</w:t>
      </w:r>
    </w:p>
    <w:p w:rsidR="003D1F2F" w:rsidRPr="0063374C" w:rsidRDefault="003D1F2F" w:rsidP="003D1F2F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:rsidR="00C27631" w:rsidRDefault="0063374C" w:rsidP="00C27631">
      <w:pPr>
        <w:rPr>
          <w:rFonts w:ascii="Arial" w:hAnsi="Arial" w:cs="Arial"/>
          <w:sz w:val="22"/>
          <w:szCs w:val="22"/>
          <w:lang w:val="en-US"/>
        </w:rPr>
      </w:pPr>
      <w:r w:rsidRPr="0063374C">
        <w:rPr>
          <w:rFonts w:ascii="Arial" w:hAnsi="Arial" w:cs="Arial"/>
          <w:sz w:val="22"/>
          <w:szCs w:val="22"/>
          <w:lang w:val="en-US"/>
        </w:rPr>
        <w:t xml:space="preserve">This confirmation should be provided by a signature in </w:t>
      </w:r>
      <w:r w:rsidR="002B15DF">
        <w:rPr>
          <w:rFonts w:ascii="Arial" w:hAnsi="Arial" w:cs="Arial"/>
          <w:sz w:val="22"/>
          <w:szCs w:val="22"/>
          <w:lang w:val="en-US"/>
        </w:rPr>
        <w:t>Section</w:t>
      </w:r>
      <w:r w:rsidR="003D1F2F" w:rsidRPr="0063374C">
        <w:rPr>
          <w:rFonts w:ascii="Arial" w:hAnsi="Arial" w:cs="Arial"/>
          <w:sz w:val="22"/>
          <w:szCs w:val="22"/>
          <w:lang w:val="en-US"/>
        </w:rPr>
        <w:t xml:space="preserve"> N</w:t>
      </w:r>
      <w:r w:rsidRPr="0063374C">
        <w:rPr>
          <w:rFonts w:ascii="Arial" w:hAnsi="Arial" w:cs="Arial"/>
          <w:sz w:val="22"/>
          <w:szCs w:val="22"/>
          <w:lang w:val="en-US"/>
        </w:rPr>
        <w:t>o</w:t>
      </w:r>
      <w:r w:rsidR="003D1F2F" w:rsidRPr="0063374C">
        <w:rPr>
          <w:rFonts w:ascii="Arial" w:hAnsi="Arial" w:cs="Arial"/>
          <w:sz w:val="22"/>
          <w:szCs w:val="22"/>
          <w:lang w:val="en-US"/>
        </w:rPr>
        <w:t xml:space="preserve">. 19 </w:t>
      </w:r>
      <w:r>
        <w:rPr>
          <w:rFonts w:ascii="Arial" w:hAnsi="Arial" w:cs="Arial"/>
          <w:sz w:val="22"/>
          <w:szCs w:val="22"/>
          <w:lang w:val="en-US"/>
        </w:rPr>
        <w:t>of the movement document</w:t>
      </w:r>
      <w:r w:rsidR="00692B3C">
        <w:rPr>
          <w:rFonts w:ascii="Arial" w:hAnsi="Arial" w:cs="Arial"/>
          <w:sz w:val="22"/>
          <w:szCs w:val="22"/>
          <w:lang w:val="en-US"/>
        </w:rPr>
        <w:t>.</w:t>
      </w:r>
      <w:r w:rsidR="003D1F2F" w:rsidRPr="0063374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27631" w:rsidRDefault="00C27631" w:rsidP="00C27631">
      <w:pPr>
        <w:rPr>
          <w:rFonts w:ascii="Arial" w:hAnsi="Arial" w:cs="Arial"/>
          <w:sz w:val="22"/>
          <w:szCs w:val="22"/>
          <w:lang w:val="en-US"/>
        </w:rPr>
      </w:pPr>
    </w:p>
    <w:p w:rsidR="00C27631" w:rsidRPr="00C27631" w:rsidRDefault="00C27631" w:rsidP="00C27631">
      <w:pPr>
        <w:rPr>
          <w:rFonts w:ascii="Arial" w:hAnsi="Arial" w:cs="Arial"/>
          <w:sz w:val="22"/>
          <w:szCs w:val="22"/>
          <w:lang w:val="en-US"/>
        </w:rPr>
      </w:pPr>
      <w:r w:rsidRPr="00C27631">
        <w:rPr>
          <w:rFonts w:ascii="Arial" w:hAnsi="Arial" w:cs="Arial"/>
          <w:sz w:val="22"/>
          <w:szCs w:val="22"/>
          <w:lang w:val="en-US"/>
        </w:rPr>
        <w:t xml:space="preserve">Furthermore, under Article 15 </w:t>
      </w:r>
      <w:r>
        <w:rPr>
          <w:rFonts w:ascii="Arial" w:hAnsi="Arial" w:cs="Arial"/>
          <w:sz w:val="22"/>
          <w:szCs w:val="22"/>
          <w:lang w:val="en-US"/>
        </w:rPr>
        <w:t>L</w:t>
      </w:r>
      <w:r w:rsidRPr="00C27631">
        <w:rPr>
          <w:rFonts w:ascii="Arial" w:hAnsi="Arial" w:cs="Arial"/>
          <w:sz w:val="22"/>
          <w:szCs w:val="22"/>
          <w:lang w:val="en-US"/>
        </w:rPr>
        <w:t xml:space="preserve">etter e of Ordinance (EC) No. 1013/2006, the </w:t>
      </w:r>
      <w:r w:rsidRPr="00C27631">
        <w:rPr>
          <w:rFonts w:ascii="Arial" w:hAnsi="Arial" w:cs="Arial"/>
          <w:sz w:val="22"/>
          <w:szCs w:val="22"/>
          <w:u w:val="single"/>
          <w:lang w:val="en-US"/>
        </w:rPr>
        <w:t>disposal / recovery facility,</w:t>
      </w:r>
      <w:r w:rsidRPr="00C27631">
        <w:rPr>
          <w:rFonts w:ascii="Arial" w:hAnsi="Arial" w:cs="Arial"/>
          <w:sz w:val="22"/>
          <w:szCs w:val="22"/>
          <w:lang w:val="en-US"/>
        </w:rPr>
        <w:t xml:space="preserve"> [</w:t>
      </w:r>
      <w:r w:rsidRPr="00C27631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C27631">
        <w:rPr>
          <w:rFonts w:ascii="Arial" w:hAnsi="Arial" w:cs="Arial"/>
          <w:sz w:val="22"/>
          <w:szCs w:val="22"/>
          <w:lang w:val="en-US"/>
        </w:rPr>
        <w:t xml:space="preserve">], undertakes to the </w:t>
      </w:r>
      <w:r w:rsidRPr="00C27631">
        <w:rPr>
          <w:rFonts w:ascii="Arial" w:hAnsi="Arial" w:cs="Arial"/>
          <w:sz w:val="22"/>
          <w:szCs w:val="22"/>
          <w:u w:val="single"/>
          <w:lang w:val="en-US"/>
        </w:rPr>
        <w:t>exporter</w:t>
      </w:r>
      <w:r w:rsidRPr="00C27631">
        <w:rPr>
          <w:rFonts w:ascii="Arial" w:hAnsi="Arial" w:cs="Arial"/>
          <w:sz w:val="22"/>
          <w:szCs w:val="22"/>
          <w:lang w:val="en-US"/>
        </w:rPr>
        <w:t xml:space="preserve"> [</w:t>
      </w:r>
      <w:r w:rsidRPr="00C27631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C27631">
        <w:rPr>
          <w:rFonts w:ascii="Arial" w:hAnsi="Arial" w:cs="Arial"/>
          <w:sz w:val="22"/>
          <w:szCs w:val="22"/>
          <w:lang w:val="en-US"/>
        </w:rPr>
        <w:t xml:space="preserve">] and the competent authorities to confirm the environmentally sound final treatment of the waste according to the information and conditions set out in the notification as </w:t>
      </w:r>
      <w:r>
        <w:rPr>
          <w:rFonts w:ascii="Arial" w:hAnsi="Arial" w:cs="Arial"/>
          <w:sz w:val="22"/>
          <w:szCs w:val="22"/>
          <w:lang w:val="en-US"/>
        </w:rPr>
        <w:t>well as the requirements of VeVA</w:t>
      </w:r>
      <w:r w:rsidR="00FE0220">
        <w:rPr>
          <w:rFonts w:ascii="Arial" w:hAnsi="Arial" w:cs="Arial"/>
          <w:sz w:val="22"/>
          <w:szCs w:val="22"/>
          <w:lang w:val="en-US"/>
        </w:rPr>
        <w:t xml:space="preserve"> and </w:t>
      </w:r>
      <w:r w:rsidR="00FE0220" w:rsidRPr="00C27631">
        <w:rPr>
          <w:rFonts w:ascii="Arial" w:hAnsi="Arial" w:cs="Arial"/>
          <w:sz w:val="22"/>
          <w:szCs w:val="22"/>
          <w:lang w:val="en-US"/>
        </w:rPr>
        <w:t>of Ordinance (EC) No. 1013/2006</w:t>
      </w:r>
      <w:r w:rsidRPr="00C27631">
        <w:rPr>
          <w:rFonts w:ascii="Arial" w:hAnsi="Arial" w:cs="Arial"/>
          <w:sz w:val="22"/>
          <w:szCs w:val="22"/>
          <w:lang w:val="en-US"/>
        </w:rPr>
        <w:t>.</w:t>
      </w:r>
    </w:p>
    <w:p w:rsidR="009F706A" w:rsidRDefault="009F706A" w:rsidP="003D1F2F">
      <w:pPr>
        <w:rPr>
          <w:rFonts w:ascii="Arial" w:hAnsi="Arial" w:cs="Arial"/>
          <w:sz w:val="22"/>
          <w:szCs w:val="22"/>
          <w:lang w:val="en-US"/>
        </w:rPr>
      </w:pPr>
    </w:p>
    <w:p w:rsidR="00C27631" w:rsidRDefault="00C27631" w:rsidP="003D1F2F">
      <w:pPr>
        <w:rPr>
          <w:rFonts w:ascii="Arial" w:hAnsi="Arial" w:cs="Arial"/>
          <w:sz w:val="22"/>
          <w:szCs w:val="22"/>
          <w:lang w:val="en-US"/>
        </w:rPr>
      </w:pPr>
    </w:p>
    <w:p w:rsidR="009F706A" w:rsidRPr="009F706A" w:rsidRDefault="009F706A" w:rsidP="009F706A">
      <w:pPr>
        <w:rPr>
          <w:rFonts w:ascii="Arial" w:hAnsi="Arial" w:cs="Arial"/>
          <w:sz w:val="22"/>
          <w:szCs w:val="22"/>
          <w:lang w:val="en-US"/>
        </w:rPr>
      </w:pPr>
      <w:r w:rsidRPr="00211D2F">
        <w:rPr>
          <w:rFonts w:ascii="Arial" w:hAnsi="Arial" w:cs="Arial"/>
          <w:b/>
          <w:sz w:val="22"/>
          <w:szCs w:val="22"/>
          <w:lang w:val="en-US"/>
        </w:rPr>
        <w:lastRenderedPageBreak/>
        <w:t>§ 5: Financial Guarantee</w:t>
      </w:r>
      <w:r w:rsidRPr="00211D2F">
        <w:rPr>
          <w:rFonts w:ascii="Arial" w:hAnsi="Arial" w:cs="Arial"/>
          <w:b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  <w:t xml:space="preserve">The parties agree to establish a financial guarantee for the Federal Office for the Environment (FOEN) in accordance with </w:t>
      </w:r>
      <w:r w:rsidR="00FE0220">
        <w:rPr>
          <w:rFonts w:ascii="Arial" w:hAnsi="Arial" w:cs="Arial"/>
          <w:sz w:val="22"/>
          <w:szCs w:val="22"/>
          <w:lang w:val="en-US"/>
        </w:rPr>
        <w:t xml:space="preserve">Article 20 of </w:t>
      </w:r>
      <w:r w:rsidR="00FE0220" w:rsidRPr="00882450">
        <w:rPr>
          <w:rFonts w:ascii="Arial" w:hAnsi="Arial" w:cs="Arial"/>
          <w:sz w:val="22"/>
          <w:szCs w:val="22"/>
          <w:lang w:val="en-US"/>
        </w:rPr>
        <w:t>VeVA</w:t>
      </w:r>
      <w:r w:rsidR="00FE0220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882450">
        <w:rPr>
          <w:rFonts w:ascii="Arial" w:hAnsi="Arial" w:cs="Arial"/>
          <w:sz w:val="22"/>
          <w:szCs w:val="22"/>
          <w:lang w:val="en-US"/>
        </w:rPr>
        <w:t>Arti</w:t>
      </w:r>
      <w:r>
        <w:rPr>
          <w:rFonts w:ascii="Arial" w:hAnsi="Arial" w:cs="Arial"/>
          <w:sz w:val="22"/>
          <w:szCs w:val="22"/>
          <w:lang w:val="en-US"/>
        </w:rPr>
        <w:t>cles 4 and 6 of the Ordinance</w:t>
      </w:r>
      <w:r w:rsidRPr="00882450">
        <w:rPr>
          <w:rFonts w:ascii="Arial" w:hAnsi="Arial" w:cs="Arial"/>
          <w:sz w:val="22"/>
          <w:szCs w:val="22"/>
          <w:lang w:val="en-US"/>
        </w:rPr>
        <w:t xml:space="preserve"> (E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882450">
        <w:rPr>
          <w:rFonts w:ascii="Arial" w:hAnsi="Arial" w:cs="Arial"/>
          <w:sz w:val="22"/>
          <w:szCs w:val="22"/>
          <w:lang w:val="en-US"/>
        </w:rPr>
        <w:t>) N</w:t>
      </w:r>
      <w:r>
        <w:rPr>
          <w:rFonts w:ascii="Arial" w:hAnsi="Arial" w:cs="Arial"/>
          <w:sz w:val="22"/>
          <w:szCs w:val="22"/>
          <w:lang w:val="en-US"/>
        </w:rPr>
        <w:t>o</w:t>
      </w:r>
      <w:r w:rsidRPr="00882450">
        <w:rPr>
          <w:rFonts w:ascii="Arial" w:hAnsi="Arial" w:cs="Arial"/>
          <w:sz w:val="22"/>
          <w:szCs w:val="22"/>
          <w:lang w:val="en-US"/>
        </w:rPr>
        <w:t>. 1013/2006</w:t>
      </w:r>
      <w:r w:rsidR="00FE0220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11D2F">
        <w:rPr>
          <w:rFonts w:ascii="Arial" w:hAnsi="Arial" w:cs="Arial"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</w:r>
      <w:r w:rsidRPr="00211D2F">
        <w:rPr>
          <w:rFonts w:ascii="Arial" w:hAnsi="Arial" w:cs="Arial"/>
          <w:b/>
          <w:sz w:val="22"/>
          <w:szCs w:val="22"/>
          <w:lang w:val="en-US"/>
        </w:rPr>
        <w:t>§ 6: Transport</w:t>
      </w:r>
      <w:r w:rsidRPr="00211D2F">
        <w:rPr>
          <w:rFonts w:ascii="Arial" w:hAnsi="Arial" w:cs="Arial"/>
          <w:b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  <w:t>The waste mentioned are transported in accordance with the legislation in force in Switzerland, in the European Union and in the importing state (notably the EC Regulation Nr. 1013/2006 and the VeVA) and in accordance with legal requirements and national on health protection.</w:t>
      </w:r>
      <w:r w:rsidRPr="00211D2F">
        <w:rPr>
          <w:rFonts w:ascii="Arial" w:hAnsi="Arial" w:cs="Arial"/>
          <w:sz w:val="22"/>
          <w:szCs w:val="22"/>
          <w:lang w:val="en-US"/>
        </w:rPr>
        <w:br/>
        <w:t>The transport must satisfy in particular the regulations for the transport of goods in accordance with the ADR.</w:t>
      </w:r>
    </w:p>
    <w:p w:rsidR="009F706A" w:rsidRPr="0063374C" w:rsidRDefault="009F706A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63374C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692B3C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692B3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§ 7: </w:t>
      </w:r>
      <w:r w:rsidR="00692B3C" w:rsidRPr="00692B3C">
        <w:rPr>
          <w:rFonts w:ascii="Arial" w:hAnsi="Arial" w:cs="Arial"/>
          <w:b/>
          <w:sz w:val="22"/>
          <w:szCs w:val="22"/>
          <w:lang w:val="en-US"/>
        </w:rPr>
        <w:t>Validity</w:t>
      </w:r>
      <w:r w:rsidRPr="00692B3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D1F2F" w:rsidRPr="00692B3C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766084" w:rsidP="0076608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contract i</w:t>
      </w:r>
      <w:r w:rsidR="00FF589C">
        <w:rPr>
          <w:rFonts w:ascii="Arial" w:hAnsi="Arial" w:cs="Arial"/>
          <w:sz w:val="22"/>
          <w:szCs w:val="22"/>
          <w:lang w:val="en-US"/>
        </w:rPr>
        <w:t>s valid for the notification no.</w:t>
      </w:r>
      <w:r>
        <w:rPr>
          <w:rFonts w:ascii="Arial" w:hAnsi="Arial" w:cs="Arial"/>
          <w:sz w:val="22"/>
          <w:szCs w:val="22"/>
          <w:lang w:val="en-US"/>
        </w:rPr>
        <w:t xml:space="preserve"> CH-00XXXXX </w:t>
      </w:r>
      <w:r w:rsidR="00FF589C">
        <w:rPr>
          <w:rFonts w:ascii="Arial" w:hAnsi="Arial" w:cs="Arial"/>
          <w:sz w:val="22"/>
          <w:szCs w:val="22"/>
          <w:lang w:val="en-US"/>
        </w:rPr>
        <w:t>until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="002A7787">
        <w:rPr>
          <w:rFonts w:ascii="Arial" w:hAnsi="Arial" w:cs="Arial"/>
          <w:sz w:val="22"/>
          <w:szCs w:val="22"/>
          <w:lang w:val="en-US"/>
        </w:rPr>
        <w:t>receipt</w:t>
      </w:r>
      <w:r>
        <w:rPr>
          <w:rFonts w:ascii="Arial" w:hAnsi="Arial" w:cs="Arial"/>
          <w:sz w:val="22"/>
          <w:szCs w:val="22"/>
          <w:lang w:val="en-US"/>
        </w:rPr>
        <w:t xml:space="preserve"> of all the waste consignment documents.</w:t>
      </w: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1A4F30" w:rsidP="003D1F2F">
      <w:pPr>
        <w:rPr>
          <w:rFonts w:ascii="Arial" w:hAnsi="Arial" w:cs="Arial"/>
          <w:sz w:val="22"/>
          <w:szCs w:val="22"/>
          <w:lang w:val="en-US"/>
        </w:rPr>
      </w:pPr>
      <w:r w:rsidRPr="001A4F30">
        <w:rPr>
          <w:rFonts w:ascii="Arial" w:hAnsi="Arial" w:cs="Arial"/>
          <w:sz w:val="22"/>
          <w:szCs w:val="22"/>
          <w:lang w:val="en-US"/>
        </w:rPr>
        <w:t>The parties to the contract declare with their signature that all information provided in this contract is correct</w:t>
      </w:r>
      <w:r w:rsidR="00F2168C" w:rsidRPr="001A4F3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3D1F2F" w:rsidRPr="00234D20">
        <w:tc>
          <w:tcPr>
            <w:tcW w:w="4606" w:type="dxa"/>
          </w:tcPr>
          <w:p w:rsidR="003D1F2F" w:rsidRDefault="00F655F8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Exporter:</w:t>
            </w: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D1F2F" w:rsidRPr="0010182C" w:rsidRDefault="001A4F30" w:rsidP="001A4F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182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Disposal</w:t>
            </w:r>
            <w:r w:rsidR="003D1F2F" w:rsidRPr="0010182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/ </w:t>
            </w:r>
            <w:r w:rsidRPr="0010182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recovery facility</w:t>
            </w:r>
            <w:r w:rsidR="003D1F2F" w:rsidRPr="0010182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D1F2F"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[</w:t>
            </w:r>
            <w:r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delete where</w:t>
            </w:r>
            <w:r w:rsidR="0010182C"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not</w:t>
            </w:r>
            <w:r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applicable</w:t>
            </w:r>
            <w:r w:rsidR="003D1F2F"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]</w:t>
            </w:r>
          </w:p>
        </w:tc>
      </w:tr>
      <w:tr w:rsidR="003D1F2F">
        <w:tc>
          <w:tcPr>
            <w:tcW w:w="4606" w:type="dxa"/>
          </w:tcPr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="003D1F2F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3D1F2F">
              <w:rPr>
                <w:rFonts w:ascii="Arial" w:hAnsi="Arial" w:cs="Arial"/>
                <w:sz w:val="22"/>
                <w:szCs w:val="22"/>
              </w:rPr>
              <w:t>:  …………………………</w:t>
            </w:r>
          </w:p>
        </w:tc>
        <w:tc>
          <w:tcPr>
            <w:tcW w:w="4606" w:type="dxa"/>
          </w:tcPr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="003D1F2F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3D1F2F">
              <w:rPr>
                <w:rFonts w:ascii="Arial" w:hAnsi="Arial" w:cs="Arial"/>
                <w:sz w:val="22"/>
                <w:szCs w:val="22"/>
              </w:rPr>
              <w:t>:  ………………………</w:t>
            </w:r>
          </w:p>
        </w:tc>
      </w:tr>
      <w:tr w:rsidR="003D1F2F"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91738F" w:rsidRDefault="0091738F"/>
    <w:p w:rsidR="00FB41DB" w:rsidRDefault="00FB41DB"/>
    <w:p w:rsidR="00FB41DB" w:rsidRPr="006110BD" w:rsidRDefault="0010182C" w:rsidP="00FB41DB">
      <w:pPr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As per</w:t>
      </w:r>
      <w:r w:rsidR="00FB41DB" w:rsidRPr="006110BD">
        <w:rPr>
          <w:rFonts w:ascii="Arial" w:hAnsi="Arial" w:cs="Arial"/>
          <w:color w:val="FF0000"/>
          <w:sz w:val="16"/>
          <w:szCs w:val="16"/>
        </w:rPr>
        <w:t xml:space="preserve"> </w:t>
      </w:r>
      <w:r w:rsidR="000621D7">
        <w:rPr>
          <w:rFonts w:ascii="Arial" w:hAnsi="Arial" w:cs="Arial"/>
          <w:color w:val="FF0000"/>
          <w:sz w:val="16"/>
          <w:szCs w:val="16"/>
        </w:rPr>
        <w:t>18.07.2017</w:t>
      </w:r>
    </w:p>
    <w:sectPr w:rsidR="00FB41DB" w:rsidRPr="006110BD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25" w:rsidRDefault="00A51525">
      <w:r>
        <w:separator/>
      </w:r>
    </w:p>
  </w:endnote>
  <w:endnote w:type="continuationSeparator" w:id="0">
    <w:p w:rsidR="00A51525" w:rsidRDefault="00A5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25" w:rsidRDefault="00A51525">
      <w:r>
        <w:separator/>
      </w:r>
    </w:p>
  </w:footnote>
  <w:footnote w:type="continuationSeparator" w:id="0">
    <w:p w:rsidR="00A51525" w:rsidRDefault="00A51525">
      <w:r>
        <w:continuationSeparator/>
      </w:r>
    </w:p>
  </w:footnote>
  <w:footnote w:id="1">
    <w:p w:rsidR="008D0BBD" w:rsidRPr="00692B3C" w:rsidRDefault="008D0BBD">
      <w:pPr>
        <w:pStyle w:val="Funotentext"/>
        <w:rPr>
          <w:lang w:val="en-US"/>
        </w:rPr>
      </w:pPr>
      <w:r w:rsidRPr="00443E1B">
        <w:rPr>
          <w:rStyle w:val="Funotenzeichen"/>
        </w:rPr>
        <w:footnoteRef/>
      </w:r>
      <w:r w:rsidRPr="00443E1B">
        <w:rPr>
          <w:lang w:val="en-US"/>
        </w:rPr>
        <w:t xml:space="preserve"> </w:t>
      </w:r>
      <w:r w:rsidRPr="00443E1B">
        <w:rPr>
          <w:rFonts w:ascii="Arial" w:hAnsi="Arial" w:cs="Arial"/>
          <w:color w:val="000000"/>
          <w:sz w:val="19"/>
          <w:szCs w:val="19"/>
          <w:lang w:val="en-US"/>
        </w:rPr>
        <w:t xml:space="preserve">The take-back obligations pursuant to the order determined in Article 2, No. 15, let. a), which are regulated by Articles 22 to 24 of EC Regulation No. 1013/2006, do not occur in Swiss law. </w:t>
      </w:r>
      <w:r w:rsidRPr="008D0BBD">
        <w:rPr>
          <w:rFonts w:ascii="Arial" w:hAnsi="Arial" w:cs="Arial"/>
          <w:color w:val="000000"/>
          <w:sz w:val="19"/>
          <w:szCs w:val="19"/>
          <w:lang w:val="en-US"/>
        </w:rPr>
        <w:t>Pursuant to article 2, no. 15, let. b) of EC Regulation No. 1013/2006,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on</w:t>
      </w:r>
      <w:r w:rsidRPr="00443E1B">
        <w:rPr>
          <w:rFonts w:ascii="Arial" w:hAnsi="Arial" w:cs="Arial"/>
          <w:color w:val="000000"/>
          <w:sz w:val="19"/>
          <w:szCs w:val="19"/>
          <w:lang w:val="en-US"/>
        </w:rPr>
        <w:t>ly the exporter can be obliged to take back the waste.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17C"/>
    <w:multiLevelType w:val="hybridMultilevel"/>
    <w:tmpl w:val="4E382882"/>
    <w:lvl w:ilvl="0" w:tplc="5A586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lang w:val="en-US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36A8E"/>
    <w:rsid w:val="00053629"/>
    <w:rsid w:val="000621D7"/>
    <w:rsid w:val="00075E5F"/>
    <w:rsid w:val="00085C1E"/>
    <w:rsid w:val="00097939"/>
    <w:rsid w:val="000A65EF"/>
    <w:rsid w:val="000E71A4"/>
    <w:rsid w:val="000F6B5A"/>
    <w:rsid w:val="0010182C"/>
    <w:rsid w:val="00102F26"/>
    <w:rsid w:val="001351B9"/>
    <w:rsid w:val="0015484E"/>
    <w:rsid w:val="0019137F"/>
    <w:rsid w:val="001A4F30"/>
    <w:rsid w:val="001B3492"/>
    <w:rsid w:val="001D2A24"/>
    <w:rsid w:val="001F6549"/>
    <w:rsid w:val="00211D2F"/>
    <w:rsid w:val="00234D20"/>
    <w:rsid w:val="00242642"/>
    <w:rsid w:val="002537E7"/>
    <w:rsid w:val="002729D7"/>
    <w:rsid w:val="002A7787"/>
    <w:rsid w:val="002B15DF"/>
    <w:rsid w:val="002B5A18"/>
    <w:rsid w:val="002D3499"/>
    <w:rsid w:val="00332073"/>
    <w:rsid w:val="0034182A"/>
    <w:rsid w:val="003455F5"/>
    <w:rsid w:val="003718A8"/>
    <w:rsid w:val="0038694A"/>
    <w:rsid w:val="00390EEF"/>
    <w:rsid w:val="003922A2"/>
    <w:rsid w:val="00393211"/>
    <w:rsid w:val="003D1F2F"/>
    <w:rsid w:val="003D44CE"/>
    <w:rsid w:val="00412E50"/>
    <w:rsid w:val="00421F17"/>
    <w:rsid w:val="00443E1B"/>
    <w:rsid w:val="00465925"/>
    <w:rsid w:val="0048312A"/>
    <w:rsid w:val="00493914"/>
    <w:rsid w:val="004E4DB3"/>
    <w:rsid w:val="00504C78"/>
    <w:rsid w:val="00506C70"/>
    <w:rsid w:val="005362A0"/>
    <w:rsid w:val="005801B6"/>
    <w:rsid w:val="00584622"/>
    <w:rsid w:val="005D0BBB"/>
    <w:rsid w:val="005F1442"/>
    <w:rsid w:val="00604CA7"/>
    <w:rsid w:val="006110BD"/>
    <w:rsid w:val="00617385"/>
    <w:rsid w:val="0063374C"/>
    <w:rsid w:val="00662BA0"/>
    <w:rsid w:val="00685007"/>
    <w:rsid w:val="00692B3C"/>
    <w:rsid w:val="006D0F29"/>
    <w:rsid w:val="006F6115"/>
    <w:rsid w:val="00751B11"/>
    <w:rsid w:val="00766084"/>
    <w:rsid w:val="007A283B"/>
    <w:rsid w:val="007A4E64"/>
    <w:rsid w:val="0081028C"/>
    <w:rsid w:val="00814033"/>
    <w:rsid w:val="00852E71"/>
    <w:rsid w:val="008701EE"/>
    <w:rsid w:val="00872E2D"/>
    <w:rsid w:val="00882450"/>
    <w:rsid w:val="00883492"/>
    <w:rsid w:val="008B4E46"/>
    <w:rsid w:val="008C0939"/>
    <w:rsid w:val="008D0BBD"/>
    <w:rsid w:val="008E5C1F"/>
    <w:rsid w:val="0091738F"/>
    <w:rsid w:val="009232D3"/>
    <w:rsid w:val="009335D3"/>
    <w:rsid w:val="00967E8D"/>
    <w:rsid w:val="00971364"/>
    <w:rsid w:val="00985019"/>
    <w:rsid w:val="00996D36"/>
    <w:rsid w:val="009B0CBD"/>
    <w:rsid w:val="009F706A"/>
    <w:rsid w:val="00A07C2F"/>
    <w:rsid w:val="00A1527A"/>
    <w:rsid w:val="00A35627"/>
    <w:rsid w:val="00A51525"/>
    <w:rsid w:val="00A54ADD"/>
    <w:rsid w:val="00A64892"/>
    <w:rsid w:val="00A8621F"/>
    <w:rsid w:val="00A95FF9"/>
    <w:rsid w:val="00AA6B9D"/>
    <w:rsid w:val="00AD0013"/>
    <w:rsid w:val="00AD3392"/>
    <w:rsid w:val="00AD49EF"/>
    <w:rsid w:val="00B15148"/>
    <w:rsid w:val="00B2729B"/>
    <w:rsid w:val="00B364FB"/>
    <w:rsid w:val="00B42109"/>
    <w:rsid w:val="00B86CE3"/>
    <w:rsid w:val="00BA0E0D"/>
    <w:rsid w:val="00BB275A"/>
    <w:rsid w:val="00BB5B9E"/>
    <w:rsid w:val="00C2395A"/>
    <w:rsid w:val="00C27631"/>
    <w:rsid w:val="00C43DD1"/>
    <w:rsid w:val="00C513F4"/>
    <w:rsid w:val="00C822B7"/>
    <w:rsid w:val="00C9646B"/>
    <w:rsid w:val="00CC2BF2"/>
    <w:rsid w:val="00CC6B29"/>
    <w:rsid w:val="00CE3B16"/>
    <w:rsid w:val="00CF66FD"/>
    <w:rsid w:val="00D34CB3"/>
    <w:rsid w:val="00D83E20"/>
    <w:rsid w:val="00DA0813"/>
    <w:rsid w:val="00DB7D5C"/>
    <w:rsid w:val="00DC113D"/>
    <w:rsid w:val="00DF4D9E"/>
    <w:rsid w:val="00E176B3"/>
    <w:rsid w:val="00E259EE"/>
    <w:rsid w:val="00E66C43"/>
    <w:rsid w:val="00E80E2E"/>
    <w:rsid w:val="00E90FE2"/>
    <w:rsid w:val="00EA3259"/>
    <w:rsid w:val="00EE3B10"/>
    <w:rsid w:val="00F01EED"/>
    <w:rsid w:val="00F20CDA"/>
    <w:rsid w:val="00F2168C"/>
    <w:rsid w:val="00F27D9C"/>
    <w:rsid w:val="00F655F8"/>
    <w:rsid w:val="00F67234"/>
    <w:rsid w:val="00F83F4E"/>
    <w:rsid w:val="00F84EB2"/>
    <w:rsid w:val="00FA12BE"/>
    <w:rsid w:val="00FB4051"/>
    <w:rsid w:val="00FB41DB"/>
    <w:rsid w:val="00FC4B0E"/>
    <w:rsid w:val="00FE0220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90DA55A-78FF-46A3-903F-0C4A7AE4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6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6B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A6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6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58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862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1985BE-9CDE-4A0B-AB00-C63866D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4272</Characters>
  <Application>Microsoft Office Word</Application>
  <DocSecurity>4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beachten Sie:</vt:lpstr>
      <vt:lpstr>Bitte beachten Sie:</vt:lpstr>
    </vt:vector>
  </TitlesOfParts>
  <Company>UVEK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u80718663</cp:lastModifiedBy>
  <cp:revision>2</cp:revision>
  <dcterms:created xsi:type="dcterms:W3CDTF">2018-05-16T06:08:00Z</dcterms:created>
  <dcterms:modified xsi:type="dcterms:W3CDTF">2018-05-16T06:08:00Z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>Franco Fomasi</vt:lpwstr>
  </property>
  <property fmtid="{D5CDD505-2E9C-101B-9397-08002B2CF9AE}" pid="3" name="FSC#BKCFG@15.1700:FileResponsibleTel">
    <vt:lpwstr>+41 31 324 11 48</vt:lpwstr>
  </property>
  <property fmtid="{D5CDD505-2E9C-101B-9397-08002B2CF9AE}" pid="4" name="FSC#BKCFG@15.1700:FileResponsibleEmail">
    <vt:lpwstr>franco.fomasi@bk.admin.ch</vt:lpwstr>
  </property>
  <property fmtid="{D5CDD505-2E9C-101B-9397-08002B2CF9AE}" pid="5" name="FSC#BKCFG@15.1700:FileResponsibleFax">
    <vt:lpwstr>+41 31 324 11 04</vt:lpwstr>
  </property>
  <property fmtid="{D5CDD505-2E9C-101B-9397-08002B2CF9AE}" pid="6" name="FSC#BKCFG@15.1700:FileResponsibleAddress">
    <vt:lpwstr>Gurtengasse 3, 3003 Bern</vt:lpwstr>
  </property>
  <property fmtid="{D5CDD505-2E9C-101B-9397-08002B2CF9AE}" pid="7" name="FSC#BKCFG@15.1700:FileResponsibleStreet">
    <vt:lpwstr>Gurtengasse 3</vt:lpwstr>
  </property>
  <property fmtid="{D5CDD505-2E9C-101B-9397-08002B2CF9AE}" pid="8" name="FSC#BKCFG@15.1700:FileResponsiblezipcode">
    <vt:lpwstr>3003</vt:lpwstr>
  </property>
  <property fmtid="{D5CDD505-2E9C-101B-9397-08002B2CF9AE}" pid="9" name="FSC#BKCFG@15.1700:FileResponsiblecity">
    <vt:lpwstr>Bern</vt:lpwstr>
  </property>
  <property fmtid="{D5CDD505-2E9C-101B-9397-08002B2CF9AE}" pid="10" name="FSC#BKCFG@15.1700:FileResponsibleAbbreviation">
    <vt:lpwstr>fo</vt:lpwstr>
  </property>
  <property fmtid="{D5CDD505-2E9C-101B-9397-08002B2CF9AE}" pid="11" name="FSC#BKCFG@15.1700:FileRespOrg_DE">
    <vt:lpwstr>Zentrale Sprachdienste Abteilung Italienisch</vt:lpwstr>
  </property>
  <property fmtid="{D5CDD505-2E9C-101B-9397-08002B2CF9AE}" pid="12" name="FSC#BKCFG@15.1700:FileRespOrg_FR">
    <vt:lpwstr>Services linguistiques centraux Division italienne</vt:lpwstr>
  </property>
  <property fmtid="{D5CDD505-2E9C-101B-9397-08002B2CF9AE}" pid="13" name="FSC#BKCFG@15.1700:FileRespOrg_IT">
    <vt:lpwstr>Servizi linguistici centrali Divisione italiana</vt:lpwstr>
  </property>
  <property fmtid="{D5CDD505-2E9C-101B-9397-08002B2CF9AE}" pid="14" name="FSC#BKCFG@15.1700:FileRespOrg_EN">
    <vt:lpwstr>Central Language Services Italian Division</vt:lpwstr>
  </property>
  <property fmtid="{D5CDD505-2E9C-101B-9397-08002B2CF9AE}" pid="15" name="FSC#BKCFG@15.1700:FileRespOrgHome">
    <vt:lpwstr>Bundeshaus West, 3003 Bern</vt:lpwstr>
  </property>
  <property fmtid="{D5CDD505-2E9C-101B-9397-08002B2CF9AE}" pid="16" name="FSC#BKCFG@15.1700:FileRespFunction_DE">
    <vt:lpwstr>Leiter Sektion Terminologie</vt:lpwstr>
  </property>
  <property fmtid="{D5CDD505-2E9C-101B-9397-08002B2CF9AE}" pid="17" name="FSC#BKCFG@15.1700:FileRespFunction_FR">
    <vt:lpwstr>Chef de la section de terminologie</vt:lpwstr>
  </property>
  <property fmtid="{D5CDD505-2E9C-101B-9397-08002B2CF9AE}" pid="18" name="FSC#BKCFG@15.1700:FileRespFunction_IT">
    <vt:lpwstr>Capo della Sezione di terminologia</vt:lpwstr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dil</vt:lpwstr>
  </property>
  <property fmtid="{D5CDD505-2E9C-101B-9397-08002B2CF9AE}" pid="21" name="FSC#BKCFG@15.1700:CategoryReference">
    <vt:lpwstr>731.37</vt:lpwstr>
  </property>
  <property fmtid="{D5CDD505-2E9C-101B-9397-08002B2CF9AE}" pid="22" name="FSC#BKCFG@15.1700:AssignedClassification_DE">
    <vt:lpwstr>Nicht klassifiziert</vt:lpwstr>
  </property>
  <property fmtid="{D5CDD505-2E9C-101B-9397-08002B2CF9AE}" pid="23" name="FSC#BKCFG@15.1700:AssignedClassification_FR">
    <vt:lpwstr>Non classifié</vt:lpwstr>
  </property>
  <property fmtid="{D5CDD505-2E9C-101B-9397-08002B2CF9AE}" pid="24" name="FSC#BKCFG@15.1700:AssignedClassification_IT">
    <vt:lpwstr>Non classificato</vt:lpwstr>
  </property>
  <property fmtid="{D5CDD505-2E9C-101B-9397-08002B2CF9AE}" pid="25" name="FSC#BKCFG@15.1700:AssignedClassification_EN">
    <vt:lpwstr>Not categorized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COO.2094.301.6.1384848</vt:lpwstr>
  </property>
  <property fmtid="{D5CDD505-2E9C-101B-9397-08002B2CF9AE}" pid="28" name="FSC#BKCFG@15.1700:sleeveFileReference">
    <vt:lpwstr>731.37/2012/00612</vt:lpwstr>
  </property>
  <property fmtid="{D5CDD505-2E9C-101B-9397-08002B2CF9AE}" pid="29" name="FSC#COOSYSTEM@1.1:Container">
    <vt:lpwstr>COO.2094.301.6.1384848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0612e-2012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612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 Dill</vt:lpwstr>
  </property>
  <property fmtid="{D5CDD505-2E9C-101B-9397-08002B2CF9AE}" pid="37" name="FSC#COOELAK@1.1001:OwnerExtension">
    <vt:lpwstr>+41 31 323 87 72</vt:lpwstr>
  </property>
  <property fmtid="{D5CDD505-2E9C-101B-9397-08002B2CF9AE}" pid="38" name="FSC#COOELAK@1.1001:OwnerFaxExtension">
    <vt:lpwstr>+41 31 324 11 04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Sektion Terminologie Englischer Sprachdienst</vt:lpwstr>
  </property>
  <property fmtid="{D5CDD505-2E9C-101B-9397-08002B2CF9AE}" pid="44" name="FSC#COOELAK@1.1001:CreatedAt">
    <vt:lpwstr>19.02.2013</vt:lpwstr>
  </property>
  <property fmtid="{D5CDD505-2E9C-101B-9397-08002B2CF9AE}" pid="45" name="FSC#COOELAK@1.1001:OU">
    <vt:lpwstr>Bereich Bundesrat</vt:lpwstr>
  </property>
  <property fmtid="{D5CDD505-2E9C-101B-9397-08002B2CF9AE}" pid="46" name="FSC#COOELAK@1.1001:Priority">
    <vt:lpwstr/>
  </property>
  <property fmtid="{D5CDD505-2E9C-101B-9397-08002B2CF9AE}" pid="47" name="FSC#COOELAK@1.1001:ObjBarCode">
    <vt:lpwstr>*COO.2094.301.6.1384848*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>*0612e-2012*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Sachbearbeiter/-in</vt:lpwstr>
  </property>
  <property fmtid="{D5CDD505-2E9C-101B-9397-08002B2CF9AE}" pid="64" name="FSC#COOELAK@1.1001:CurrentUserEmail">
    <vt:lpwstr>Corinne.Dill@bk.admin.ch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</Properties>
</file>