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E26ACD" w:rsidRDefault="00E26ACD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E26ACD">
        <w:rPr>
          <w:color w:val="B6BDBB"/>
          <w:lang w:val="it-CH"/>
        </w:rPr>
        <w:t>Allegato</w:t>
      </w:r>
      <w:r w:rsidR="009E4C68" w:rsidRPr="00E26ACD">
        <w:rPr>
          <w:color w:val="B6BDBB"/>
          <w:lang w:val="it-CH"/>
        </w:rPr>
        <w:t xml:space="preserve"> </w:t>
      </w:r>
      <w:r w:rsidR="00A82010" w:rsidRPr="00E26ACD">
        <w:rPr>
          <w:color w:val="B6BDBB"/>
          <w:lang w:val="it-CH"/>
        </w:rPr>
        <w:t>3</w:t>
      </w:r>
      <w:r w:rsidR="009E4C68" w:rsidRPr="00E26ACD">
        <w:rPr>
          <w:lang w:val="it-CH"/>
        </w:rPr>
        <w:t xml:space="preserve"> </w:t>
      </w:r>
      <w:r w:rsidR="009E4C68" w:rsidRPr="00E26ACD">
        <w:rPr>
          <w:lang w:val="it-CH"/>
        </w:rPr>
        <w:br/>
      </w:r>
      <w:bookmarkEnd w:id="0"/>
      <w:r w:rsidRPr="00E26ACD">
        <w:rPr>
          <w:lang w:val="it-CH"/>
        </w:rPr>
        <w:t>Numeri telefonici d’emergenza e persone di contatto</w:t>
      </w:r>
    </w:p>
    <w:p w:rsidR="00546E75" w:rsidRPr="00E26ACD" w:rsidRDefault="00E26ACD" w:rsidP="00E26ACD">
      <w:pPr>
        <w:pStyle w:val="05BAFUGrundschrift"/>
        <w:spacing w:after="568"/>
        <w:rPr>
          <w:rFonts w:ascii="Times New Roman" w:hAnsi="Times New Roman" w:cs="Times New Roman"/>
          <w:i/>
          <w:lang w:val="it-CH"/>
        </w:rPr>
      </w:pPr>
      <w:r w:rsidRPr="00E26ACD">
        <w:rPr>
          <w:rFonts w:ascii="Times New Roman" w:hAnsi="Times New Roman" w:cs="Times New Roman"/>
          <w:i/>
          <w:lang w:val="it-CH"/>
        </w:rPr>
        <w:t>Il presente modello va adeguato alla realtà aziendale.</w:t>
      </w:r>
    </w:p>
    <w:p w:rsidR="00D45CE1" w:rsidRDefault="00E26ACD" w:rsidP="00620125">
      <w:pPr>
        <w:pStyle w:val="02BAFUTitel"/>
      </w:pPr>
      <w:bookmarkStart w:id="1" w:name="_Toc504795789"/>
      <w:r w:rsidRPr="00E26ACD">
        <w:rPr>
          <w:lang w:val="it-CH"/>
        </w:rPr>
        <w:t>Numeri d’emergenza</w:t>
      </w:r>
      <w:bookmarkEnd w:id="1"/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3299"/>
        <w:gridCol w:w="3299"/>
      </w:tblGrid>
      <w:tr w:rsidR="006E2BB4" w:rsidRPr="00843E20" w:rsidTr="006E2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6E2BB4" w:rsidRPr="00E26ACD" w:rsidRDefault="00E26ACD" w:rsidP="00DB49B2">
            <w:pPr>
              <w:pStyle w:val="07BAFUTabellenkopf"/>
              <w:rPr>
                <w:b/>
                <w:lang w:val="de-CH"/>
              </w:rPr>
            </w:pPr>
            <w:r w:rsidRPr="00E26ACD">
              <w:rPr>
                <w:b/>
                <w:lang w:val="it-CH"/>
              </w:rPr>
              <w:t>Ambito di competenza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6E2BB4" w:rsidRPr="00E26ACD" w:rsidRDefault="00E26ACD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26ACD">
              <w:rPr>
                <w:b/>
                <w:lang w:val="it-CH"/>
              </w:rPr>
              <w:t>Telefono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6E2BB4" w:rsidRPr="00E26ACD" w:rsidRDefault="00E26ACD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26ACD">
              <w:rPr>
                <w:b/>
                <w:lang w:val="it-CH"/>
              </w:rPr>
              <w:t>Servizio</w:t>
            </w:r>
          </w:p>
        </w:tc>
      </w:tr>
      <w:tr w:rsidR="006E2BB4" w:rsidRPr="00843E20" w:rsidTr="00E26A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Default="00E26ACD" w:rsidP="00E26ACD">
            <w:pPr>
              <w:pStyle w:val="07BAFUTabellelinks"/>
              <w:rPr>
                <w:b w:val="0"/>
                <w:lang w:val="it-CH"/>
              </w:rPr>
            </w:pPr>
            <w:r w:rsidRPr="00E26ACD">
              <w:rPr>
                <w:b w:val="0"/>
                <w:lang w:val="it-CH"/>
              </w:rPr>
              <w:t>Emergenze</w:t>
            </w:r>
            <w:r>
              <w:rPr>
                <w:b w:val="0"/>
                <w:lang w:val="it-CH"/>
              </w:rPr>
              <w:t>:</w:t>
            </w:r>
          </w:p>
          <w:p w:rsidR="006E2BB4" w:rsidRPr="00E26ACD" w:rsidRDefault="00E26ACD" w:rsidP="00E26ACD">
            <w:pPr>
              <w:pStyle w:val="07BAFUTabellelinks"/>
              <w:rPr>
                <w:lang w:val="it-CH"/>
              </w:rPr>
            </w:pPr>
            <w:proofErr w:type="gramStart"/>
            <w:r w:rsidRPr="00E26ACD">
              <w:rPr>
                <w:lang w:val="it-CH"/>
              </w:rPr>
              <w:t>eventi</w:t>
            </w:r>
            <w:proofErr w:type="gramEnd"/>
            <w:r w:rsidRPr="00E26ACD">
              <w:rPr>
                <w:lang w:val="it-CH"/>
              </w:rPr>
              <w:t xml:space="preserve"> particolari, incendi, necessità sanitarie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26ACD" w:rsidRDefault="006E2BB4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CH"/>
              </w:rPr>
            </w:pP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6E2BB4" w:rsidRDefault="00E26ACD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 w:rsidRPr="00E26ACD">
              <w:rPr>
                <w:lang w:val="de-CH"/>
              </w:rPr>
              <w:t>Pronto</w:t>
            </w:r>
            <w:proofErr w:type="spellEnd"/>
            <w:r w:rsidRPr="00E26ACD">
              <w:rPr>
                <w:lang w:val="de-CH"/>
              </w:rPr>
              <w:t xml:space="preserve"> </w:t>
            </w:r>
            <w:proofErr w:type="spellStart"/>
            <w:r w:rsidRPr="00E26ACD">
              <w:rPr>
                <w:lang w:val="de-CH"/>
              </w:rPr>
              <w:t>soccorso</w:t>
            </w:r>
            <w:proofErr w:type="spellEnd"/>
            <w:r w:rsidRPr="00E26ACD">
              <w:rPr>
                <w:lang w:val="de-CH"/>
              </w:rPr>
              <w:t xml:space="preserve"> </w:t>
            </w:r>
            <w:proofErr w:type="spellStart"/>
            <w:r w:rsidRPr="00E26ACD">
              <w:rPr>
                <w:b/>
                <w:lang w:val="de-CH"/>
              </w:rPr>
              <w:t>aziendale</w:t>
            </w:r>
            <w:proofErr w:type="spellEnd"/>
          </w:p>
        </w:tc>
      </w:tr>
      <w:tr w:rsidR="00E26ACD" w:rsidRPr="00843E20" w:rsidTr="006E2BB4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Default="00E26ACD" w:rsidP="00E26ACD">
            <w:pPr>
              <w:pStyle w:val="07BAFUTabellelinks"/>
              <w:rPr>
                <w:b w:val="0"/>
                <w:lang w:val="it-CH"/>
              </w:rPr>
            </w:pPr>
            <w:r w:rsidRPr="00E26ACD">
              <w:rPr>
                <w:b w:val="0"/>
                <w:lang w:val="it-CH"/>
              </w:rPr>
              <w:t>Emergenze:</w:t>
            </w:r>
          </w:p>
          <w:p w:rsidR="00E26ACD" w:rsidRPr="006E2BB4" w:rsidRDefault="00E26ACD" w:rsidP="00E26ACD">
            <w:pPr>
              <w:pStyle w:val="07BAFUTabellelinks"/>
              <w:rPr>
                <w:lang w:val="de-CH"/>
              </w:rPr>
            </w:pPr>
            <w:proofErr w:type="gramStart"/>
            <w:r w:rsidRPr="00E26ACD">
              <w:rPr>
                <w:lang w:val="it-CH"/>
              </w:rPr>
              <w:t>guasti</w:t>
            </w:r>
            <w:proofErr w:type="gramEnd"/>
            <w:r w:rsidRPr="00E26ACD">
              <w:rPr>
                <w:lang w:val="it-CH"/>
              </w:rPr>
              <w:t xml:space="preserve"> tecnici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26ACD" w:rsidRPr="006E2BB4" w:rsidRDefault="00E26ACD" w:rsidP="00E26ACD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26ACD" w:rsidRPr="006E2BB4" w:rsidRDefault="00E26ACD" w:rsidP="00E26ACD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 w:rsidRPr="00E26ACD">
              <w:rPr>
                <w:lang w:val="de-CH"/>
              </w:rPr>
              <w:t>Pronto</w:t>
            </w:r>
            <w:proofErr w:type="spellEnd"/>
            <w:r w:rsidRPr="00E26ACD">
              <w:rPr>
                <w:lang w:val="de-CH"/>
              </w:rPr>
              <w:t xml:space="preserve"> </w:t>
            </w:r>
            <w:proofErr w:type="spellStart"/>
            <w:r w:rsidRPr="00E26ACD">
              <w:rPr>
                <w:lang w:val="de-CH"/>
              </w:rPr>
              <w:t>soccorso</w:t>
            </w:r>
            <w:proofErr w:type="spellEnd"/>
            <w:r w:rsidRPr="00E26ACD">
              <w:rPr>
                <w:lang w:val="de-CH"/>
              </w:rPr>
              <w:t xml:space="preserve"> </w:t>
            </w:r>
            <w:proofErr w:type="spellStart"/>
            <w:r w:rsidRPr="00E26ACD">
              <w:rPr>
                <w:b/>
                <w:lang w:val="de-CH"/>
              </w:rPr>
              <w:t>aziendale</w:t>
            </w:r>
            <w:proofErr w:type="spellEnd"/>
          </w:p>
        </w:tc>
      </w:tr>
      <w:tr w:rsidR="001773BB" w:rsidRPr="00E26ACD" w:rsidTr="00177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6E2BB4" w:rsidRDefault="00E26ACD" w:rsidP="001773BB">
            <w:pPr>
              <w:pStyle w:val="07BAFUTabellelinks"/>
              <w:rPr>
                <w:b w:val="0"/>
                <w:lang w:val="de-CH"/>
              </w:rPr>
            </w:pPr>
            <w:proofErr w:type="gramStart"/>
            <w:r w:rsidRPr="00E26ACD">
              <w:rPr>
                <w:b w:val="0"/>
                <w:lang w:val="it-CH"/>
              </w:rPr>
              <w:t xml:space="preserve">Emergenze: </w:t>
            </w:r>
            <w:r w:rsidR="0062603E">
              <w:rPr>
                <w:b w:val="0"/>
              </w:rPr>
              <w:t xml:space="preserve"> </w:t>
            </w:r>
            <w:r w:rsidR="001773BB" w:rsidRPr="006E2BB4">
              <w:rPr>
                <w:b w:val="0"/>
              </w:rPr>
              <w:br/>
            </w:r>
            <w:r w:rsidRPr="00E26ACD">
              <w:rPr>
                <w:lang w:val="it-CH"/>
              </w:rPr>
              <w:t>pompieri</w:t>
            </w:r>
            <w:proofErr w:type="gramEnd"/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1773BB" w:rsidRDefault="001773BB" w:rsidP="001773BB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de-CH"/>
              </w:rPr>
            </w:pPr>
            <w:r w:rsidRPr="001773BB">
              <w:rPr>
                <w:b/>
                <w:color w:val="FF0000"/>
                <w:sz w:val="24"/>
                <w:szCs w:val="24"/>
                <w:lang w:val="de-CH"/>
              </w:rPr>
              <w:t>118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26ACD" w:rsidRDefault="00E26ACD" w:rsidP="001773BB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CH"/>
              </w:rPr>
            </w:pPr>
            <w:r w:rsidRPr="00E26ACD">
              <w:rPr>
                <w:lang w:val="it-CH"/>
              </w:rPr>
              <w:t>Servizio esterno di</w:t>
            </w:r>
            <w:r w:rsidRPr="00E26ACD">
              <w:rPr>
                <w:b/>
                <w:lang w:val="it-CH"/>
              </w:rPr>
              <w:t xml:space="preserve"> pronto intervento</w:t>
            </w:r>
          </w:p>
        </w:tc>
      </w:tr>
      <w:tr w:rsidR="00E26ACD" w:rsidRPr="00E26ACD" w:rsidTr="001773BB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Pr="006E2BB4" w:rsidRDefault="00E26ACD" w:rsidP="00E26ACD">
            <w:pPr>
              <w:pStyle w:val="07BAFUTabellelinks"/>
              <w:rPr>
                <w:lang w:val="de-CH"/>
              </w:rPr>
            </w:pPr>
            <w:proofErr w:type="gramStart"/>
            <w:r w:rsidRPr="00E26ACD">
              <w:rPr>
                <w:b w:val="0"/>
                <w:lang w:val="it-CH"/>
              </w:rPr>
              <w:t>Emergenze:</w:t>
            </w:r>
            <w:r w:rsidRPr="006E2BB4">
              <w:rPr>
                <w:b w:val="0"/>
              </w:rPr>
              <w:br/>
            </w:r>
            <w:r w:rsidRPr="00E26ACD">
              <w:rPr>
                <w:lang w:val="it-CH"/>
              </w:rPr>
              <w:t>ambulanza</w:t>
            </w:r>
            <w:proofErr w:type="gramEnd"/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26ACD" w:rsidRPr="001773BB" w:rsidRDefault="00E26ACD" w:rsidP="00E26ACD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de-CH"/>
              </w:rPr>
            </w:pPr>
            <w:r w:rsidRPr="001773BB">
              <w:rPr>
                <w:b/>
                <w:color w:val="FF0000"/>
                <w:sz w:val="24"/>
                <w:szCs w:val="24"/>
                <w:lang w:val="de-CH"/>
              </w:rPr>
              <w:t>114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E26ACD" w:rsidRPr="00E26ACD" w:rsidRDefault="00E26ACD" w:rsidP="00E26ACD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CH"/>
              </w:rPr>
            </w:pPr>
            <w:r w:rsidRPr="00E26ACD">
              <w:rPr>
                <w:lang w:val="it-CH"/>
              </w:rPr>
              <w:t>Servizio esterno di</w:t>
            </w:r>
            <w:r w:rsidRPr="00E26ACD">
              <w:rPr>
                <w:b/>
                <w:lang w:val="it-CH"/>
              </w:rPr>
              <w:t xml:space="preserve"> pronto intervento</w:t>
            </w:r>
          </w:p>
        </w:tc>
      </w:tr>
      <w:tr w:rsidR="001773BB" w:rsidRPr="00E26ACD" w:rsidTr="00E26A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773BB" w:rsidRDefault="00E26ACD" w:rsidP="001773BB">
            <w:pPr>
              <w:pStyle w:val="07BAFUTabellelinks"/>
              <w:rPr>
                <w:lang w:val="de-CH"/>
              </w:rPr>
            </w:pPr>
            <w:r w:rsidRPr="00E26ACD">
              <w:rPr>
                <w:b w:val="0"/>
                <w:lang w:val="it-CH"/>
              </w:rPr>
              <w:t>Emergenze</w:t>
            </w:r>
            <w:r w:rsidR="001773BB" w:rsidRPr="001773BB">
              <w:rPr>
                <w:b w:val="0"/>
                <w:lang w:val="de-CH"/>
              </w:rPr>
              <w:t>:</w:t>
            </w:r>
            <w:r w:rsidR="001773BB" w:rsidRPr="001773BB">
              <w:rPr>
                <w:lang w:val="de-CH"/>
              </w:rPr>
              <w:t xml:space="preserve"> </w:t>
            </w:r>
          </w:p>
          <w:p w:rsidR="001773BB" w:rsidRPr="00E26ACD" w:rsidRDefault="00E26ACD" w:rsidP="001773BB">
            <w:pPr>
              <w:pStyle w:val="07BAFUTabellelinks"/>
              <w:rPr>
                <w:lang w:val="it-CH"/>
              </w:rPr>
            </w:pPr>
            <w:proofErr w:type="gramStart"/>
            <w:r w:rsidRPr="00E26ACD">
              <w:rPr>
                <w:lang w:val="it-CH"/>
              </w:rPr>
              <w:t>intossicazioni</w:t>
            </w:r>
            <w:proofErr w:type="gramEnd"/>
            <w:r w:rsidRPr="00E26ACD">
              <w:rPr>
                <w:lang w:val="it-CH"/>
              </w:rPr>
              <w:t>; effetti tossici di prodotti chimici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1773BB" w:rsidRDefault="001773BB" w:rsidP="001773BB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de-CH"/>
              </w:rPr>
            </w:pPr>
            <w:r w:rsidRPr="001773BB">
              <w:rPr>
                <w:b/>
                <w:color w:val="FF0000"/>
                <w:sz w:val="24"/>
                <w:szCs w:val="24"/>
                <w:lang w:val="de-CH"/>
              </w:rPr>
              <w:t>145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26ACD" w:rsidRDefault="00E26ACD" w:rsidP="001773BB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CH"/>
              </w:rPr>
            </w:pPr>
            <w:r w:rsidRPr="00E26ACD">
              <w:rPr>
                <w:b/>
                <w:lang w:val="it-CH"/>
              </w:rPr>
              <w:t>Centro svizzero d’informazione tossicologica (TOX)</w:t>
            </w:r>
          </w:p>
        </w:tc>
      </w:tr>
      <w:tr w:rsidR="00D45963" w:rsidRPr="00E26ACD" w:rsidTr="00E26ACD">
        <w:trPr>
          <w:trHeight w:hRule="exact"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Default="00E26ACD" w:rsidP="00D45963">
            <w:pPr>
              <w:pStyle w:val="07BAFUTabellelinks"/>
              <w:rPr>
                <w:lang w:val="de-CH"/>
              </w:rPr>
            </w:pPr>
            <w:r w:rsidRPr="00E26ACD">
              <w:rPr>
                <w:b w:val="0"/>
                <w:lang w:val="it-CH"/>
              </w:rPr>
              <w:t>Emergenze</w:t>
            </w:r>
            <w:r w:rsidR="00D45963" w:rsidRPr="001773BB">
              <w:rPr>
                <w:b w:val="0"/>
                <w:lang w:val="de-CH"/>
              </w:rPr>
              <w:t>:</w:t>
            </w:r>
            <w:r w:rsidR="00D45963" w:rsidRPr="001773BB">
              <w:rPr>
                <w:lang w:val="de-CH"/>
              </w:rPr>
              <w:t xml:space="preserve"> </w:t>
            </w:r>
          </w:p>
          <w:p w:rsidR="00D45963" w:rsidRPr="00E26ACD" w:rsidRDefault="00E26ACD" w:rsidP="00D45963">
            <w:pPr>
              <w:pStyle w:val="07BAFUTabellelinks"/>
              <w:rPr>
                <w:lang w:val="it-CH"/>
              </w:rPr>
            </w:pPr>
            <w:proofErr w:type="gramStart"/>
            <w:r w:rsidRPr="00E26ACD">
              <w:rPr>
                <w:lang w:val="it-CH"/>
              </w:rPr>
              <w:t>intossicazioni</w:t>
            </w:r>
            <w:proofErr w:type="gramEnd"/>
            <w:r w:rsidRPr="00E26ACD">
              <w:rPr>
                <w:lang w:val="it-CH"/>
              </w:rPr>
              <w:t>; effetti tossici di prodotti chimici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D45963" w:rsidRDefault="00D45963" w:rsidP="00D45963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de-CH"/>
              </w:rPr>
            </w:pPr>
            <w:r w:rsidRPr="00D45963">
              <w:rPr>
                <w:b/>
                <w:sz w:val="24"/>
                <w:szCs w:val="24"/>
                <w:lang w:val="de-CH"/>
              </w:rPr>
              <w:t>044 251 51 51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E26ACD" w:rsidRDefault="00E26ACD" w:rsidP="00D45963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CH"/>
              </w:rPr>
            </w:pPr>
            <w:r w:rsidRPr="00E26ACD">
              <w:rPr>
                <w:b/>
                <w:lang w:val="it-CH"/>
              </w:rPr>
              <w:t>Centro svizzero d’informazione tossicologica (TOX)</w:t>
            </w:r>
          </w:p>
        </w:tc>
      </w:tr>
    </w:tbl>
    <w:p w:rsidR="00942F12" w:rsidRPr="00E26ACD" w:rsidRDefault="00942F12" w:rsidP="001773BB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5A2AD0" w:rsidRPr="00E26ACD" w:rsidRDefault="005A2AD0">
      <w:pPr>
        <w:rPr>
          <w:rFonts w:ascii="Arial" w:hAnsi="Arial" w:cs="Arial"/>
          <w:b/>
          <w:sz w:val="24"/>
          <w:szCs w:val="24"/>
          <w:lang w:val="it-CH"/>
        </w:rPr>
      </w:pPr>
      <w:r w:rsidRPr="00E26ACD">
        <w:rPr>
          <w:lang w:val="it-CH"/>
        </w:rPr>
        <w:br w:type="page"/>
      </w:r>
    </w:p>
    <w:p w:rsidR="007329FD" w:rsidRDefault="00E26ACD" w:rsidP="007329FD">
      <w:pPr>
        <w:pStyle w:val="02BAFUTitel"/>
      </w:pPr>
      <w:r w:rsidRPr="00E26ACD">
        <w:rPr>
          <w:lang w:val="it-CH"/>
        </w:rPr>
        <w:lastRenderedPageBreak/>
        <w:t>Persone di contatto</w:t>
      </w: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2371"/>
        <w:gridCol w:w="4227"/>
      </w:tblGrid>
      <w:tr w:rsidR="007329FD" w:rsidRPr="00E26ACD" w:rsidTr="00732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7329FD" w:rsidRPr="00E26ACD" w:rsidRDefault="00E26ACD" w:rsidP="00DB49B2">
            <w:pPr>
              <w:pStyle w:val="07BAFUTabellenkopf"/>
              <w:rPr>
                <w:b/>
                <w:lang w:val="de-CH"/>
              </w:rPr>
            </w:pPr>
            <w:r w:rsidRPr="00E26ACD">
              <w:rPr>
                <w:b/>
                <w:lang w:val="it-CH"/>
              </w:rPr>
              <w:t>Ambito di competenza</w:t>
            </w:r>
          </w:p>
        </w:tc>
        <w:tc>
          <w:tcPr>
            <w:tcW w:w="2371" w:type="dxa"/>
            <w:tcBorders>
              <w:top w:val="single" w:sz="4" w:space="0" w:color="auto"/>
              <w:bottom w:val="nil"/>
            </w:tcBorders>
          </w:tcPr>
          <w:p w:rsidR="007329FD" w:rsidRPr="00E26ACD" w:rsidRDefault="00E26ACD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26ACD">
              <w:rPr>
                <w:b/>
                <w:lang w:val="it-CH"/>
              </w:rPr>
              <w:t>Telefono</w:t>
            </w:r>
          </w:p>
        </w:tc>
        <w:tc>
          <w:tcPr>
            <w:tcW w:w="4227" w:type="dxa"/>
            <w:tcBorders>
              <w:top w:val="single" w:sz="4" w:space="0" w:color="auto"/>
              <w:bottom w:val="nil"/>
            </w:tcBorders>
          </w:tcPr>
          <w:p w:rsidR="007329FD" w:rsidRPr="00E26ACD" w:rsidRDefault="00E26ACD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it-CH"/>
              </w:rPr>
            </w:pPr>
            <w:r w:rsidRPr="00E26ACD">
              <w:rPr>
                <w:b/>
                <w:lang w:val="it-CH"/>
              </w:rPr>
              <w:t>Persona di contatto e e-mail</w:t>
            </w: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Default="00E26ACD" w:rsidP="00E26ACD">
            <w:pPr>
              <w:pStyle w:val="07BAFUTabellelinks"/>
              <w:rPr>
                <w:lang w:val="it-CH"/>
              </w:rPr>
            </w:pPr>
            <w:r w:rsidRPr="00E26ACD">
              <w:rPr>
                <w:lang w:val="it-CH"/>
              </w:rPr>
              <w:t>Biologia</w:t>
            </w:r>
          </w:p>
          <w:p w:rsidR="007329FD" w:rsidRPr="000E2306" w:rsidRDefault="00E26ACD" w:rsidP="00E26ACD">
            <w:pPr>
              <w:pStyle w:val="07BAFUTabellelinks"/>
              <w:rPr>
                <w:lang w:val="de-CH"/>
              </w:rPr>
            </w:pPr>
            <w:r w:rsidRPr="00E26ACD">
              <w:rPr>
                <w:b w:val="0"/>
                <w:lang w:val="it-CH"/>
              </w:rPr>
              <w:t>(</w:t>
            </w:r>
            <w:proofErr w:type="gramStart"/>
            <w:r w:rsidRPr="00E26ACD">
              <w:rPr>
                <w:b w:val="0"/>
                <w:lang w:val="it-CH"/>
              </w:rPr>
              <w:t>responsabile</w:t>
            </w:r>
            <w:proofErr w:type="gramEnd"/>
            <w:r w:rsidRPr="00E26ACD">
              <w:rPr>
                <w:b w:val="0"/>
                <w:lang w:val="it-CH"/>
              </w:rPr>
              <w:t xml:space="preserve"> della </w:t>
            </w:r>
            <w:proofErr w:type="spellStart"/>
            <w:r w:rsidRPr="00E26ACD">
              <w:rPr>
                <w:b w:val="0"/>
                <w:lang w:val="it-CH"/>
              </w:rPr>
              <w:t>biosicurezza</w:t>
            </w:r>
            <w:proofErr w:type="spellEnd"/>
            <w:r w:rsidRPr="00E26ACD">
              <w:rPr>
                <w:b w:val="0"/>
                <w:lang w:val="it-CH"/>
              </w:rPr>
              <w:t>)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7329FD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E26ACD" w:rsidP="00DB49B2">
            <w:pPr>
              <w:pStyle w:val="07BAFUTabellelinks"/>
              <w:rPr>
                <w:b w:val="0"/>
                <w:i/>
                <w:lang w:val="de-CH"/>
              </w:rPr>
            </w:pPr>
            <w:proofErr w:type="spellStart"/>
            <w:r w:rsidRPr="00E26ACD">
              <w:rPr>
                <w:b w:val="0"/>
                <w:i/>
                <w:lang w:val="it-CH"/>
              </w:rPr>
              <w:t>Suppl</w:t>
            </w:r>
            <w:proofErr w:type="spellEnd"/>
            <w:r w:rsidRPr="00E26ACD">
              <w:rPr>
                <w:b w:val="0"/>
                <w:i/>
                <w:lang w:val="it-CH"/>
              </w:rPr>
              <w:t>.</w:t>
            </w:r>
          </w:p>
          <w:p w:rsidR="007004B3" w:rsidRPr="000E2306" w:rsidRDefault="00E26ACD" w:rsidP="00DB49B2">
            <w:pPr>
              <w:pStyle w:val="07BAFUTabellelinks"/>
              <w:rPr>
                <w:lang w:val="de-CH"/>
              </w:rPr>
            </w:pPr>
            <w:r w:rsidRPr="00E26ACD">
              <w:rPr>
                <w:lang w:val="it-CH"/>
              </w:rPr>
              <w:t>Biologia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26ACD" w:rsidP="00DB49B2">
            <w:pPr>
              <w:pStyle w:val="07BAFUTabellelinks"/>
              <w:rPr>
                <w:lang w:val="de-CH"/>
              </w:rPr>
            </w:pPr>
            <w:r w:rsidRPr="00E26ACD">
              <w:rPr>
                <w:lang w:val="it-CH"/>
              </w:rPr>
              <w:t>Sicurezza chimica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7329FD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Default="00E26ACD" w:rsidP="007004B3">
            <w:pPr>
              <w:pStyle w:val="07BAFUTabellelinks"/>
              <w:rPr>
                <w:b w:val="0"/>
                <w:i/>
                <w:lang w:val="it-CH"/>
              </w:rPr>
            </w:pPr>
            <w:proofErr w:type="spellStart"/>
            <w:r w:rsidRPr="00E26ACD">
              <w:rPr>
                <w:b w:val="0"/>
                <w:i/>
                <w:lang w:val="it-CH"/>
              </w:rPr>
              <w:t>Suppl</w:t>
            </w:r>
            <w:proofErr w:type="spellEnd"/>
            <w:r w:rsidRPr="00E26ACD">
              <w:rPr>
                <w:b w:val="0"/>
                <w:i/>
                <w:lang w:val="it-CH"/>
              </w:rPr>
              <w:t>.</w:t>
            </w:r>
          </w:p>
          <w:p w:rsidR="007329FD" w:rsidRPr="000E2306" w:rsidRDefault="00E26ACD" w:rsidP="00E26ACD">
            <w:pPr>
              <w:pStyle w:val="07BAFUTabellelinks"/>
              <w:rPr>
                <w:lang w:val="de-CH"/>
              </w:rPr>
            </w:pPr>
            <w:r w:rsidRPr="00E26ACD">
              <w:rPr>
                <w:lang w:val="it-CH"/>
              </w:rPr>
              <w:t>Sicurezza chimica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D20A9A" w:rsidP="00DB49B2">
            <w:pPr>
              <w:pStyle w:val="07BAFUTabellelinks"/>
              <w:rPr>
                <w:lang w:val="de-CH"/>
              </w:rPr>
            </w:pPr>
            <w:r w:rsidRPr="00E26ACD">
              <w:rPr>
                <w:lang w:val="it-CH"/>
              </w:rPr>
              <w:t>Radioprotezione</w:t>
            </w:r>
            <w:bookmarkStart w:id="2" w:name="_GoBack"/>
            <w:bookmarkEnd w:id="2"/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7329FD" w:rsidRPr="000E2306" w:rsidTr="007004B3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E26ACD" w:rsidP="007004B3">
            <w:pPr>
              <w:pStyle w:val="07BAFUTabellelinks"/>
              <w:rPr>
                <w:b w:val="0"/>
                <w:i/>
                <w:lang w:val="de-CH"/>
              </w:rPr>
            </w:pPr>
            <w:proofErr w:type="spellStart"/>
            <w:r w:rsidRPr="00E26ACD">
              <w:rPr>
                <w:b w:val="0"/>
                <w:i/>
                <w:lang w:val="it-CH"/>
              </w:rPr>
              <w:t>Suppl</w:t>
            </w:r>
            <w:proofErr w:type="spellEnd"/>
            <w:r w:rsidRPr="00E26ACD">
              <w:rPr>
                <w:b w:val="0"/>
                <w:i/>
                <w:lang w:val="it-CH"/>
              </w:rPr>
              <w:t>.</w:t>
            </w:r>
          </w:p>
          <w:p w:rsidR="007329FD" w:rsidRPr="000E2306" w:rsidRDefault="00E26ACD" w:rsidP="00DB49B2">
            <w:pPr>
              <w:pStyle w:val="07BAFUTabellelinks"/>
              <w:rPr>
                <w:lang w:val="de-CH"/>
              </w:rPr>
            </w:pPr>
            <w:r w:rsidRPr="00E26ACD">
              <w:rPr>
                <w:lang w:val="it-CH"/>
              </w:rPr>
              <w:t>Radioprotezione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7329FD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7004B3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D20A9A" w:rsidP="007004B3">
            <w:pPr>
              <w:pStyle w:val="07BAFUTabellelinks"/>
              <w:rPr>
                <w:lang w:val="de-CH"/>
              </w:rPr>
            </w:pPr>
            <w:r w:rsidRPr="00D20A9A">
              <w:rPr>
                <w:lang w:val="it-CH"/>
              </w:rPr>
              <w:t>Protezione contro gli incendi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7004B3" w:rsidP="00DB49B2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7004B3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5A2AD0" w:rsidRPr="00D20A9A" w:rsidTr="005A2AD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Default="00E26ACD" w:rsidP="007004B3">
            <w:pPr>
              <w:pStyle w:val="07BAFUTabellelinks"/>
              <w:rPr>
                <w:b w:val="0"/>
                <w:i/>
                <w:lang w:val="it-CH"/>
              </w:rPr>
            </w:pPr>
            <w:proofErr w:type="spellStart"/>
            <w:r w:rsidRPr="00E26ACD">
              <w:rPr>
                <w:b w:val="0"/>
                <w:i/>
                <w:lang w:val="it-CH"/>
              </w:rPr>
              <w:t>Suppl</w:t>
            </w:r>
            <w:proofErr w:type="spellEnd"/>
            <w:r w:rsidRPr="00E26ACD">
              <w:rPr>
                <w:b w:val="0"/>
                <w:i/>
                <w:lang w:val="it-CH"/>
              </w:rPr>
              <w:t>.</w:t>
            </w:r>
          </w:p>
          <w:p w:rsidR="005A2AD0" w:rsidRPr="00D20A9A" w:rsidRDefault="00D20A9A" w:rsidP="007004B3">
            <w:pPr>
              <w:pStyle w:val="07BAFUTabellelinks"/>
              <w:rPr>
                <w:lang w:val="it-CH"/>
              </w:rPr>
            </w:pPr>
            <w:r w:rsidRPr="00D20A9A">
              <w:rPr>
                <w:lang w:val="it-CH"/>
              </w:rPr>
              <w:t>Protezione contro gli incendi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D20A9A" w:rsidRDefault="005A2AD0" w:rsidP="00DB49B2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it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D20A9A" w:rsidRDefault="005A2AD0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CH"/>
              </w:rPr>
            </w:pPr>
          </w:p>
        </w:tc>
      </w:tr>
      <w:tr w:rsidR="005A2AD0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D20A9A" w:rsidP="005A2AD0">
            <w:pPr>
              <w:pStyle w:val="07BAFUTabellelinks"/>
              <w:rPr>
                <w:lang w:val="de-CH"/>
              </w:rPr>
            </w:pPr>
            <w:r w:rsidRPr="00D20A9A">
              <w:rPr>
                <w:lang w:val="it-CH"/>
              </w:rPr>
              <w:t>Diritto di accesso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DB49B2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5A2AD0" w:rsidRPr="000E2306" w:rsidTr="005A2AD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26ACD" w:rsidRDefault="00E26ACD" w:rsidP="005A2AD0">
            <w:pPr>
              <w:pStyle w:val="07BAFUTabellelinks"/>
              <w:rPr>
                <w:b w:val="0"/>
                <w:i/>
                <w:lang w:val="it-CH"/>
              </w:rPr>
            </w:pPr>
            <w:proofErr w:type="spellStart"/>
            <w:r w:rsidRPr="00E26ACD">
              <w:rPr>
                <w:b w:val="0"/>
                <w:i/>
                <w:lang w:val="it-CH"/>
              </w:rPr>
              <w:t>Suppl</w:t>
            </w:r>
            <w:proofErr w:type="spellEnd"/>
            <w:r w:rsidRPr="00E26ACD">
              <w:rPr>
                <w:b w:val="0"/>
                <w:i/>
                <w:lang w:val="it-CH"/>
              </w:rPr>
              <w:t>.</w:t>
            </w:r>
          </w:p>
          <w:p w:rsidR="005A2AD0" w:rsidRPr="000E2306" w:rsidRDefault="00D20A9A" w:rsidP="005A2AD0">
            <w:pPr>
              <w:pStyle w:val="07BAFUTabellelinks"/>
              <w:rPr>
                <w:lang w:val="de-CH"/>
              </w:rPr>
            </w:pPr>
            <w:r w:rsidRPr="00D20A9A">
              <w:rPr>
                <w:lang w:val="it-CH"/>
              </w:rPr>
              <w:t>Diritto di accesso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DB49B2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5A2AD0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D20A9A" w:rsidP="005A2AD0">
            <w:pPr>
              <w:pStyle w:val="07BAFUTabellelinks"/>
              <w:rPr>
                <w:lang w:val="de-CH"/>
              </w:rPr>
            </w:pPr>
            <w:r w:rsidRPr="00D20A9A">
              <w:rPr>
                <w:lang w:val="it-CH"/>
              </w:rPr>
              <w:t>Medico aziendale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DB49B2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5A2AD0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E26ACD" w:rsidRDefault="00E26ACD" w:rsidP="005A2AD0">
            <w:pPr>
              <w:pStyle w:val="07BAFUTabellelinks"/>
              <w:rPr>
                <w:b w:val="0"/>
                <w:i/>
                <w:lang w:val="it-CH"/>
              </w:rPr>
            </w:pPr>
            <w:proofErr w:type="spellStart"/>
            <w:r w:rsidRPr="00E26ACD">
              <w:rPr>
                <w:b w:val="0"/>
                <w:i/>
                <w:lang w:val="it-CH"/>
              </w:rPr>
              <w:t>Suppl</w:t>
            </w:r>
            <w:proofErr w:type="spellEnd"/>
            <w:r w:rsidRPr="00E26ACD">
              <w:rPr>
                <w:b w:val="0"/>
                <w:i/>
                <w:lang w:val="it-CH"/>
              </w:rPr>
              <w:t>.</w:t>
            </w:r>
          </w:p>
          <w:p w:rsidR="005A2AD0" w:rsidRPr="000E2306" w:rsidRDefault="00D20A9A" w:rsidP="005A2AD0">
            <w:pPr>
              <w:pStyle w:val="07BAFUTabellelinks"/>
              <w:rPr>
                <w:lang w:val="de-CH"/>
              </w:rPr>
            </w:pPr>
            <w:r w:rsidRPr="00D20A9A">
              <w:rPr>
                <w:lang w:val="it-CH"/>
              </w:rPr>
              <w:t>Medico aziendale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</w:tr>
    </w:tbl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D20A9A" w:rsidRDefault="00D20A9A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B97B92" w:rsidTr="00B97B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B97B92" w:rsidRDefault="00D20A9A">
            <w:pPr>
              <w:pStyle w:val="07BAFUTabellelinks"/>
            </w:pPr>
            <w:r w:rsidRPr="00D20A9A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B97B92" w:rsidRDefault="00B97B92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7B92" w:rsidTr="00B97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B97B92" w:rsidRDefault="00B97B92" w:rsidP="00D20A9A">
            <w:pPr>
              <w:pStyle w:val="07BAFUTabellelinks"/>
            </w:pPr>
            <w:r>
              <w:t>Dat</w:t>
            </w:r>
            <w:r w:rsidR="00D20A9A">
              <w:t>a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B97B92" w:rsidRDefault="00B97B9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E7E" w:rsidRDefault="00B04E7E" w:rsidP="00DE38F1">
      <w:pPr>
        <w:spacing w:after="0" w:line="240" w:lineRule="auto"/>
      </w:pPr>
      <w:r>
        <w:separator/>
      </w:r>
    </w:p>
  </w:endnote>
  <w:endnote w:type="continuationSeparator" w:id="0">
    <w:p w:rsidR="00B04E7E" w:rsidRDefault="00B04E7E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E7E" w:rsidRDefault="00B04E7E" w:rsidP="00DE38F1">
      <w:pPr>
        <w:spacing w:after="0" w:line="240" w:lineRule="auto"/>
      </w:pPr>
    </w:p>
  </w:footnote>
  <w:footnote w:type="continuationSeparator" w:id="0">
    <w:p w:rsidR="00B04E7E" w:rsidRDefault="00B04E7E" w:rsidP="00D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E26ACD" w:rsidRDefault="00E26ACD" w:rsidP="008263A1">
    <w:pPr>
      <w:pStyle w:val="Kopfzeile"/>
      <w:tabs>
        <w:tab w:val="right" w:pos="9866"/>
      </w:tabs>
      <w:rPr>
        <w:lang w:val="it-CH"/>
      </w:rPr>
    </w:pPr>
    <w:r w:rsidRPr="00E26ACD">
      <w:rPr>
        <w:noProof/>
        <w:lang w:val="it-CH"/>
      </w:rPr>
      <w:t>Allegato 3</w:t>
    </w:r>
    <w:r w:rsidR="008263A1" w:rsidRPr="00E26ACD">
      <w:rPr>
        <w:noProof/>
        <w:lang w:val="it-CH"/>
      </w:rPr>
      <w:t xml:space="preserve">. </w:t>
    </w:r>
    <w:r w:rsidRPr="00E26ACD">
      <w:rPr>
        <w:noProof/>
        <w:lang w:val="it-CH"/>
      </w:rPr>
      <w:t>Piano di sicurezza aziendale per laboratori di livello 2</w:t>
    </w:r>
    <w:r w:rsidR="008263A1" w:rsidRPr="00E26ACD">
      <w:rPr>
        <w:rStyle w:val="99Kopfzeilegrau"/>
        <w:lang w:val="it-CH"/>
      </w:rPr>
      <w:t xml:space="preserve"> © </w:t>
    </w:r>
    <w:r w:rsidRPr="00E26ACD">
      <w:rPr>
        <w:color w:val="666666"/>
        <w:lang w:val="it-CH"/>
      </w:rPr>
      <w:t>UFAM 2019</w:t>
    </w:r>
    <w:r w:rsidR="008263A1" w:rsidRPr="00E26ACD">
      <w:rPr>
        <w:lang w:val="it-CH"/>
      </w:rPr>
      <w:tab/>
    </w:r>
    <w:r w:rsidR="008263A1" w:rsidRPr="00E26ACD">
      <w:fldChar w:fldCharType="begin"/>
    </w:r>
    <w:r w:rsidR="008263A1" w:rsidRPr="00E26ACD">
      <w:rPr>
        <w:lang w:val="it-CH"/>
      </w:rPr>
      <w:instrText>PAGE   \* MERGEFORMAT</w:instrText>
    </w:r>
    <w:r w:rsidR="008263A1" w:rsidRPr="00E26ACD">
      <w:fldChar w:fldCharType="separate"/>
    </w:r>
    <w:r w:rsidR="00D20A9A">
      <w:rPr>
        <w:noProof/>
        <w:lang w:val="it-CH"/>
      </w:rPr>
      <w:t>2</w:t>
    </w:r>
    <w:r w:rsidR="008263A1" w:rsidRPr="00E26ACD">
      <w:fldChar w:fldCharType="end"/>
    </w:r>
  </w:p>
  <w:p w:rsidR="008263A1" w:rsidRPr="00E26ACD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E26ACD" w:rsidRDefault="008263A1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2306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C03EE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7B6"/>
    <w:rsid w:val="00276DDF"/>
    <w:rsid w:val="00284FE3"/>
    <w:rsid w:val="00286B19"/>
    <w:rsid w:val="002C7AD1"/>
    <w:rsid w:val="002F1914"/>
    <w:rsid w:val="00303E74"/>
    <w:rsid w:val="0030499A"/>
    <w:rsid w:val="00312C36"/>
    <w:rsid w:val="003176A2"/>
    <w:rsid w:val="00340CA8"/>
    <w:rsid w:val="00342FD2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423368"/>
    <w:rsid w:val="00456CCB"/>
    <w:rsid w:val="00463452"/>
    <w:rsid w:val="00465964"/>
    <w:rsid w:val="00490C6C"/>
    <w:rsid w:val="004B4476"/>
    <w:rsid w:val="004B7112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40683"/>
    <w:rsid w:val="006555AB"/>
    <w:rsid w:val="00656D20"/>
    <w:rsid w:val="00656E64"/>
    <w:rsid w:val="00662AEE"/>
    <w:rsid w:val="00673184"/>
    <w:rsid w:val="00675961"/>
    <w:rsid w:val="0068153F"/>
    <w:rsid w:val="006822CA"/>
    <w:rsid w:val="006A2B0C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1445F"/>
    <w:rsid w:val="0071576D"/>
    <w:rsid w:val="00727ECB"/>
    <w:rsid w:val="0073013E"/>
    <w:rsid w:val="007313BE"/>
    <w:rsid w:val="007329FD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4E83"/>
    <w:rsid w:val="00A23AAB"/>
    <w:rsid w:val="00A36765"/>
    <w:rsid w:val="00A60378"/>
    <w:rsid w:val="00A72158"/>
    <w:rsid w:val="00A82010"/>
    <w:rsid w:val="00A84F32"/>
    <w:rsid w:val="00AB39EF"/>
    <w:rsid w:val="00AC2BB5"/>
    <w:rsid w:val="00AD2418"/>
    <w:rsid w:val="00AE55DC"/>
    <w:rsid w:val="00AF3C5E"/>
    <w:rsid w:val="00B04E7E"/>
    <w:rsid w:val="00B21758"/>
    <w:rsid w:val="00B319B1"/>
    <w:rsid w:val="00B325D1"/>
    <w:rsid w:val="00B40C53"/>
    <w:rsid w:val="00B87B03"/>
    <w:rsid w:val="00B91E01"/>
    <w:rsid w:val="00B95429"/>
    <w:rsid w:val="00B97B92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6289"/>
    <w:rsid w:val="00CF7E2C"/>
    <w:rsid w:val="00D046D6"/>
    <w:rsid w:val="00D12461"/>
    <w:rsid w:val="00D20A9A"/>
    <w:rsid w:val="00D313E8"/>
    <w:rsid w:val="00D32634"/>
    <w:rsid w:val="00D3342E"/>
    <w:rsid w:val="00D45963"/>
    <w:rsid w:val="00D45CE1"/>
    <w:rsid w:val="00D53403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26ACD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63A80"/>
    <w:rsid w:val="00F71844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Erluterung1">
    <w:name w:val="Erläuterung 1"/>
    <w:basedOn w:val="Kopfzeile"/>
    <w:rsid w:val="00D20A9A"/>
    <w:pPr>
      <w:tabs>
        <w:tab w:val="clear" w:pos="9072"/>
        <w:tab w:val="right" w:pos="8505"/>
      </w:tabs>
      <w:spacing w:line="280" w:lineRule="atLeast"/>
    </w:pPr>
    <w:rPr>
      <w:rFonts w:ascii="Helvetica" w:eastAsia="Times" w:hAnsi="Helvetica" w:cs="Times New Roman"/>
      <w:i/>
      <w:smallCaps/>
      <w:color w:val="00808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5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B4AEB-DAD2-40AA-8CCB-2236FB7A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3</cp:revision>
  <cp:lastPrinted>2019-09-05T12:42:00Z</cp:lastPrinted>
  <dcterms:created xsi:type="dcterms:W3CDTF">2020-02-04T14:56:00Z</dcterms:created>
  <dcterms:modified xsi:type="dcterms:W3CDTF">2020-02-04T15:08:00Z</dcterms:modified>
</cp:coreProperties>
</file>