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B4A5E" w14:textId="77777777" w:rsidR="003A5CE1" w:rsidRPr="00CF1FDE" w:rsidRDefault="003A5CE1" w:rsidP="00BA61E7">
      <w:pPr>
        <w:spacing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A5CE1" w:rsidRPr="00CF1FDE" w14:paraId="7548859C" w14:textId="77777777" w:rsidTr="00EE2A82">
        <w:tc>
          <w:tcPr>
            <w:tcW w:w="9747" w:type="dxa"/>
          </w:tcPr>
          <w:p w14:paraId="59B0F8E0" w14:textId="77777777" w:rsidR="003A5CE1" w:rsidRPr="00CF1FDE" w:rsidRDefault="00497DC6" w:rsidP="00BA61E7">
            <w:pPr>
              <w:spacing w:before="240" w:after="240" w:line="240" w:lineRule="auto"/>
              <w:jc w:val="both"/>
              <w:rPr>
                <w:rFonts w:ascii="Times New Roman" w:eastAsia="Times New Roman" w:hAnsi="Times New Roman" w:cs="Times New Roman"/>
                <w:b/>
                <w:caps/>
                <w:szCs w:val="20"/>
              </w:rPr>
            </w:pPr>
            <w:r w:rsidRPr="00CF1FDE">
              <w:rPr>
                <w:rFonts w:eastAsia="Times New Roman" w:cs="Arial"/>
                <w:b/>
                <w:color w:val="808080" w:themeColor="background1" w:themeShade="80"/>
                <w:sz w:val="28"/>
                <w:szCs w:val="28"/>
              </w:rPr>
              <w:t xml:space="preserve">XXXX </w:t>
            </w:r>
            <w:r w:rsidRPr="00CF1FDE">
              <w:rPr>
                <w:rFonts w:eastAsia="Times New Roman" w:cs="Arial"/>
                <w:i/>
                <w:color w:val="808080" w:themeColor="background1" w:themeShade="80"/>
                <w:szCs w:val="20"/>
              </w:rPr>
              <w:t>[</w:t>
            </w:r>
            <w:r w:rsidR="00104A5F" w:rsidRPr="00CF1FDE">
              <w:rPr>
                <w:rFonts w:eastAsia="Times New Roman" w:cs="Arial"/>
                <w:i/>
                <w:color w:val="808080" w:themeColor="background1" w:themeShade="80"/>
                <w:szCs w:val="20"/>
              </w:rPr>
              <w:t>numero del progetto a 4 cifre</w:t>
            </w:r>
            <w:r w:rsidRPr="00CF1FDE">
              <w:rPr>
                <w:rFonts w:eastAsia="Times New Roman" w:cs="Arial"/>
                <w:i/>
                <w:color w:val="808080" w:themeColor="background1" w:themeShade="80"/>
                <w:szCs w:val="20"/>
              </w:rPr>
              <w:t xml:space="preserve">: </w:t>
            </w:r>
            <w:r w:rsidR="00104A5F" w:rsidRPr="00CF1FDE">
              <w:rPr>
                <w:rFonts w:eastAsia="Times New Roman" w:cs="Arial"/>
                <w:i/>
                <w:color w:val="808080" w:themeColor="background1" w:themeShade="80"/>
                <w:szCs w:val="20"/>
              </w:rPr>
              <w:t>indicarlo solo se viene trasmessa una bozza del progetto o in caso di</w:t>
            </w:r>
            <w:r w:rsidRPr="00CF1FDE">
              <w:rPr>
                <w:rFonts w:eastAsia="Times New Roman" w:cs="Arial"/>
                <w:i/>
                <w:color w:val="808080" w:themeColor="background1" w:themeShade="80"/>
                <w:szCs w:val="20"/>
              </w:rPr>
              <w:t xml:space="preserve"> </w:t>
            </w:r>
            <w:r w:rsidR="00104A5F" w:rsidRPr="00CF1FDE">
              <w:rPr>
                <w:rFonts w:eastAsia="Times New Roman" w:cs="Arial"/>
                <w:i/>
                <w:color w:val="808080" w:themeColor="background1" w:themeShade="80"/>
                <w:szCs w:val="20"/>
              </w:rPr>
              <w:t>nuova convalida</w:t>
            </w:r>
            <w:r w:rsidRPr="00CF1FDE">
              <w:rPr>
                <w:rStyle w:val="Funotenzeichen"/>
                <w:rFonts w:eastAsia="Times New Roman" w:cs="Arial"/>
                <w:i/>
                <w:color w:val="808080" w:themeColor="background1" w:themeShade="80"/>
                <w:szCs w:val="20"/>
              </w:rPr>
              <w:footnoteReference w:id="2"/>
            </w:r>
            <w:r w:rsidRPr="00CF1FDE">
              <w:rPr>
                <w:rFonts w:eastAsia="Times New Roman" w:cs="Arial"/>
                <w:i/>
                <w:color w:val="808080" w:themeColor="background1" w:themeShade="80"/>
                <w:szCs w:val="20"/>
              </w:rPr>
              <w:t>]</w:t>
            </w:r>
            <w:r w:rsidRPr="00CF1FDE" w:rsidDel="00673CFD">
              <w:rPr>
                <w:rFonts w:eastAsia="Times New Roman" w:cs="Arial"/>
                <w:b/>
                <w:color w:val="808080" w:themeColor="background1" w:themeShade="80"/>
                <w:sz w:val="28"/>
                <w:szCs w:val="28"/>
              </w:rPr>
              <w:t xml:space="preserve"> </w:t>
            </w:r>
            <w:r w:rsidR="00104A5F" w:rsidRPr="00CF1FDE">
              <w:rPr>
                <w:rFonts w:eastAsia="Times New Roman" w:cs="Arial"/>
                <w:b/>
                <w:color w:val="808080" w:themeColor="background1" w:themeShade="80"/>
                <w:sz w:val="28"/>
                <w:szCs w:val="28"/>
              </w:rPr>
              <w:t>Titolo</w:t>
            </w:r>
            <w:r w:rsidR="00104A5F" w:rsidRPr="00CF1FDE">
              <w:rPr>
                <w:rFonts w:eastAsia="Times New Roman" w:cs="Arial"/>
                <w:color w:val="808080" w:themeColor="background1" w:themeShade="80"/>
                <w:sz w:val="28"/>
                <w:szCs w:val="28"/>
              </w:rPr>
              <w:t xml:space="preserve"> </w:t>
            </w:r>
            <w:r w:rsidR="00104A5F" w:rsidRPr="00CF1FDE">
              <w:rPr>
                <w:rFonts w:eastAsia="Times New Roman" w:cs="Arial"/>
                <w:color w:val="808080" w:themeColor="background1" w:themeShade="80"/>
                <w:szCs w:val="20"/>
              </w:rPr>
              <w:t>[nome del progetto]</w:t>
            </w:r>
          </w:p>
        </w:tc>
      </w:tr>
    </w:tbl>
    <w:p w14:paraId="7A3AA283" w14:textId="77777777" w:rsidR="003A5CE1" w:rsidRPr="00CF1FDE" w:rsidRDefault="003A5CE1" w:rsidP="00BA61E7">
      <w:pPr>
        <w:jc w:val="both"/>
        <w:rPr>
          <w:rFonts w:eastAsia="Times New Roman"/>
        </w:rPr>
      </w:pPr>
    </w:p>
    <w:p w14:paraId="36796AB6" w14:textId="77777777" w:rsidR="003A5CE1" w:rsidRPr="00CF1FDE" w:rsidRDefault="003A5CE1" w:rsidP="00BA61E7">
      <w:pPr>
        <w:jc w:val="both"/>
        <w:rPr>
          <w:rFonts w:eastAsia="Times New Roman"/>
        </w:rPr>
      </w:pPr>
    </w:p>
    <w:p w14:paraId="6AFF89FA" w14:textId="77777777" w:rsidR="00497DC6" w:rsidRPr="00CF1FDE" w:rsidRDefault="00104A5F" w:rsidP="00BA61E7">
      <w:pPr>
        <w:jc w:val="both"/>
        <w:rPr>
          <w:rFonts w:eastAsia="Times New Roman"/>
          <w:b/>
          <w:sz w:val="28"/>
          <w:szCs w:val="28"/>
        </w:rPr>
      </w:pPr>
      <w:r w:rsidRPr="00CF1FDE">
        <w:rPr>
          <w:rFonts w:eastAsia="Times New Roman"/>
          <w:b/>
          <w:sz w:val="28"/>
          <w:szCs w:val="28"/>
        </w:rPr>
        <w:t>Pagina di copertina</w:t>
      </w:r>
    </w:p>
    <w:p w14:paraId="685D2F0F" w14:textId="77777777" w:rsidR="0019404C" w:rsidRPr="00CF1FDE" w:rsidRDefault="0019404C" w:rsidP="00BA61E7">
      <w:pPr>
        <w:jc w:val="both"/>
        <w:rPr>
          <w:rFonts w:eastAsia="Times New Roman"/>
        </w:rPr>
      </w:pPr>
    </w:p>
    <w:tbl>
      <w:tblPr>
        <w:tblW w:w="9634" w:type="dxa"/>
        <w:tblLook w:val="04A0" w:firstRow="1" w:lastRow="0" w:firstColumn="1" w:lastColumn="0" w:noHBand="0" w:noVBand="1"/>
      </w:tblPr>
      <w:tblGrid>
        <w:gridCol w:w="2840"/>
        <w:gridCol w:w="6794"/>
      </w:tblGrid>
      <w:tr w:rsidR="003A5CE1" w:rsidRPr="00CF1FDE" w14:paraId="19D0B86C"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59E33A60" w14:textId="77777777" w:rsidR="003A5CE1" w:rsidRPr="00CF1FDE" w:rsidRDefault="003A5CE1" w:rsidP="00235EFC">
            <w:pPr>
              <w:spacing w:beforeLines="40" w:before="96" w:afterLines="40" w:after="96"/>
              <w:jc w:val="both"/>
              <w:rPr>
                <w:rFonts w:eastAsia="Times New Roman" w:cs="Arial"/>
              </w:rPr>
            </w:pPr>
            <w:r w:rsidRPr="00CF1FDE">
              <w:t>Versione documento:</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7D434C3D" w14:textId="77777777" w:rsidR="003A5CE1" w:rsidRPr="00CF1FDE" w:rsidRDefault="003A5CE1" w:rsidP="00235EFC">
            <w:pPr>
              <w:spacing w:beforeLines="40" w:before="96" w:afterLines="40" w:after="96"/>
              <w:jc w:val="both"/>
              <w:rPr>
                <w:rFonts w:eastAsia="Times New Roman" w:cs="Arial"/>
              </w:rPr>
            </w:pPr>
            <w:r w:rsidRPr="00CF1FDE">
              <w:rPr>
                <w:i/>
                <w:color w:val="808080" w:themeColor="background1" w:themeShade="80"/>
              </w:rPr>
              <w:t>compilare</w:t>
            </w:r>
          </w:p>
        </w:tc>
      </w:tr>
      <w:tr w:rsidR="003A5CE1" w:rsidRPr="00CF1FDE" w14:paraId="66DDD9D0"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773FCF3D" w14:textId="77777777" w:rsidR="003A5CE1" w:rsidRPr="00CF1FDE" w:rsidRDefault="003A5CE1" w:rsidP="00235EFC">
            <w:pPr>
              <w:spacing w:beforeLines="40" w:before="96" w:afterLines="40" w:after="96"/>
              <w:jc w:val="both"/>
              <w:rPr>
                <w:rFonts w:eastAsia="Times New Roman" w:cs="Arial"/>
              </w:rPr>
            </w:pPr>
            <w:r w:rsidRPr="00CF1FDE">
              <w:t>Data:</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65FE465A" w14:textId="77777777" w:rsidR="003A5CE1" w:rsidRPr="00CF1FDE" w:rsidRDefault="003A5CE1" w:rsidP="00235EFC">
            <w:pPr>
              <w:spacing w:beforeLines="40" w:before="96" w:afterLines="40" w:after="96"/>
              <w:jc w:val="both"/>
              <w:rPr>
                <w:rFonts w:eastAsia="Times New Roman"/>
              </w:rPr>
            </w:pPr>
            <w:r w:rsidRPr="00CF1FDE">
              <w:rPr>
                <w:i/>
                <w:color w:val="808080" w:themeColor="background1" w:themeShade="80"/>
              </w:rPr>
              <w:t>compilare</w:t>
            </w:r>
          </w:p>
        </w:tc>
      </w:tr>
      <w:tr w:rsidR="00D664DB" w:rsidRPr="00CF1FDE" w14:paraId="2BA113DD" w14:textId="77777777" w:rsidTr="00D664DB">
        <w:tc>
          <w:tcPr>
            <w:tcW w:w="2840" w:type="dxa"/>
            <w:tcBorders>
              <w:top w:val="dashSmallGap" w:sz="4" w:space="0" w:color="auto"/>
              <w:bottom w:val="dashSmallGap" w:sz="4" w:space="0" w:color="auto"/>
            </w:tcBorders>
            <w:tcMar>
              <w:left w:w="0" w:type="dxa"/>
            </w:tcMar>
          </w:tcPr>
          <w:p w14:paraId="67F9E8B6" w14:textId="77777777" w:rsidR="00D664DB" w:rsidRPr="00CF1FDE" w:rsidRDefault="00D664DB" w:rsidP="00235EFC">
            <w:pPr>
              <w:spacing w:beforeLines="40" w:before="96" w:afterLines="40" w:after="96"/>
              <w:jc w:val="both"/>
            </w:pPr>
          </w:p>
        </w:tc>
        <w:tc>
          <w:tcPr>
            <w:tcW w:w="6794" w:type="dxa"/>
            <w:tcBorders>
              <w:top w:val="dashSmallGap" w:sz="4" w:space="0" w:color="auto"/>
              <w:bottom w:val="dashSmallGap" w:sz="4" w:space="0" w:color="auto"/>
            </w:tcBorders>
            <w:tcMar>
              <w:left w:w="0" w:type="dxa"/>
            </w:tcMar>
          </w:tcPr>
          <w:p w14:paraId="79617A63" w14:textId="77777777" w:rsidR="00D664DB" w:rsidRPr="00CF1FDE" w:rsidRDefault="00D664DB" w:rsidP="00235EFC">
            <w:pPr>
              <w:spacing w:beforeLines="40" w:before="96" w:afterLines="40" w:after="96"/>
              <w:jc w:val="both"/>
              <w:rPr>
                <w:i/>
                <w:color w:val="808080" w:themeColor="background1" w:themeShade="80"/>
              </w:rPr>
            </w:pPr>
          </w:p>
        </w:tc>
      </w:tr>
      <w:tr w:rsidR="00497DC6" w:rsidRPr="00CF1FDE" w14:paraId="395CB57E"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5D83CE57" w14:textId="77777777" w:rsidR="00497DC6" w:rsidRPr="00CF1FDE" w:rsidRDefault="00104A5F" w:rsidP="00235EFC">
            <w:pPr>
              <w:spacing w:beforeLines="40" w:before="96" w:afterLines="40" w:after="96"/>
              <w:jc w:val="both"/>
              <w:rPr>
                <w:rFonts w:eastAsia="Times New Roman" w:cs="Arial"/>
              </w:rPr>
            </w:pPr>
            <w:r w:rsidRPr="00CF1FDE">
              <w:t>Richiedente (impresa</w:t>
            </w:r>
            <w:r w:rsidR="00497DC6" w:rsidRPr="00CF1FDE">
              <w:rPr>
                <w:rFonts w:eastAsia="Times New Roman" w:cs="Arial"/>
              </w:rPr>
              <w:t>)</w:t>
            </w:r>
            <w:r w:rsidR="00231706">
              <w:rPr>
                <w:rStyle w:val="Funotenzeichen"/>
                <w:rFonts w:eastAsia="Times New Roman" w:cs="Arial"/>
              </w:rPr>
              <w:footnoteReference w:id="3"/>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248FBD45"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i/>
                <w:color w:val="808080" w:themeColor="background1" w:themeShade="80"/>
              </w:rPr>
              <w:t xml:space="preserve">ragione sociale (secondo il registro di commercio, se </w:t>
            </w:r>
            <w:r w:rsidR="00D664DB">
              <w:rPr>
                <w:i/>
                <w:color w:val="808080" w:themeColor="background1" w:themeShade="80"/>
              </w:rPr>
              <w:t>i</w:t>
            </w:r>
            <w:r w:rsidR="00542D31">
              <w:rPr>
                <w:i/>
                <w:color w:val="808080" w:themeColor="background1" w:themeShade="80"/>
              </w:rPr>
              <w:t>vi i</w:t>
            </w:r>
            <w:r w:rsidR="00D664DB">
              <w:rPr>
                <w:i/>
                <w:color w:val="808080" w:themeColor="background1" w:themeShade="80"/>
              </w:rPr>
              <w:t>scritto</w:t>
            </w:r>
            <w:r w:rsidR="00497DC6" w:rsidRPr="00CF1FDE">
              <w:rPr>
                <w:rFonts w:eastAsia="Times New Roman" w:cs="Arial"/>
                <w:i/>
                <w:color w:val="808080" w:themeColor="background1" w:themeShade="80"/>
              </w:rPr>
              <w:t>)</w:t>
            </w:r>
          </w:p>
        </w:tc>
      </w:tr>
      <w:tr w:rsidR="00497DC6" w:rsidRPr="00CF1FDE" w14:paraId="36927A96"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34AB69CE" w14:textId="77777777" w:rsidR="00497DC6" w:rsidRPr="00CF1FDE" w:rsidRDefault="00104A5F" w:rsidP="00235EFC">
            <w:pPr>
              <w:spacing w:beforeLines="40" w:before="96" w:afterLines="40" w:after="96"/>
              <w:jc w:val="both"/>
              <w:rPr>
                <w:rFonts w:eastAsia="Times New Roman" w:cs="Arial"/>
              </w:rPr>
            </w:pPr>
            <w:r w:rsidRPr="00CF1FDE">
              <w:t>Cognome e nome</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2F06E52B"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p</w:t>
            </w:r>
            <w:r w:rsidR="00497DC6" w:rsidRPr="00CF1FDE">
              <w:rPr>
                <w:rFonts w:eastAsia="Times New Roman" w:cs="Arial"/>
                <w:i/>
                <w:color w:val="808080" w:themeColor="background1" w:themeShade="80"/>
              </w:rPr>
              <w:t>erson</w:t>
            </w:r>
            <w:r w:rsidRPr="00CF1FDE">
              <w:rPr>
                <w:rFonts w:eastAsia="Times New Roman" w:cs="Arial"/>
                <w:i/>
                <w:color w:val="808080" w:themeColor="background1" w:themeShade="80"/>
              </w:rPr>
              <w:t>a</w:t>
            </w:r>
            <w:r w:rsidR="00497DC6" w:rsidRPr="00CF1FDE">
              <w:rPr>
                <w:rFonts w:eastAsia="Times New Roman" w:cs="Arial"/>
                <w:i/>
                <w:color w:val="808080" w:themeColor="background1" w:themeShade="80"/>
              </w:rPr>
              <w:t xml:space="preserve"> </w:t>
            </w:r>
            <w:r w:rsidRPr="00CF1FDE">
              <w:rPr>
                <w:rFonts w:eastAsia="Times New Roman" w:cs="Arial"/>
                <w:i/>
                <w:color w:val="808080" w:themeColor="background1" w:themeShade="80"/>
              </w:rPr>
              <w:t>di contatto all’interno dell’impresa</w:t>
            </w:r>
          </w:p>
        </w:tc>
      </w:tr>
      <w:tr w:rsidR="00497DC6" w:rsidRPr="00CF1FDE" w14:paraId="231404D6"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2C75AFC6" w14:textId="77777777" w:rsidR="00497DC6" w:rsidRPr="00CF1FDE" w:rsidRDefault="00D75EAD" w:rsidP="00235EFC">
            <w:pPr>
              <w:spacing w:beforeLines="40" w:before="96" w:afterLines="40" w:after="96"/>
              <w:jc w:val="both"/>
              <w:rPr>
                <w:rFonts w:eastAsia="Times New Roman" w:cs="Arial"/>
              </w:rPr>
            </w:pPr>
            <w:r>
              <w:t>Via e numero civico</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39E50C42"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compilare</w:t>
            </w:r>
          </w:p>
        </w:tc>
      </w:tr>
      <w:tr w:rsidR="00497DC6" w:rsidRPr="00CF1FDE" w14:paraId="31884BE9"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520A5CCF" w14:textId="77777777" w:rsidR="00497DC6" w:rsidRPr="00CF1FDE" w:rsidRDefault="00D75EAD" w:rsidP="00235EFC">
            <w:pPr>
              <w:spacing w:beforeLines="40" w:before="96" w:afterLines="40" w:after="96"/>
              <w:jc w:val="both"/>
              <w:rPr>
                <w:rFonts w:eastAsia="Times New Roman" w:cs="Arial"/>
              </w:rPr>
            </w:pPr>
            <w:r w:rsidRPr="00CF1FDE">
              <w:t>NPA, località</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72974D95"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compilare</w:t>
            </w:r>
          </w:p>
        </w:tc>
      </w:tr>
      <w:tr w:rsidR="00497DC6" w:rsidRPr="00CF1FDE" w14:paraId="44A63268"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54D4EA02" w14:textId="77777777" w:rsidR="00497DC6" w:rsidRPr="00CF1FDE" w:rsidRDefault="00497DC6" w:rsidP="00235EFC">
            <w:pPr>
              <w:spacing w:beforeLines="40" w:before="96" w:afterLines="40" w:after="96"/>
              <w:jc w:val="both"/>
              <w:rPr>
                <w:rFonts w:eastAsia="Times New Roman" w:cs="Arial"/>
              </w:rPr>
            </w:pPr>
            <w:r w:rsidRPr="00CF1FDE">
              <w:rPr>
                <w:rFonts w:eastAsia="Times New Roman" w:cs="Arial"/>
              </w:rPr>
              <w:t>Tel.</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072229B1"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compilare</w:t>
            </w:r>
          </w:p>
        </w:tc>
      </w:tr>
      <w:tr w:rsidR="00497DC6" w:rsidRPr="00CF1FDE" w14:paraId="0796629E"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36E8A815" w14:textId="77777777" w:rsidR="00497DC6" w:rsidRPr="00CF1FDE" w:rsidRDefault="00104A5F" w:rsidP="00235EFC">
            <w:pPr>
              <w:spacing w:beforeLines="40" w:before="96" w:afterLines="40" w:after="96"/>
              <w:jc w:val="both"/>
              <w:rPr>
                <w:rFonts w:eastAsia="Times New Roman" w:cs="Arial"/>
              </w:rPr>
            </w:pPr>
            <w:r w:rsidRPr="00CF1FDE">
              <w:t>Indirizzo e-mail</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1685017A"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compilare</w:t>
            </w:r>
          </w:p>
        </w:tc>
      </w:tr>
      <w:tr w:rsidR="00D664DB" w:rsidRPr="00CF1FDE" w14:paraId="61AD6225" w14:textId="77777777" w:rsidTr="00D664DB">
        <w:tc>
          <w:tcPr>
            <w:tcW w:w="2840" w:type="dxa"/>
            <w:tcBorders>
              <w:top w:val="dashSmallGap" w:sz="4" w:space="0" w:color="auto"/>
              <w:bottom w:val="dashSmallGap" w:sz="4" w:space="0" w:color="auto"/>
            </w:tcBorders>
            <w:tcMar>
              <w:left w:w="0" w:type="dxa"/>
            </w:tcMar>
          </w:tcPr>
          <w:p w14:paraId="2F51EAD7" w14:textId="77777777" w:rsidR="00D664DB" w:rsidRPr="00CF1FDE" w:rsidRDefault="00D664DB" w:rsidP="00235EFC">
            <w:pPr>
              <w:spacing w:beforeLines="40" w:before="96" w:afterLines="40" w:after="96"/>
              <w:jc w:val="both"/>
            </w:pPr>
          </w:p>
        </w:tc>
        <w:tc>
          <w:tcPr>
            <w:tcW w:w="6794" w:type="dxa"/>
            <w:tcBorders>
              <w:top w:val="dashSmallGap" w:sz="4" w:space="0" w:color="auto"/>
              <w:bottom w:val="dashSmallGap" w:sz="4" w:space="0" w:color="auto"/>
            </w:tcBorders>
            <w:tcMar>
              <w:left w:w="0" w:type="dxa"/>
            </w:tcMar>
          </w:tcPr>
          <w:p w14:paraId="74AB10B8" w14:textId="77777777" w:rsidR="00D664DB" w:rsidRPr="00CF1FDE" w:rsidRDefault="00D664DB" w:rsidP="00235EFC">
            <w:pPr>
              <w:spacing w:beforeLines="40" w:before="96" w:afterLines="40" w:after="96"/>
              <w:jc w:val="both"/>
              <w:rPr>
                <w:rFonts w:eastAsia="Times New Roman" w:cs="Arial"/>
                <w:i/>
                <w:color w:val="808080" w:themeColor="background1" w:themeShade="80"/>
              </w:rPr>
            </w:pPr>
          </w:p>
        </w:tc>
      </w:tr>
      <w:tr w:rsidR="00497DC6" w:rsidRPr="00CF1FDE" w14:paraId="5CFE3758" w14:textId="77777777" w:rsidTr="00D664DB">
        <w:trPr>
          <w:trHeight w:val="871"/>
        </w:trPr>
        <w:tc>
          <w:tcPr>
            <w:tcW w:w="2840" w:type="dxa"/>
            <w:tcBorders>
              <w:top w:val="dashSmallGap" w:sz="4" w:space="0" w:color="auto"/>
              <w:left w:val="dashSmallGap" w:sz="4" w:space="0" w:color="auto"/>
              <w:bottom w:val="dashSmallGap" w:sz="4" w:space="0" w:color="auto"/>
              <w:right w:val="dashSmallGap" w:sz="4" w:space="0" w:color="auto"/>
            </w:tcBorders>
            <w:tcMar>
              <w:left w:w="0" w:type="dxa"/>
            </w:tcMar>
            <w:vAlign w:val="bottom"/>
          </w:tcPr>
          <w:p w14:paraId="539B16A8" w14:textId="77777777" w:rsidR="00497DC6" w:rsidRPr="00CF1FDE" w:rsidRDefault="00104A5F" w:rsidP="00577C8D">
            <w:pPr>
              <w:spacing w:before="40" w:after="40"/>
              <w:rPr>
                <w:rFonts w:eastAsia="Times New Roman" w:cs="Arial"/>
              </w:rPr>
            </w:pPr>
            <w:r w:rsidRPr="00CF1FDE">
              <w:t>Sviluppatore del progetto (impresa</w:t>
            </w:r>
            <w:r w:rsidR="00497DC6" w:rsidRPr="00CF1FDE">
              <w:rPr>
                <w:rFonts w:eastAsia="Times New Roman" w:cs="Arial"/>
              </w:rPr>
              <w:t>)</w:t>
            </w:r>
            <w:r w:rsidR="00577C8D">
              <w:rPr>
                <w:rFonts w:eastAsia="Times New Roman" w:cs="Arial"/>
              </w:rPr>
              <w:br/>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vAlign w:val="bottom"/>
          </w:tcPr>
          <w:p w14:paraId="7FC1167A" w14:textId="77777777" w:rsidR="00497DC6" w:rsidRPr="00CF1FDE" w:rsidRDefault="00104A5F" w:rsidP="00577C8D">
            <w:pPr>
              <w:spacing w:before="40" w:after="40"/>
              <w:rPr>
                <w:rFonts w:eastAsia="Times New Roman" w:cs="Arial"/>
                <w:i/>
                <w:color w:val="808080" w:themeColor="background1" w:themeShade="80"/>
              </w:rPr>
            </w:pPr>
            <w:r w:rsidRPr="00CF1FDE">
              <w:rPr>
                <w:rFonts w:eastAsia="Times New Roman" w:cs="Arial"/>
                <w:i/>
                <w:color w:val="808080" w:themeColor="background1" w:themeShade="80"/>
              </w:rPr>
              <w:t xml:space="preserve">compilare solo se </w:t>
            </w:r>
            <w:r w:rsidR="00542D31">
              <w:rPr>
                <w:rFonts w:eastAsia="Times New Roman" w:cs="Arial"/>
                <w:i/>
                <w:color w:val="808080" w:themeColor="background1" w:themeShade="80"/>
              </w:rPr>
              <w:t xml:space="preserve">lo sviluppatore del progetto è diverso dal </w:t>
            </w:r>
            <w:r w:rsidR="00577C8D">
              <w:rPr>
                <w:rFonts w:eastAsia="Times New Roman" w:cs="Arial"/>
                <w:i/>
                <w:color w:val="808080" w:themeColor="background1" w:themeShade="80"/>
              </w:rPr>
              <w:br/>
            </w:r>
            <w:r w:rsidR="00542D31">
              <w:rPr>
                <w:rFonts w:eastAsia="Times New Roman" w:cs="Arial"/>
                <w:i/>
                <w:color w:val="808080" w:themeColor="background1" w:themeShade="80"/>
              </w:rPr>
              <w:t>richiedente</w:t>
            </w:r>
          </w:p>
          <w:p w14:paraId="2D88324B" w14:textId="77777777" w:rsidR="00497DC6" w:rsidRPr="00CF1FDE" w:rsidRDefault="00104A5F" w:rsidP="00577C8D">
            <w:pPr>
              <w:spacing w:before="40" w:after="40"/>
              <w:jc w:val="both"/>
              <w:rPr>
                <w:rFonts w:eastAsia="Times New Roman" w:cs="Arial"/>
                <w:i/>
                <w:color w:val="808080" w:themeColor="background1" w:themeShade="80"/>
              </w:rPr>
            </w:pPr>
            <w:r w:rsidRPr="00CF1FDE">
              <w:rPr>
                <w:i/>
                <w:color w:val="808080" w:themeColor="background1" w:themeShade="80"/>
              </w:rPr>
              <w:t xml:space="preserve">ragione sociale (secondo il registro di commercio, se </w:t>
            </w:r>
            <w:r w:rsidR="00542D31">
              <w:rPr>
                <w:i/>
                <w:color w:val="808080" w:themeColor="background1" w:themeShade="80"/>
              </w:rPr>
              <w:t xml:space="preserve">ivi </w:t>
            </w:r>
            <w:r w:rsidR="00D664DB">
              <w:rPr>
                <w:i/>
                <w:color w:val="808080" w:themeColor="background1" w:themeShade="80"/>
              </w:rPr>
              <w:t>iscritto</w:t>
            </w:r>
            <w:r w:rsidR="00497DC6" w:rsidRPr="00CF1FDE">
              <w:rPr>
                <w:rFonts w:eastAsia="Times New Roman" w:cs="Arial"/>
                <w:i/>
                <w:color w:val="808080" w:themeColor="background1" w:themeShade="80"/>
              </w:rPr>
              <w:t>)</w:t>
            </w:r>
          </w:p>
        </w:tc>
      </w:tr>
      <w:tr w:rsidR="00497DC6" w:rsidRPr="00CF1FDE" w14:paraId="4A5EF6AB"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1F9E0B7B" w14:textId="77777777" w:rsidR="00497DC6" w:rsidRPr="00CF1FDE" w:rsidRDefault="00104A5F" w:rsidP="00235EFC">
            <w:pPr>
              <w:spacing w:beforeLines="40" w:before="96" w:afterLines="40" w:after="96"/>
              <w:rPr>
                <w:rFonts w:eastAsia="Times New Roman" w:cs="Arial"/>
              </w:rPr>
            </w:pPr>
            <w:r w:rsidRPr="00CF1FDE">
              <w:t>Cognome e nome</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0D2B1F5D"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compilare solo se applicabile</w:t>
            </w:r>
          </w:p>
        </w:tc>
      </w:tr>
      <w:tr w:rsidR="00497DC6" w:rsidRPr="00CF1FDE" w14:paraId="63EB7E35"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3829EDB1" w14:textId="77777777" w:rsidR="00497DC6" w:rsidRPr="00CF1FDE" w:rsidRDefault="00104A5F" w:rsidP="00235EFC">
            <w:pPr>
              <w:spacing w:beforeLines="40" w:before="96" w:afterLines="40" w:after="96"/>
              <w:rPr>
                <w:rFonts w:eastAsia="Times New Roman" w:cs="Arial"/>
              </w:rPr>
            </w:pPr>
            <w:r w:rsidRPr="00CF1FDE">
              <w:t>Persona di contatto in caso di domande (al posto del richiedente</w:t>
            </w:r>
            <w:r w:rsidR="00497DC6" w:rsidRPr="00CF1FDE">
              <w:rPr>
                <w:rFonts w:eastAsia="Times New Roman" w:cs="Arial"/>
              </w:rPr>
              <w:t>)?</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3B906489" w14:textId="77777777" w:rsidR="00497DC6" w:rsidRPr="00CF1FDE" w:rsidRDefault="00497DC6" w:rsidP="00235EFC">
            <w:pPr>
              <w:spacing w:beforeLines="40" w:before="96" w:afterLines="40" w:after="96"/>
              <w:jc w:val="both"/>
              <w:rPr>
                <w:rFonts w:eastAsia="Times New Roman" w:cs="Arial"/>
              </w:rPr>
            </w:pPr>
            <w:r w:rsidRPr="00CF1FDE">
              <w:rPr>
                <w:rFonts w:eastAsia="Times New Roman" w:cs="Arial"/>
              </w:rPr>
              <w:fldChar w:fldCharType="begin">
                <w:ffData>
                  <w:name w:val="Kontrollkästchen25"/>
                  <w:enabled/>
                  <w:calcOnExit w:val="0"/>
                  <w:checkBox>
                    <w:sizeAuto/>
                    <w:default w:val="0"/>
                    <w:checked w:val="0"/>
                  </w:checkBox>
                </w:ffData>
              </w:fldChar>
            </w:r>
            <w:r w:rsidRPr="00CF1FDE">
              <w:rPr>
                <w:rFonts w:eastAsia="Times New Roman" w:cs="Arial"/>
              </w:rPr>
              <w:instrText xml:space="preserve"> FORMCHECKBOX </w:instrText>
            </w:r>
            <w:r w:rsidR="002D56B1">
              <w:rPr>
                <w:rFonts w:eastAsia="Times New Roman" w:cs="Arial"/>
              </w:rPr>
            </w:r>
            <w:r w:rsidR="002D56B1">
              <w:rPr>
                <w:rFonts w:eastAsia="Times New Roman" w:cs="Arial"/>
              </w:rPr>
              <w:fldChar w:fldCharType="separate"/>
            </w:r>
            <w:r w:rsidRPr="00CF1FDE">
              <w:rPr>
                <w:rFonts w:eastAsia="Times New Roman" w:cs="Arial"/>
              </w:rPr>
              <w:fldChar w:fldCharType="end"/>
            </w:r>
            <w:r w:rsidRPr="00CF1FDE">
              <w:rPr>
                <w:rFonts w:eastAsia="Times New Roman" w:cs="Arial"/>
              </w:rPr>
              <w:t xml:space="preserve"> </w:t>
            </w:r>
            <w:r w:rsidR="00104A5F" w:rsidRPr="00CF1FDE">
              <w:rPr>
                <w:rFonts w:eastAsia="Times New Roman" w:cs="Arial"/>
              </w:rPr>
              <w:t>sì</w:t>
            </w:r>
          </w:p>
          <w:p w14:paraId="2D6DAF51" w14:textId="77777777" w:rsidR="00497DC6" w:rsidRPr="00CF1FDE" w:rsidRDefault="00497DC6" w:rsidP="00235EFC">
            <w:pPr>
              <w:spacing w:beforeLines="40" w:before="96" w:afterLines="40" w:after="96"/>
              <w:jc w:val="both"/>
              <w:rPr>
                <w:rFonts w:eastAsia="Times New Roman" w:cs="Arial"/>
                <w:i/>
                <w:color w:val="808080" w:themeColor="background1" w:themeShade="80"/>
              </w:rPr>
            </w:pPr>
            <w:r w:rsidRPr="00CF1FDE">
              <w:rPr>
                <w:rFonts w:eastAsia="Times New Roman" w:cs="Arial"/>
              </w:rPr>
              <w:fldChar w:fldCharType="begin">
                <w:ffData>
                  <w:name w:val="Kontrollkästchen25"/>
                  <w:enabled/>
                  <w:calcOnExit w:val="0"/>
                  <w:checkBox>
                    <w:sizeAuto/>
                    <w:default w:val="0"/>
                    <w:checked w:val="0"/>
                  </w:checkBox>
                </w:ffData>
              </w:fldChar>
            </w:r>
            <w:r w:rsidRPr="00CF1FDE">
              <w:rPr>
                <w:rFonts w:eastAsia="Times New Roman" w:cs="Arial"/>
              </w:rPr>
              <w:instrText xml:space="preserve"> FORMCHECKBOX </w:instrText>
            </w:r>
            <w:r w:rsidR="002D56B1">
              <w:rPr>
                <w:rFonts w:eastAsia="Times New Roman" w:cs="Arial"/>
              </w:rPr>
            </w:r>
            <w:r w:rsidR="002D56B1">
              <w:rPr>
                <w:rFonts w:eastAsia="Times New Roman" w:cs="Arial"/>
              </w:rPr>
              <w:fldChar w:fldCharType="separate"/>
            </w:r>
            <w:r w:rsidRPr="00CF1FDE">
              <w:rPr>
                <w:rFonts w:eastAsia="Times New Roman" w:cs="Arial"/>
              </w:rPr>
              <w:fldChar w:fldCharType="end"/>
            </w:r>
            <w:r w:rsidRPr="00CF1FDE">
              <w:rPr>
                <w:rFonts w:eastAsia="Times New Roman" w:cs="Arial"/>
              </w:rPr>
              <w:t xml:space="preserve"> n</w:t>
            </w:r>
            <w:r w:rsidR="00104A5F" w:rsidRPr="00CF1FDE">
              <w:rPr>
                <w:rFonts w:eastAsia="Times New Roman" w:cs="Arial"/>
              </w:rPr>
              <w:t>o</w:t>
            </w:r>
          </w:p>
        </w:tc>
      </w:tr>
      <w:tr w:rsidR="00497DC6" w:rsidRPr="00CF1FDE" w14:paraId="4FB0AC10"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5C55918B" w14:textId="77777777" w:rsidR="00497DC6" w:rsidRPr="00CF1FDE" w:rsidRDefault="00497DC6" w:rsidP="00235EFC">
            <w:pPr>
              <w:spacing w:beforeLines="40" w:before="96" w:afterLines="40" w:after="96"/>
              <w:rPr>
                <w:rFonts w:eastAsia="Times New Roman" w:cs="Arial"/>
              </w:rPr>
            </w:pPr>
            <w:r w:rsidRPr="00CF1FDE">
              <w:rPr>
                <w:rFonts w:eastAsia="Times New Roman" w:cs="Arial"/>
              </w:rPr>
              <w:t>Tel.</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59BD569D"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compilare solo se applicabile</w:t>
            </w:r>
          </w:p>
        </w:tc>
      </w:tr>
      <w:tr w:rsidR="00497DC6" w:rsidRPr="00CF1FDE" w14:paraId="17D679AA" w14:textId="77777777" w:rsidTr="00D664DB">
        <w:tc>
          <w:tcPr>
            <w:tcW w:w="2840" w:type="dxa"/>
            <w:tcBorders>
              <w:top w:val="dashSmallGap" w:sz="4" w:space="0" w:color="auto"/>
              <w:left w:val="dashSmallGap" w:sz="4" w:space="0" w:color="auto"/>
              <w:bottom w:val="dashSmallGap" w:sz="4" w:space="0" w:color="auto"/>
              <w:right w:val="dashSmallGap" w:sz="4" w:space="0" w:color="auto"/>
            </w:tcBorders>
            <w:tcMar>
              <w:left w:w="0" w:type="dxa"/>
            </w:tcMar>
          </w:tcPr>
          <w:p w14:paraId="47C5B249" w14:textId="77777777" w:rsidR="00497DC6" w:rsidRPr="00CF1FDE" w:rsidRDefault="00104A5F" w:rsidP="00235EFC">
            <w:pPr>
              <w:spacing w:beforeLines="40" w:before="96" w:afterLines="40" w:after="96"/>
              <w:rPr>
                <w:rFonts w:eastAsia="Times New Roman" w:cs="Arial"/>
              </w:rPr>
            </w:pPr>
            <w:r w:rsidRPr="00CF1FDE">
              <w:t>Indirizzo e-mail</w:t>
            </w:r>
          </w:p>
        </w:tc>
        <w:tc>
          <w:tcPr>
            <w:tcW w:w="6794" w:type="dxa"/>
            <w:tcBorders>
              <w:top w:val="dashSmallGap" w:sz="4" w:space="0" w:color="auto"/>
              <w:left w:val="dashSmallGap" w:sz="4" w:space="0" w:color="auto"/>
              <w:bottom w:val="dashSmallGap" w:sz="4" w:space="0" w:color="auto"/>
              <w:right w:val="dashSmallGap" w:sz="4" w:space="0" w:color="auto"/>
            </w:tcBorders>
            <w:tcMar>
              <w:left w:w="0" w:type="dxa"/>
            </w:tcMar>
          </w:tcPr>
          <w:p w14:paraId="06557782" w14:textId="77777777" w:rsidR="00497DC6" w:rsidRPr="00CF1FDE" w:rsidRDefault="00104A5F" w:rsidP="00235EFC">
            <w:pPr>
              <w:spacing w:beforeLines="40" w:before="96" w:afterLines="40" w:after="96"/>
              <w:jc w:val="both"/>
              <w:rPr>
                <w:rFonts w:eastAsia="Times New Roman" w:cs="Arial"/>
                <w:i/>
                <w:color w:val="808080" w:themeColor="background1" w:themeShade="80"/>
              </w:rPr>
            </w:pPr>
            <w:r w:rsidRPr="00CF1FDE">
              <w:rPr>
                <w:rFonts w:eastAsia="Times New Roman" w:cs="Arial"/>
                <w:i/>
                <w:color w:val="808080" w:themeColor="background1" w:themeShade="80"/>
              </w:rPr>
              <w:t>compilare solo se applicabile</w:t>
            </w:r>
          </w:p>
        </w:tc>
      </w:tr>
    </w:tbl>
    <w:p w14:paraId="1A063485" w14:textId="77777777" w:rsidR="00D664DB" w:rsidRDefault="00D664DB" w:rsidP="00BA61E7">
      <w:pPr>
        <w:jc w:val="both"/>
        <w:rPr>
          <w:rFonts w:eastAsia="Times New Roman" w:cs="Arial"/>
        </w:rPr>
      </w:pPr>
    </w:p>
    <w:p w14:paraId="7B1989E9" w14:textId="77777777" w:rsidR="00D664DB" w:rsidRPr="00231706" w:rsidRDefault="00231706" w:rsidP="00BA61E7">
      <w:pPr>
        <w:jc w:val="both"/>
        <w:rPr>
          <w:rFonts w:eastAsia="Times New Roman" w:cs="Arial"/>
          <w:b/>
        </w:rPr>
      </w:pPr>
      <w:r w:rsidRPr="00231706">
        <w:rPr>
          <w:rFonts w:eastAsia="Times New Roman" w:cs="Arial"/>
          <w:b/>
        </w:rPr>
        <w:t>Domanda</w:t>
      </w:r>
    </w:p>
    <w:p w14:paraId="1DCCA74F" w14:textId="77777777" w:rsidR="00231706" w:rsidRDefault="00231706" w:rsidP="00BA61E7">
      <w:pPr>
        <w:jc w:val="both"/>
        <w:rPr>
          <w:rFonts w:eastAsia="Times New Roman" w:cs="Arial"/>
        </w:rPr>
      </w:pPr>
    </w:p>
    <w:p w14:paraId="4F3B3852" w14:textId="77777777" w:rsidR="00497DC6" w:rsidRPr="00CF1FDE" w:rsidRDefault="00497DC6" w:rsidP="00BA61E7">
      <w:pPr>
        <w:jc w:val="both"/>
        <w:rPr>
          <w:rFonts w:eastAsia="Times New Roman" w:cs="Arial"/>
        </w:rPr>
      </w:pPr>
      <w:r w:rsidRPr="00CF1FDE">
        <w:rPr>
          <w:rFonts w:eastAsia="Times New Roman" w:cs="Arial"/>
        </w:rPr>
        <w:fldChar w:fldCharType="begin">
          <w:ffData>
            <w:name w:val="Kontrollkästchen25"/>
            <w:enabled/>
            <w:calcOnExit w:val="0"/>
            <w:checkBox>
              <w:sizeAuto/>
              <w:default w:val="0"/>
              <w:checked w:val="0"/>
            </w:checkBox>
          </w:ffData>
        </w:fldChar>
      </w:r>
      <w:r w:rsidRPr="00CF1FDE">
        <w:rPr>
          <w:rFonts w:eastAsia="Times New Roman" w:cs="Arial"/>
        </w:rPr>
        <w:instrText xml:space="preserve"> FORMCHECKBOX </w:instrText>
      </w:r>
      <w:r w:rsidR="002D56B1">
        <w:rPr>
          <w:rFonts w:eastAsia="Times New Roman" w:cs="Arial"/>
        </w:rPr>
      </w:r>
      <w:r w:rsidR="002D56B1">
        <w:rPr>
          <w:rFonts w:eastAsia="Times New Roman" w:cs="Arial"/>
        </w:rPr>
        <w:fldChar w:fldCharType="separate"/>
      </w:r>
      <w:r w:rsidRPr="00CF1FDE">
        <w:rPr>
          <w:rFonts w:eastAsia="Times New Roman" w:cs="Arial"/>
        </w:rPr>
        <w:fldChar w:fldCharType="end"/>
      </w:r>
      <w:r w:rsidRPr="00CF1FDE">
        <w:rPr>
          <w:rFonts w:eastAsia="Times New Roman" w:cs="Arial"/>
        </w:rPr>
        <w:tab/>
      </w:r>
      <w:r w:rsidR="0011065F" w:rsidRPr="00CF1FDE">
        <w:rPr>
          <w:rFonts w:eastAsia="Times New Roman" w:cs="Arial"/>
        </w:rPr>
        <w:t xml:space="preserve">prima </w:t>
      </w:r>
      <w:r w:rsidR="00D75EAD">
        <w:rPr>
          <w:rFonts w:eastAsia="Times New Roman" w:cs="Arial"/>
        </w:rPr>
        <w:t>domanda</w:t>
      </w:r>
      <w:r w:rsidRPr="00CF1FDE">
        <w:rPr>
          <w:rFonts w:eastAsia="Times New Roman" w:cs="Arial"/>
        </w:rPr>
        <w:t xml:space="preserve"> (</w:t>
      </w:r>
      <w:r w:rsidR="0011065F" w:rsidRPr="00CF1FDE">
        <w:rPr>
          <w:rFonts w:eastAsia="Times New Roman" w:cs="Arial"/>
        </w:rPr>
        <w:t>a</w:t>
      </w:r>
      <w:r w:rsidRPr="00CF1FDE">
        <w:rPr>
          <w:rFonts w:eastAsia="Times New Roman" w:cs="Arial"/>
        </w:rPr>
        <w:t>rt.</w:t>
      </w:r>
      <w:r w:rsidR="0011065F" w:rsidRPr="00CF1FDE">
        <w:rPr>
          <w:rFonts w:eastAsia="Times New Roman" w:cs="Arial"/>
        </w:rPr>
        <w:t xml:space="preserve"> </w:t>
      </w:r>
      <w:r w:rsidRPr="00CF1FDE">
        <w:rPr>
          <w:rFonts w:eastAsia="Times New Roman" w:cs="Arial"/>
        </w:rPr>
        <w:t>7</w:t>
      </w:r>
      <w:r w:rsidR="0011065F" w:rsidRPr="00CF1FDE">
        <w:rPr>
          <w:rFonts w:eastAsia="Times New Roman" w:cs="Arial"/>
        </w:rPr>
        <w:t xml:space="preserve"> ordinanza sul </w:t>
      </w:r>
      <w:r w:rsidRPr="00CF1FDE">
        <w:rPr>
          <w:rFonts w:eastAsia="Times New Roman" w:cs="Arial"/>
        </w:rPr>
        <w:t>CO</w:t>
      </w:r>
      <w:r w:rsidRPr="00CF1FDE">
        <w:rPr>
          <w:rFonts w:eastAsia="Times New Roman" w:cs="Arial"/>
          <w:vertAlign w:val="subscript"/>
        </w:rPr>
        <w:t>2</w:t>
      </w:r>
      <w:r w:rsidRPr="00CF1FDE">
        <w:rPr>
          <w:rFonts w:eastAsia="Times New Roman" w:cs="Arial"/>
        </w:rPr>
        <w:t>)</w:t>
      </w:r>
    </w:p>
    <w:p w14:paraId="2DEC8B97" w14:textId="0AA7D97F" w:rsidR="00497DC6" w:rsidRPr="00CF1FDE" w:rsidRDefault="00497DC6" w:rsidP="00BA61E7">
      <w:pPr>
        <w:jc w:val="both"/>
        <w:rPr>
          <w:rFonts w:eastAsia="Times New Roman" w:cs="Arial"/>
        </w:rPr>
      </w:pPr>
      <w:r w:rsidRPr="00CF1FDE">
        <w:rPr>
          <w:rFonts w:eastAsia="Times New Roman" w:cs="Arial"/>
        </w:rPr>
        <w:fldChar w:fldCharType="begin">
          <w:ffData>
            <w:name w:val="Kontrollkästchen25"/>
            <w:enabled/>
            <w:calcOnExit w:val="0"/>
            <w:checkBox>
              <w:sizeAuto/>
              <w:default w:val="0"/>
              <w:checked w:val="0"/>
            </w:checkBox>
          </w:ffData>
        </w:fldChar>
      </w:r>
      <w:r w:rsidRPr="00CF1FDE">
        <w:rPr>
          <w:rFonts w:eastAsia="Times New Roman" w:cs="Arial"/>
        </w:rPr>
        <w:instrText xml:space="preserve"> FORMCHECKBOX </w:instrText>
      </w:r>
      <w:r w:rsidR="002D56B1">
        <w:rPr>
          <w:rFonts w:eastAsia="Times New Roman" w:cs="Arial"/>
        </w:rPr>
      </w:r>
      <w:r w:rsidR="002D56B1">
        <w:rPr>
          <w:rFonts w:eastAsia="Times New Roman" w:cs="Arial"/>
        </w:rPr>
        <w:fldChar w:fldCharType="separate"/>
      </w:r>
      <w:r w:rsidRPr="00CF1FDE">
        <w:rPr>
          <w:rFonts w:eastAsia="Times New Roman" w:cs="Arial"/>
        </w:rPr>
        <w:fldChar w:fldCharType="end"/>
      </w:r>
      <w:r w:rsidRPr="00CF1FDE">
        <w:rPr>
          <w:rFonts w:eastAsia="Times New Roman" w:cs="Arial"/>
        </w:rPr>
        <w:tab/>
      </w:r>
      <w:r w:rsidR="00104A5F" w:rsidRPr="00CF1FDE">
        <w:rPr>
          <w:rFonts w:eastAsia="Times New Roman" w:cs="Arial"/>
        </w:rPr>
        <w:t>nuova convalida</w:t>
      </w:r>
      <w:r w:rsidRPr="00CF1FDE">
        <w:rPr>
          <w:rFonts w:eastAsia="Times New Roman" w:cs="Arial"/>
        </w:rPr>
        <w:t xml:space="preserve"> </w:t>
      </w:r>
      <w:r w:rsidR="0011065F" w:rsidRPr="00CF1FDE">
        <w:rPr>
          <w:rFonts w:eastAsia="Times New Roman" w:cs="Arial"/>
        </w:rPr>
        <w:t>per la proroga del periodo di credito</w:t>
      </w:r>
      <w:r w:rsidRPr="00CF1FDE">
        <w:rPr>
          <w:rFonts w:eastAsia="Times New Roman" w:cs="Arial"/>
        </w:rPr>
        <w:t xml:space="preserve"> (</w:t>
      </w:r>
      <w:r w:rsidR="00104A5F" w:rsidRPr="00CF1FDE">
        <w:rPr>
          <w:rFonts w:eastAsia="Times New Roman" w:cs="Arial"/>
        </w:rPr>
        <w:t>a</w:t>
      </w:r>
      <w:r w:rsidRPr="00CF1FDE">
        <w:rPr>
          <w:rFonts w:eastAsia="Times New Roman" w:cs="Arial"/>
        </w:rPr>
        <w:t>rt. 8</w:t>
      </w:r>
      <w:r w:rsidR="007D05C2" w:rsidRPr="007226BE">
        <w:rPr>
          <w:rFonts w:eastAsia="Times New Roman" w:cs="Arial"/>
          <w:i/>
          <w:iCs/>
        </w:rPr>
        <w:t>b</w:t>
      </w:r>
      <w:r w:rsidRPr="00CF1FDE">
        <w:rPr>
          <w:rFonts w:eastAsia="Times New Roman" w:cs="Arial"/>
        </w:rPr>
        <w:t xml:space="preserve"> </w:t>
      </w:r>
      <w:r w:rsidR="00104A5F" w:rsidRPr="00CF1FDE">
        <w:rPr>
          <w:rFonts w:eastAsia="Times New Roman" w:cs="Arial"/>
        </w:rPr>
        <w:t xml:space="preserve">ordinanza sul </w:t>
      </w:r>
      <w:r w:rsidRPr="00CF1FDE">
        <w:rPr>
          <w:rFonts w:eastAsia="Times New Roman" w:cs="Arial"/>
        </w:rPr>
        <w:t>CO</w:t>
      </w:r>
      <w:r w:rsidRPr="00CF1FDE">
        <w:rPr>
          <w:rFonts w:eastAsia="Times New Roman" w:cs="Arial"/>
          <w:vertAlign w:val="subscript"/>
        </w:rPr>
        <w:t>2</w:t>
      </w:r>
      <w:r w:rsidRPr="00CF1FDE">
        <w:rPr>
          <w:rFonts w:eastAsia="Times New Roman" w:cs="Arial"/>
        </w:rPr>
        <w:t>)</w:t>
      </w:r>
    </w:p>
    <w:p w14:paraId="1E7C95FF" w14:textId="7097E5C3" w:rsidR="00577C8D" w:rsidRDefault="00497DC6" w:rsidP="00EB74E3">
      <w:pPr>
        <w:jc w:val="both"/>
        <w:rPr>
          <w:rFonts w:eastAsia="Times New Roman" w:cs="Arial"/>
          <w:i/>
          <w:color w:val="767171" w:themeColor="background2" w:themeShade="80"/>
        </w:rPr>
      </w:pPr>
      <w:r w:rsidRPr="00CF1FDE">
        <w:rPr>
          <w:rFonts w:eastAsia="Times New Roman" w:cs="Arial"/>
        </w:rPr>
        <w:fldChar w:fldCharType="begin">
          <w:ffData>
            <w:name w:val="Kontrollkästchen25"/>
            <w:enabled/>
            <w:calcOnExit w:val="0"/>
            <w:checkBox>
              <w:sizeAuto/>
              <w:default w:val="0"/>
              <w:checked w:val="0"/>
            </w:checkBox>
          </w:ffData>
        </w:fldChar>
      </w:r>
      <w:r w:rsidRPr="00CF1FDE">
        <w:rPr>
          <w:rFonts w:eastAsia="Times New Roman" w:cs="Arial"/>
        </w:rPr>
        <w:instrText xml:space="preserve"> FORMCHECKBOX </w:instrText>
      </w:r>
      <w:r w:rsidR="002D56B1">
        <w:rPr>
          <w:rFonts w:eastAsia="Times New Roman" w:cs="Arial"/>
        </w:rPr>
      </w:r>
      <w:r w:rsidR="002D56B1">
        <w:rPr>
          <w:rFonts w:eastAsia="Times New Roman" w:cs="Arial"/>
        </w:rPr>
        <w:fldChar w:fldCharType="separate"/>
      </w:r>
      <w:r w:rsidRPr="00CF1FDE">
        <w:rPr>
          <w:rFonts w:eastAsia="Times New Roman" w:cs="Arial"/>
        </w:rPr>
        <w:fldChar w:fldCharType="end"/>
      </w:r>
      <w:r w:rsidRPr="00CF1FDE">
        <w:rPr>
          <w:rFonts w:eastAsia="Times New Roman" w:cs="Arial"/>
        </w:rPr>
        <w:tab/>
      </w:r>
      <w:r w:rsidR="00104A5F" w:rsidRPr="00CF1FDE">
        <w:rPr>
          <w:rFonts w:eastAsia="Times New Roman" w:cs="Arial"/>
        </w:rPr>
        <w:t xml:space="preserve">nuova convalida </w:t>
      </w:r>
      <w:r w:rsidR="0011065F" w:rsidRPr="00CF1FDE">
        <w:rPr>
          <w:rFonts w:eastAsia="Times New Roman" w:cs="Arial"/>
        </w:rPr>
        <w:t>in seguito a una modifica sostanziale</w:t>
      </w:r>
      <w:r w:rsidRPr="00CF1FDE">
        <w:rPr>
          <w:rFonts w:eastAsia="Times New Roman" w:cs="Arial"/>
        </w:rPr>
        <w:t xml:space="preserve"> (</w:t>
      </w:r>
      <w:r w:rsidR="00104A5F" w:rsidRPr="00CF1FDE">
        <w:rPr>
          <w:rFonts w:eastAsia="Times New Roman" w:cs="Arial"/>
        </w:rPr>
        <w:t>a</w:t>
      </w:r>
      <w:r w:rsidRPr="00CF1FDE">
        <w:rPr>
          <w:rFonts w:eastAsia="Times New Roman" w:cs="Arial"/>
        </w:rPr>
        <w:t xml:space="preserve">rt. 11 </w:t>
      </w:r>
      <w:r w:rsidR="00104A5F" w:rsidRPr="00CF1FDE">
        <w:rPr>
          <w:rFonts w:eastAsia="Times New Roman" w:cs="Arial"/>
        </w:rPr>
        <w:t>cpv</w:t>
      </w:r>
      <w:r w:rsidRPr="00CF1FDE">
        <w:rPr>
          <w:rFonts w:eastAsia="Times New Roman" w:cs="Arial"/>
        </w:rPr>
        <w:t xml:space="preserve">. 3 </w:t>
      </w:r>
      <w:r w:rsidR="00104A5F" w:rsidRPr="00CF1FDE">
        <w:rPr>
          <w:rFonts w:eastAsia="Times New Roman" w:cs="Arial"/>
        </w:rPr>
        <w:t>ordinanza sul CO</w:t>
      </w:r>
      <w:r w:rsidR="00104A5F" w:rsidRPr="00CF1FDE">
        <w:rPr>
          <w:rFonts w:eastAsia="Times New Roman" w:cs="Arial"/>
          <w:vertAlign w:val="subscript"/>
        </w:rPr>
        <w:t>2</w:t>
      </w:r>
      <w:r w:rsidRPr="00CF1FDE">
        <w:rPr>
          <w:rFonts w:eastAsia="Times New Roman" w:cs="Arial"/>
        </w:rPr>
        <w:t>)</w:t>
      </w:r>
    </w:p>
    <w:p w14:paraId="2C9328EF" w14:textId="65863D79" w:rsidR="0011065F" w:rsidRPr="000A43D2" w:rsidRDefault="0011065F" w:rsidP="00577C8D">
      <w:pPr>
        <w:spacing w:before="60" w:after="60" w:line="360" w:lineRule="auto"/>
        <w:jc w:val="both"/>
        <w:rPr>
          <w:rFonts w:eastAsia="Times New Roman" w:cs="Arial"/>
          <w:i/>
          <w:color w:val="767171" w:themeColor="background2" w:themeShade="80"/>
        </w:rPr>
      </w:pPr>
    </w:p>
    <w:p w14:paraId="31985021" w14:textId="77777777" w:rsidR="0011065F" w:rsidRPr="00CF1FDE" w:rsidRDefault="0011065F" w:rsidP="00BA61E7">
      <w:pPr>
        <w:spacing w:after="120"/>
        <w:jc w:val="both"/>
        <w:rPr>
          <w:i/>
          <w:color w:val="808080" w:themeColor="background1" w:themeShade="80"/>
        </w:rPr>
      </w:pPr>
      <w:r w:rsidRPr="00CF1FDE">
        <w:rPr>
          <w:b/>
          <w:i/>
          <w:color w:val="808080" w:themeColor="background1" w:themeShade="80"/>
          <w:sz w:val="28"/>
          <w:szCs w:val="28"/>
        </w:rPr>
        <w:lastRenderedPageBreak/>
        <w:t>Indicazioni sull’impiego del presente modello</w:t>
      </w:r>
      <w:r w:rsidRPr="00CF1FDE" w:rsidDel="00317D1C">
        <w:rPr>
          <w:i/>
          <w:color w:val="808080" w:themeColor="background1" w:themeShade="80"/>
        </w:rPr>
        <w:t xml:space="preserve"> </w:t>
      </w:r>
    </w:p>
    <w:p w14:paraId="3B46CBDE" w14:textId="61CAD9E5" w:rsidR="00653E07" w:rsidRDefault="0011065F" w:rsidP="00A066DE">
      <w:pPr>
        <w:pStyle w:val="Listenabsatz"/>
        <w:numPr>
          <w:ilvl w:val="0"/>
          <w:numId w:val="46"/>
        </w:numPr>
        <w:spacing w:after="120"/>
        <w:ind w:left="284" w:hanging="284"/>
        <w:contextualSpacing w:val="0"/>
        <w:rPr>
          <w:i/>
          <w:color w:val="808080" w:themeColor="background1" w:themeShade="80"/>
        </w:rPr>
      </w:pPr>
      <w:r w:rsidRPr="00653E07">
        <w:rPr>
          <w:i/>
          <w:color w:val="808080" w:themeColor="background1" w:themeShade="80"/>
        </w:rPr>
        <w:t>Terminologia</w:t>
      </w:r>
      <w:r w:rsidR="00B84E76" w:rsidRPr="00653E07">
        <w:rPr>
          <w:i/>
          <w:color w:val="808080" w:themeColor="background1" w:themeShade="80"/>
        </w:rPr>
        <w:t xml:space="preserve"> </w:t>
      </w:r>
      <w:r w:rsidR="00D75EAD" w:rsidRPr="00653E07">
        <w:rPr>
          <w:i/>
          <w:color w:val="808080" w:themeColor="background1" w:themeShade="80"/>
        </w:rPr>
        <w:t xml:space="preserve">cfr. </w:t>
      </w:r>
      <w:hyperlink r:id="rId9" w:history="1">
        <w:r w:rsidR="00B84E76" w:rsidRPr="00653E07">
          <w:rPr>
            <w:rStyle w:val="Hyperlink"/>
            <w:i/>
          </w:rPr>
          <w:t>www.bafu.admin.c</w:t>
        </w:r>
        <w:r w:rsidR="00B84E76" w:rsidRPr="00653E07">
          <w:rPr>
            <w:rStyle w:val="Hyperlink"/>
            <w:i/>
          </w:rPr>
          <w:t>h</w:t>
        </w:r>
        <w:r w:rsidR="00B84E76" w:rsidRPr="00653E07">
          <w:rPr>
            <w:rStyle w:val="Hyperlink"/>
            <w:i/>
          </w:rPr>
          <w:t>/uv-1315-i</w:t>
        </w:r>
      </w:hyperlink>
      <w:r w:rsidR="00A066DE">
        <w:rPr>
          <w:rStyle w:val="Hyperlink"/>
          <w:i/>
        </w:rPr>
        <w:t>:</w:t>
      </w:r>
      <w:r w:rsidR="00653E07" w:rsidRPr="00653E07">
        <w:rPr>
          <w:i/>
          <w:color w:val="808080" w:themeColor="background1" w:themeShade="80"/>
        </w:rPr>
        <w:t xml:space="preserve"> </w:t>
      </w:r>
      <w:r w:rsidR="00A066DE">
        <w:rPr>
          <w:i/>
          <w:color w:val="808080" w:themeColor="background1" w:themeShade="80"/>
        </w:rPr>
        <w:br/>
      </w:r>
      <w:r w:rsidR="00653E07">
        <w:rPr>
          <w:i/>
          <w:color w:val="808080" w:themeColor="background1" w:themeShade="80"/>
        </w:rPr>
        <w:t>C</w:t>
      </w:r>
      <w:r w:rsidR="00D75EAD" w:rsidRPr="00653E07">
        <w:rPr>
          <w:i/>
          <w:color w:val="808080" w:themeColor="background1" w:themeShade="80"/>
        </w:rPr>
        <w:t xml:space="preserve">omunicazione = </w:t>
      </w:r>
      <w:r w:rsidR="006D7953" w:rsidRPr="00EB74E3">
        <w:rPr>
          <w:i/>
          <w:color w:val="808080" w:themeColor="background1" w:themeShade="80"/>
        </w:rPr>
        <w:t>«</w:t>
      </w:r>
      <w:r w:rsidR="003755FB" w:rsidRPr="003755FB">
        <w:rPr>
          <w:i/>
          <w:color w:val="808080" w:themeColor="background1" w:themeShade="80"/>
        </w:rPr>
        <w:t>Compensazione delle emissioni di CO</w:t>
      </w:r>
      <w:r w:rsidR="003755FB" w:rsidRPr="00192B30">
        <w:rPr>
          <w:i/>
          <w:color w:val="808080" w:themeColor="background1" w:themeShade="80"/>
          <w:vertAlign w:val="subscript"/>
        </w:rPr>
        <w:t>2</w:t>
      </w:r>
      <w:r w:rsidR="003755FB" w:rsidRPr="003755FB">
        <w:rPr>
          <w:i/>
          <w:color w:val="808080" w:themeColor="background1" w:themeShade="80"/>
        </w:rPr>
        <w:t>: progetti e programmi</w:t>
      </w:r>
      <w:r w:rsidR="006D7953">
        <w:rPr>
          <w:i/>
          <w:color w:val="808080" w:themeColor="background1" w:themeShade="80"/>
        </w:rPr>
        <w:t>»</w:t>
      </w:r>
      <w:r w:rsidR="00E50075">
        <w:rPr>
          <w:rFonts w:cs="Arial"/>
          <w:i/>
          <w:color w:val="808080" w:themeColor="background1" w:themeShade="80"/>
        </w:rPr>
        <w:t>, u</w:t>
      </w:r>
      <w:r w:rsidR="00D75EAD" w:rsidRPr="00653E07">
        <w:rPr>
          <w:i/>
          <w:color w:val="808080" w:themeColor="background1" w:themeShade="80"/>
        </w:rPr>
        <w:t>n modulo della comunicazione dell’UFAM in veste di autorità esecutiva dell’ordinanza sul CO</w:t>
      </w:r>
      <w:r w:rsidR="00D75EAD" w:rsidRPr="00653E07">
        <w:rPr>
          <w:i/>
          <w:color w:val="808080" w:themeColor="background1" w:themeShade="80"/>
          <w:vertAlign w:val="subscript"/>
        </w:rPr>
        <w:t>2</w:t>
      </w:r>
      <w:r w:rsidR="00653E07" w:rsidRPr="00653E07">
        <w:rPr>
          <w:i/>
          <w:color w:val="808080" w:themeColor="background1" w:themeShade="80"/>
        </w:rPr>
        <w:t xml:space="preserve"> </w:t>
      </w:r>
    </w:p>
    <w:p w14:paraId="2607E13C" w14:textId="77777777" w:rsidR="00437E4B" w:rsidRDefault="0011065F" w:rsidP="00A066DE">
      <w:pPr>
        <w:pStyle w:val="Listenabsatz"/>
        <w:numPr>
          <w:ilvl w:val="0"/>
          <w:numId w:val="46"/>
        </w:numPr>
        <w:spacing w:after="120"/>
        <w:ind w:left="284" w:hanging="284"/>
        <w:contextualSpacing w:val="0"/>
        <w:rPr>
          <w:i/>
          <w:color w:val="808080" w:themeColor="background1" w:themeShade="80"/>
        </w:rPr>
      </w:pPr>
      <w:r w:rsidRPr="00CF1FDE">
        <w:rPr>
          <w:i/>
          <w:color w:val="808080" w:themeColor="background1" w:themeShade="80"/>
        </w:rPr>
        <w:t xml:space="preserve">Informazioni dettagliate sui singoli paragrafi del presente modello sono disponibili nei relativi capitoli della </w:t>
      </w:r>
      <w:r w:rsidR="00437E4B">
        <w:rPr>
          <w:i/>
          <w:color w:val="808080" w:themeColor="background1" w:themeShade="80"/>
        </w:rPr>
        <w:t>c</w:t>
      </w:r>
      <w:r w:rsidRPr="00CF1FDE">
        <w:rPr>
          <w:i/>
          <w:color w:val="808080" w:themeColor="background1" w:themeShade="80"/>
        </w:rPr>
        <w:t>omunicazione.</w:t>
      </w:r>
    </w:p>
    <w:p w14:paraId="17588F9E" w14:textId="77777777" w:rsidR="0011065F" w:rsidRPr="00437E4B" w:rsidRDefault="00E25812" w:rsidP="00A066DE">
      <w:pPr>
        <w:pStyle w:val="Listenabsatz"/>
        <w:numPr>
          <w:ilvl w:val="0"/>
          <w:numId w:val="46"/>
        </w:numPr>
        <w:spacing w:after="120"/>
        <w:ind w:left="284" w:hanging="284"/>
        <w:contextualSpacing w:val="0"/>
        <w:rPr>
          <w:i/>
          <w:color w:val="808080" w:themeColor="background1" w:themeShade="80"/>
        </w:rPr>
      </w:pPr>
      <w:r w:rsidRPr="00F44E9E">
        <w:rPr>
          <w:i/>
          <w:color w:val="808080" w:themeColor="background1" w:themeShade="80"/>
        </w:rPr>
        <w:t>Sostituire</w:t>
      </w:r>
      <w:r>
        <w:rPr>
          <w:i/>
          <w:color w:val="808080" w:themeColor="background1" w:themeShade="80"/>
        </w:rPr>
        <w:t xml:space="preserve"> le spiegazioni </w:t>
      </w:r>
      <w:r w:rsidRPr="00E25812">
        <w:rPr>
          <w:i/>
          <w:color w:val="808080" w:themeColor="background1" w:themeShade="80"/>
        </w:rPr>
        <w:t xml:space="preserve">in </w:t>
      </w:r>
      <w:r w:rsidR="00F44E9E">
        <w:rPr>
          <w:i/>
          <w:color w:val="808080" w:themeColor="background1" w:themeShade="80"/>
        </w:rPr>
        <w:t xml:space="preserve">corsivo </w:t>
      </w:r>
      <w:r w:rsidRPr="00E25812">
        <w:rPr>
          <w:i/>
          <w:color w:val="808080" w:themeColor="background1" w:themeShade="80"/>
        </w:rPr>
        <w:t xml:space="preserve">grigio </w:t>
      </w:r>
      <w:r>
        <w:rPr>
          <w:i/>
          <w:color w:val="808080" w:themeColor="background1" w:themeShade="80"/>
        </w:rPr>
        <w:t xml:space="preserve">con le indicazioni corrispondenti </w:t>
      </w:r>
      <w:r w:rsidRPr="000A43D2">
        <w:t>in nero</w:t>
      </w:r>
      <w:r w:rsidR="00044579" w:rsidRPr="00044579">
        <w:rPr>
          <w:i/>
          <w:color w:val="808080" w:themeColor="background1" w:themeShade="80"/>
        </w:rPr>
        <w:t xml:space="preserve"> </w:t>
      </w:r>
      <w:r w:rsidR="00044579" w:rsidRPr="00EB74E3">
        <w:t>non corsivo</w:t>
      </w:r>
      <w:r w:rsidR="0011065F" w:rsidRPr="00437E4B">
        <w:rPr>
          <w:i/>
          <w:color w:val="808080" w:themeColor="background1" w:themeShade="80"/>
        </w:rPr>
        <w:t>.</w:t>
      </w:r>
    </w:p>
    <w:p w14:paraId="3B8A6B8D" w14:textId="77777777" w:rsidR="0011065F" w:rsidRPr="00CF1FDE" w:rsidRDefault="0011065F" w:rsidP="00A066DE">
      <w:pPr>
        <w:pStyle w:val="Listenabsatz"/>
        <w:numPr>
          <w:ilvl w:val="0"/>
          <w:numId w:val="46"/>
        </w:numPr>
        <w:spacing w:after="120"/>
        <w:ind w:left="284" w:hanging="284"/>
        <w:contextualSpacing w:val="0"/>
        <w:rPr>
          <w:i/>
          <w:color w:val="808080" w:themeColor="background1" w:themeShade="80"/>
        </w:rPr>
      </w:pPr>
      <w:r w:rsidRPr="00CF1FDE">
        <w:rPr>
          <w:i/>
          <w:color w:val="808080" w:themeColor="background1" w:themeShade="80"/>
        </w:rPr>
        <w:t>Per contrassegnare le caselle (check box) cliccare sul tasto destro del mouse (→ Proprietà), modificare il «Valore standard» da «Disattivato» ad «Attivato» e confermare con OK.</w:t>
      </w:r>
    </w:p>
    <w:p w14:paraId="484CE12E" w14:textId="77777777" w:rsidR="0011065F" w:rsidRPr="00CF1FDE" w:rsidRDefault="0011065F" w:rsidP="00A066DE">
      <w:pPr>
        <w:pStyle w:val="Listenabsatz"/>
        <w:numPr>
          <w:ilvl w:val="0"/>
          <w:numId w:val="46"/>
        </w:numPr>
        <w:spacing w:after="120"/>
        <w:ind w:left="284" w:hanging="284"/>
        <w:contextualSpacing w:val="0"/>
        <w:rPr>
          <w:i/>
          <w:color w:val="808080" w:themeColor="background1" w:themeShade="80"/>
        </w:rPr>
      </w:pPr>
      <w:r w:rsidRPr="00CF1FDE">
        <w:rPr>
          <w:i/>
          <w:color w:val="808080" w:themeColor="background1" w:themeShade="80"/>
        </w:rPr>
        <w:t xml:space="preserve">Se </w:t>
      </w:r>
      <w:r w:rsidR="00105E32">
        <w:rPr>
          <w:i/>
          <w:color w:val="808080" w:themeColor="background1" w:themeShade="80"/>
        </w:rPr>
        <w:t>del caso</w:t>
      </w:r>
      <w:r w:rsidRPr="00CF1FDE">
        <w:rPr>
          <w:i/>
          <w:color w:val="808080" w:themeColor="background1" w:themeShade="80"/>
        </w:rPr>
        <w:t>, inserire righe supplementari nelle tabelle cliccando sul tasto destro del mouse (→ Inserisci).</w:t>
      </w:r>
    </w:p>
    <w:p w14:paraId="48677D33" w14:textId="77777777" w:rsidR="00B84E76" w:rsidRDefault="0011065F" w:rsidP="00A066DE">
      <w:pPr>
        <w:pStyle w:val="Listenabsatz"/>
        <w:numPr>
          <w:ilvl w:val="0"/>
          <w:numId w:val="46"/>
        </w:numPr>
        <w:spacing w:after="120"/>
        <w:ind w:left="284" w:hanging="284"/>
        <w:contextualSpacing w:val="0"/>
        <w:rPr>
          <w:i/>
          <w:color w:val="808080" w:themeColor="background1" w:themeShade="80"/>
        </w:rPr>
      </w:pPr>
      <w:r w:rsidRPr="00CF1FDE">
        <w:rPr>
          <w:i/>
          <w:color w:val="808080" w:themeColor="background1" w:themeShade="80"/>
        </w:rPr>
        <w:t>Cancellare la presente pagina con le indicazioni</w:t>
      </w:r>
      <w:r w:rsidR="00F44E9E">
        <w:rPr>
          <w:i/>
          <w:color w:val="808080" w:themeColor="background1" w:themeShade="80"/>
        </w:rPr>
        <w:t>.</w:t>
      </w:r>
    </w:p>
    <w:p w14:paraId="453ADF0D" w14:textId="77777777" w:rsidR="00A066DE" w:rsidRPr="00A066DE" w:rsidRDefault="00A066DE" w:rsidP="00A066DE">
      <w:pPr>
        <w:spacing w:after="120"/>
        <w:rPr>
          <w:i/>
          <w:color w:val="808080" w:themeColor="background1" w:themeShade="80"/>
        </w:rPr>
      </w:pPr>
    </w:p>
    <w:p w14:paraId="7E8BC12C" w14:textId="77777777" w:rsidR="00AC6DE4" w:rsidRPr="00AC6DE4" w:rsidRDefault="00AC6DE4" w:rsidP="00BA61E7">
      <w:pPr>
        <w:spacing w:after="120"/>
        <w:jc w:val="both"/>
        <w:rPr>
          <w:b/>
          <w:i/>
          <w:color w:val="808080" w:themeColor="background1" w:themeShade="80"/>
          <w:sz w:val="28"/>
          <w:szCs w:val="28"/>
        </w:rPr>
      </w:pPr>
      <w:r w:rsidRPr="00AC6DE4">
        <w:rPr>
          <w:b/>
          <w:i/>
          <w:color w:val="808080" w:themeColor="background1" w:themeShade="80"/>
          <w:sz w:val="28"/>
          <w:szCs w:val="28"/>
        </w:rPr>
        <w:t>Procedura di presentazione della domanda</w:t>
      </w:r>
    </w:p>
    <w:p w14:paraId="527EB1D0" w14:textId="77777777" w:rsidR="00DA20EE" w:rsidRPr="00AC6DE4" w:rsidRDefault="00AC6DE4" w:rsidP="00BA61E7">
      <w:pPr>
        <w:jc w:val="both"/>
        <w:rPr>
          <w:i/>
          <w:color w:val="767171" w:themeColor="background2" w:themeShade="80"/>
        </w:rPr>
      </w:pPr>
      <w:r w:rsidRPr="00AC6DE4">
        <w:rPr>
          <w:i/>
          <w:color w:val="808080" w:themeColor="background1" w:themeShade="80"/>
        </w:rPr>
        <w:t>Ecco come inoltrare correttamente</w:t>
      </w:r>
      <w:r w:rsidR="006F42B3" w:rsidRPr="006F42B3">
        <w:rPr>
          <w:i/>
          <w:color w:val="808080" w:themeColor="background1" w:themeShade="80"/>
        </w:rPr>
        <w:t xml:space="preserve"> </w:t>
      </w:r>
      <w:r w:rsidR="006F42B3" w:rsidRPr="00AC6DE4">
        <w:rPr>
          <w:i/>
          <w:color w:val="808080" w:themeColor="background1" w:themeShade="80"/>
        </w:rPr>
        <w:t>la domanda</w:t>
      </w:r>
      <w:r w:rsidRPr="00AC6DE4">
        <w:rPr>
          <w:i/>
          <w:color w:val="767171" w:themeColor="background2" w:themeShade="80"/>
        </w:rPr>
        <w:t>:</w:t>
      </w:r>
    </w:p>
    <w:p w14:paraId="61786A14" w14:textId="77777777" w:rsidR="00DA20EE" w:rsidRDefault="00DA20EE" w:rsidP="00BA61E7">
      <w:pPr>
        <w:ind w:left="284" w:hanging="284"/>
        <w:jc w:val="both"/>
        <w:rPr>
          <w:rFonts w:eastAsia="Times New Roman" w:cs="Arial"/>
          <w:i/>
        </w:rPr>
      </w:pPr>
    </w:p>
    <w:p w14:paraId="638A6239" w14:textId="77777777" w:rsidR="00F67356" w:rsidRPr="00653E07" w:rsidRDefault="00B84E76" w:rsidP="00A066DE">
      <w:pPr>
        <w:ind w:left="284" w:hanging="284"/>
        <w:rPr>
          <w:rFonts w:eastAsia="Times New Roman" w:cs="Arial"/>
          <w:i/>
          <w:color w:val="808080" w:themeColor="background1" w:themeShade="80"/>
        </w:rPr>
      </w:pPr>
      <w:r w:rsidRPr="00A066DE">
        <w:rPr>
          <w:rFonts w:eastAsia="Times New Roman" w:cs="Arial"/>
          <w:i/>
          <w:color w:val="808080" w:themeColor="background1" w:themeShade="80"/>
        </w:rPr>
        <w:t>1.</w:t>
      </w:r>
      <w:r w:rsidRPr="00A066DE">
        <w:rPr>
          <w:rFonts w:eastAsia="Times New Roman" w:cs="Arial"/>
          <w:i/>
          <w:color w:val="808080" w:themeColor="background1" w:themeShade="80"/>
        </w:rPr>
        <w:tab/>
      </w:r>
      <w:r w:rsidR="006F42B3" w:rsidRPr="00A066DE">
        <w:rPr>
          <w:rFonts w:eastAsia="Times New Roman" w:cs="Arial"/>
          <w:i/>
          <w:color w:val="808080" w:themeColor="background1" w:themeShade="80"/>
        </w:rPr>
        <w:t>C</w:t>
      </w:r>
      <w:r w:rsidR="00F67356" w:rsidRPr="00A066DE">
        <w:rPr>
          <w:rFonts w:eastAsia="Times New Roman" w:cs="Arial"/>
          <w:i/>
          <w:color w:val="808080" w:themeColor="background1" w:themeShade="80"/>
        </w:rPr>
        <w:t>ompilare inte</w:t>
      </w:r>
      <w:r w:rsidR="00EE2B7E" w:rsidRPr="00A066DE">
        <w:rPr>
          <w:rFonts w:eastAsia="Times New Roman" w:cs="Arial"/>
          <w:i/>
          <w:color w:val="808080" w:themeColor="background1" w:themeShade="80"/>
        </w:rPr>
        <w:t>gralmente</w:t>
      </w:r>
      <w:r w:rsidR="00F67356" w:rsidRPr="00A066DE">
        <w:rPr>
          <w:rFonts w:eastAsia="Times New Roman" w:cs="Arial"/>
          <w:i/>
          <w:color w:val="808080" w:themeColor="background1" w:themeShade="80"/>
        </w:rPr>
        <w:t xml:space="preserve"> </w:t>
      </w:r>
      <w:r w:rsidR="00F67356" w:rsidRPr="00653E07">
        <w:rPr>
          <w:rFonts w:eastAsia="Times New Roman" w:cs="Arial"/>
          <w:i/>
          <w:color w:val="808080" w:themeColor="background1" w:themeShade="80"/>
        </w:rPr>
        <w:t xml:space="preserve">e firmare il presente documento e inviarlo </w:t>
      </w:r>
      <w:r w:rsidR="00F67356" w:rsidRPr="00653E07">
        <w:rPr>
          <w:rFonts w:eastAsia="Times New Roman" w:cs="Arial"/>
          <w:b/>
          <w:i/>
          <w:color w:val="808080" w:themeColor="background1" w:themeShade="80"/>
        </w:rPr>
        <w:t>per posta</w:t>
      </w:r>
      <w:r w:rsidR="00F67356" w:rsidRPr="00653E07">
        <w:rPr>
          <w:rFonts w:eastAsia="Times New Roman" w:cs="Arial"/>
          <w:i/>
          <w:color w:val="808080" w:themeColor="background1" w:themeShade="80"/>
        </w:rPr>
        <w:t xml:space="preserve"> all’Ufficio federale dell’ambiente (UFAM), Segreteria Compensazione, Divisione Clima, 3003 Berna </w:t>
      </w:r>
      <w:r w:rsidR="00A066DE">
        <w:rPr>
          <w:rFonts w:eastAsia="Times New Roman" w:cs="Arial"/>
          <w:i/>
          <w:color w:val="808080" w:themeColor="background1" w:themeShade="80"/>
        </w:rPr>
        <w:br/>
      </w:r>
      <w:r w:rsidR="00F67356" w:rsidRPr="00653E07">
        <w:rPr>
          <w:rFonts w:eastAsia="Times New Roman" w:cs="Arial"/>
          <w:i/>
          <w:color w:val="808080" w:themeColor="background1" w:themeShade="80"/>
        </w:rPr>
        <w:t>(per la data della domanda fa fede il timbro postale)</w:t>
      </w:r>
      <w:r w:rsidR="006F42B3" w:rsidRPr="00653E07">
        <w:rPr>
          <w:rFonts w:eastAsia="Times New Roman" w:cs="Arial"/>
          <w:i/>
          <w:color w:val="808080" w:themeColor="background1" w:themeShade="80"/>
        </w:rPr>
        <w:t>.</w:t>
      </w:r>
      <w:r w:rsidR="00F67356" w:rsidRPr="00653E07">
        <w:rPr>
          <w:rFonts w:eastAsia="Times New Roman" w:cs="Arial"/>
          <w:i/>
          <w:color w:val="808080" w:themeColor="background1" w:themeShade="80"/>
        </w:rPr>
        <w:t xml:space="preserve"> </w:t>
      </w:r>
      <w:r w:rsidR="00A066DE">
        <w:rPr>
          <w:rFonts w:eastAsia="Times New Roman" w:cs="Arial"/>
          <w:i/>
          <w:color w:val="808080" w:themeColor="background1" w:themeShade="80"/>
        </w:rPr>
        <w:br/>
      </w:r>
    </w:p>
    <w:p w14:paraId="4EE70032" w14:textId="77777777" w:rsidR="00F67356" w:rsidRPr="00653E07" w:rsidRDefault="00F67356" w:rsidP="00BA61E7">
      <w:pPr>
        <w:ind w:left="284" w:hanging="284"/>
        <w:jc w:val="both"/>
        <w:rPr>
          <w:rFonts w:eastAsia="Times New Roman" w:cs="Arial"/>
          <w:i/>
          <w:color w:val="808080" w:themeColor="background1" w:themeShade="80"/>
        </w:rPr>
      </w:pPr>
      <w:r w:rsidRPr="00653E07">
        <w:rPr>
          <w:rFonts w:eastAsia="Times New Roman" w:cs="Arial"/>
          <w:i/>
          <w:color w:val="808080" w:themeColor="background1" w:themeShade="80"/>
        </w:rPr>
        <w:t>2.</w:t>
      </w:r>
      <w:r w:rsidRPr="00653E07">
        <w:rPr>
          <w:rFonts w:eastAsia="Times New Roman" w:cs="Arial"/>
          <w:i/>
          <w:color w:val="808080" w:themeColor="background1" w:themeShade="80"/>
        </w:rPr>
        <w:tab/>
      </w:r>
      <w:r w:rsidR="006F42B3" w:rsidRPr="00653E07">
        <w:rPr>
          <w:rFonts w:eastAsia="Times New Roman" w:cs="Arial"/>
          <w:i/>
          <w:color w:val="808080" w:themeColor="background1" w:themeShade="80"/>
        </w:rPr>
        <w:t>T</w:t>
      </w:r>
      <w:r w:rsidRPr="00653E07">
        <w:rPr>
          <w:rFonts w:eastAsia="Times New Roman" w:cs="Arial"/>
          <w:i/>
          <w:color w:val="808080" w:themeColor="background1" w:themeShade="80"/>
        </w:rPr>
        <w:t xml:space="preserve">rasmettere i dati seguenti </w:t>
      </w:r>
      <w:r w:rsidRPr="00653E07">
        <w:rPr>
          <w:rFonts w:eastAsia="Times New Roman" w:cs="Arial"/>
          <w:b/>
          <w:i/>
          <w:color w:val="808080" w:themeColor="background1" w:themeShade="80"/>
        </w:rPr>
        <w:t>per e-mail</w:t>
      </w:r>
      <w:r w:rsidRPr="00653E07">
        <w:rPr>
          <w:rFonts w:eastAsia="Times New Roman" w:cs="Arial"/>
          <w:i/>
          <w:color w:val="808080" w:themeColor="background1" w:themeShade="80"/>
        </w:rPr>
        <w:t xml:space="preserve"> all’indirizzo kop-ch@bafu.admin.ch:</w:t>
      </w:r>
    </w:p>
    <w:p w14:paraId="0EFF4FB0" w14:textId="77777777" w:rsidR="00F67356" w:rsidRPr="00653E07" w:rsidRDefault="00F67356" w:rsidP="00BA61E7">
      <w:pPr>
        <w:spacing w:before="60" w:after="60" w:line="360" w:lineRule="auto"/>
        <w:ind w:left="851" w:hanging="283"/>
        <w:jc w:val="both"/>
        <w:rPr>
          <w:rFonts w:eastAsia="Times New Roman" w:cs="Arial"/>
          <w:i/>
          <w:color w:val="808080" w:themeColor="background1" w:themeShade="80"/>
        </w:rPr>
      </w:pPr>
      <w:r w:rsidRPr="00653E07">
        <w:rPr>
          <w:rFonts w:eastAsia="Times New Roman" w:cs="Arial"/>
          <w:i/>
          <w:color w:val="808080" w:themeColor="background1" w:themeShade="80"/>
        </w:rPr>
        <w:t>a.</w:t>
      </w:r>
      <w:r w:rsidRPr="00653E07">
        <w:rPr>
          <w:rFonts w:eastAsia="Times New Roman" w:cs="Arial"/>
          <w:i/>
          <w:color w:val="808080" w:themeColor="background1" w:themeShade="80"/>
        </w:rPr>
        <w:tab/>
        <w:t>il presente documento (se scansionato, con possibilità di ricerca);</w:t>
      </w:r>
    </w:p>
    <w:p w14:paraId="73A0DE63" w14:textId="77777777" w:rsidR="00F67356" w:rsidRPr="00CF1FDE" w:rsidRDefault="00F67356" w:rsidP="00BA61E7">
      <w:pPr>
        <w:spacing w:before="60" w:after="60" w:line="360" w:lineRule="auto"/>
        <w:ind w:left="851" w:hanging="283"/>
        <w:jc w:val="both"/>
        <w:rPr>
          <w:rFonts w:eastAsia="Times New Roman" w:cs="Arial"/>
          <w:i/>
          <w:color w:val="767171" w:themeColor="background2" w:themeShade="80"/>
        </w:rPr>
      </w:pPr>
      <w:r w:rsidRPr="00653E07">
        <w:rPr>
          <w:rFonts w:eastAsia="Times New Roman" w:cs="Arial"/>
          <w:i/>
          <w:color w:val="808080" w:themeColor="background1" w:themeShade="80"/>
        </w:rPr>
        <w:t>b.</w:t>
      </w:r>
      <w:r w:rsidRPr="00653E07">
        <w:rPr>
          <w:rFonts w:eastAsia="Times New Roman" w:cs="Arial"/>
          <w:i/>
          <w:color w:val="808080" w:themeColor="background1" w:themeShade="80"/>
        </w:rPr>
        <w:tab/>
        <w:t xml:space="preserve">rapporto di convalida dell’organismo di convalida (con possibilità </w:t>
      </w:r>
      <w:r w:rsidRPr="00CF1FDE">
        <w:rPr>
          <w:rFonts w:eastAsia="Times New Roman" w:cs="Arial"/>
          <w:i/>
          <w:color w:val="767171" w:themeColor="background2" w:themeShade="80"/>
        </w:rPr>
        <w:t>di ricerca);</w:t>
      </w:r>
    </w:p>
    <w:p w14:paraId="7D8078CB" w14:textId="77777777" w:rsidR="00F67356" w:rsidRPr="00600ED9" w:rsidRDefault="00F67356" w:rsidP="00BA61E7">
      <w:pPr>
        <w:ind w:left="851" w:hanging="283"/>
        <w:jc w:val="both"/>
        <w:rPr>
          <w:rFonts w:eastAsia="Times New Roman" w:cs="Arial"/>
          <w:i/>
          <w:color w:val="808080" w:themeColor="background1" w:themeShade="80"/>
        </w:rPr>
      </w:pPr>
      <w:r w:rsidRPr="00600ED9">
        <w:rPr>
          <w:rFonts w:eastAsia="Times New Roman" w:cs="Arial"/>
          <w:i/>
          <w:color w:val="808080" w:themeColor="background1" w:themeShade="80"/>
        </w:rPr>
        <w:t>c.</w:t>
      </w:r>
      <w:r w:rsidRPr="00600ED9">
        <w:rPr>
          <w:rFonts w:eastAsia="Times New Roman" w:cs="Arial"/>
          <w:i/>
          <w:color w:val="808080" w:themeColor="background1" w:themeShade="80"/>
        </w:rPr>
        <w:tab/>
        <w:t>allegati sotto forma di file separati (se applicabile, cfr. allegato).</w:t>
      </w:r>
    </w:p>
    <w:p w14:paraId="44A6F543" w14:textId="77777777" w:rsidR="00F67356" w:rsidRDefault="00F67356" w:rsidP="00BA61E7">
      <w:pPr>
        <w:jc w:val="both"/>
        <w:rPr>
          <w:rFonts w:eastAsia="Times New Roman" w:cs="Arial"/>
          <w:i/>
        </w:rPr>
      </w:pPr>
    </w:p>
    <w:p w14:paraId="541BEC5F" w14:textId="77777777" w:rsidR="00497DC6" w:rsidRPr="00CF1FDE" w:rsidRDefault="00497DC6" w:rsidP="00BA61E7">
      <w:pPr>
        <w:jc w:val="both"/>
        <w:rPr>
          <w:rFonts w:eastAsia="Times New Roman" w:cs="Arial"/>
          <w:i/>
        </w:rPr>
      </w:pPr>
      <w:r w:rsidRPr="00CF1FDE">
        <w:rPr>
          <w:rFonts w:eastAsia="Times New Roman" w:cs="Arial"/>
          <w:i/>
        </w:rPr>
        <w:br w:type="page"/>
      </w:r>
    </w:p>
    <w:p w14:paraId="0F1DB03E" w14:textId="77777777" w:rsidR="005A7392" w:rsidRDefault="005A7392" w:rsidP="005A7392">
      <w:pPr>
        <w:jc w:val="both"/>
        <w:rPr>
          <w:rFonts w:eastAsia="Times New Roman" w:cs="Arial"/>
          <w:i/>
          <w:color w:val="808080" w:themeColor="background1" w:themeShade="80"/>
        </w:rPr>
      </w:pPr>
      <w:r>
        <w:rPr>
          <w:rFonts w:eastAsia="Times New Roman" w:cs="Arial"/>
          <w:i/>
          <w:iCs/>
          <w:color w:val="808080" w:themeColor="background1" w:themeShade="80"/>
        </w:rPr>
        <w:lastRenderedPageBreak/>
        <w:t>[alla fine: aggiornare l’indice]</w:t>
      </w:r>
    </w:p>
    <w:p w14:paraId="2A2EE303" w14:textId="77777777" w:rsidR="005A7392" w:rsidRDefault="005A7392" w:rsidP="00BA61E7">
      <w:pPr>
        <w:pStyle w:val="Inhaltsverzeichnisberschrift"/>
        <w:jc w:val="both"/>
        <w:rPr>
          <w:rFonts w:eastAsiaTheme="minorEastAsia" w:cstheme="minorBidi"/>
          <w:b w:val="0"/>
          <w:noProof/>
          <w:color w:val="auto"/>
          <w:sz w:val="20"/>
          <w:szCs w:val="22"/>
        </w:rPr>
      </w:pPr>
    </w:p>
    <w:sdt>
      <w:sdtPr>
        <w:rPr>
          <w:rFonts w:eastAsiaTheme="minorEastAsia" w:cstheme="minorBidi"/>
          <w:b w:val="0"/>
          <w:noProof/>
          <w:color w:val="auto"/>
          <w:sz w:val="20"/>
          <w:szCs w:val="22"/>
        </w:rPr>
        <w:id w:val="2057425726"/>
        <w:docPartObj>
          <w:docPartGallery w:val="Table of Contents"/>
          <w:docPartUnique/>
        </w:docPartObj>
      </w:sdtPr>
      <w:sdtEndPr>
        <w:rPr>
          <w:bCs/>
        </w:rPr>
      </w:sdtEndPr>
      <w:sdtContent>
        <w:p w14:paraId="4E47DAF8" w14:textId="046B79DE" w:rsidR="00CC0FA6" w:rsidRPr="00CF1FDE" w:rsidRDefault="00CC0FA6" w:rsidP="00BA61E7">
          <w:pPr>
            <w:pStyle w:val="Inhaltsverzeichnisberschrift"/>
            <w:jc w:val="both"/>
          </w:pPr>
          <w:r w:rsidRPr="00CF1FDE">
            <w:t>Indice</w:t>
          </w:r>
        </w:p>
        <w:p w14:paraId="760DFCA7" w14:textId="610D2511" w:rsidR="00C95ECD" w:rsidRDefault="009A7C7C">
          <w:pPr>
            <w:pStyle w:val="Verzeichnis1"/>
            <w:rPr>
              <w:rFonts w:asciiTheme="minorHAnsi" w:hAnsiTheme="minorHAnsi"/>
              <w:sz w:val="22"/>
              <w:lang w:val="fr-FR" w:eastAsia="fr-FR" w:bidi="ar-SA"/>
            </w:rPr>
          </w:pPr>
          <w:r w:rsidRPr="00CF1FDE">
            <w:rPr>
              <w:noProof w:val="0"/>
            </w:rPr>
            <w:fldChar w:fldCharType="begin"/>
          </w:r>
          <w:r w:rsidR="00CC0FA6" w:rsidRPr="00CF1FDE">
            <w:rPr>
              <w:noProof w:val="0"/>
            </w:rPr>
            <w:instrText xml:space="preserve"> TOC \o "1-3" \h \z \u </w:instrText>
          </w:r>
          <w:r w:rsidRPr="00CF1FDE">
            <w:rPr>
              <w:noProof w:val="0"/>
            </w:rPr>
            <w:fldChar w:fldCharType="separate"/>
          </w:r>
          <w:hyperlink w:anchor="_Toc104799934" w:history="1">
            <w:r w:rsidR="00C95ECD" w:rsidRPr="004C7E37">
              <w:rPr>
                <w:rStyle w:val="Hyperlink"/>
              </w:rPr>
              <w:t>1</w:t>
            </w:r>
            <w:r w:rsidR="00C95ECD">
              <w:rPr>
                <w:rFonts w:asciiTheme="minorHAnsi" w:hAnsiTheme="minorHAnsi"/>
                <w:sz w:val="22"/>
                <w:lang w:val="fr-FR" w:eastAsia="fr-FR" w:bidi="ar-SA"/>
              </w:rPr>
              <w:tab/>
            </w:r>
            <w:r w:rsidR="00C95ECD" w:rsidRPr="004C7E37">
              <w:rPr>
                <w:rStyle w:val="Hyperlink"/>
              </w:rPr>
              <w:t>Indicazioni concernenti il progetto/programma</w:t>
            </w:r>
            <w:r w:rsidR="00C95ECD">
              <w:rPr>
                <w:webHidden/>
              </w:rPr>
              <w:tab/>
            </w:r>
            <w:r w:rsidR="00C95ECD">
              <w:rPr>
                <w:webHidden/>
              </w:rPr>
              <w:fldChar w:fldCharType="begin"/>
            </w:r>
            <w:r w:rsidR="00C95ECD">
              <w:rPr>
                <w:webHidden/>
              </w:rPr>
              <w:instrText xml:space="preserve"> PAGEREF _Toc104799934 \h </w:instrText>
            </w:r>
            <w:r w:rsidR="00C95ECD">
              <w:rPr>
                <w:webHidden/>
              </w:rPr>
            </w:r>
            <w:r w:rsidR="00C95ECD">
              <w:rPr>
                <w:webHidden/>
              </w:rPr>
              <w:fldChar w:fldCharType="separate"/>
            </w:r>
            <w:r w:rsidR="00C95ECD">
              <w:rPr>
                <w:webHidden/>
              </w:rPr>
              <w:t>5</w:t>
            </w:r>
            <w:r w:rsidR="00C95ECD">
              <w:rPr>
                <w:webHidden/>
              </w:rPr>
              <w:fldChar w:fldCharType="end"/>
            </w:r>
          </w:hyperlink>
        </w:p>
        <w:p w14:paraId="11A290ED" w14:textId="70F1D6AC" w:rsidR="00C95ECD" w:rsidRDefault="002D56B1">
          <w:pPr>
            <w:pStyle w:val="Verzeichnis2"/>
            <w:rPr>
              <w:rFonts w:asciiTheme="minorHAnsi" w:hAnsiTheme="minorHAnsi"/>
              <w:noProof/>
              <w:sz w:val="22"/>
              <w:lang w:val="fr-FR" w:eastAsia="fr-FR" w:bidi="ar-SA"/>
            </w:rPr>
          </w:pPr>
          <w:hyperlink w:anchor="_Toc104799935" w:history="1">
            <w:r w:rsidR="00C95ECD" w:rsidRPr="004C7E37">
              <w:rPr>
                <w:rStyle w:val="Hyperlink"/>
                <w:rFonts w:eastAsia="Times New Roman"/>
                <w:noProof/>
              </w:rPr>
              <w:t>1.1</w:t>
            </w:r>
            <w:r w:rsidR="00C95ECD">
              <w:rPr>
                <w:rFonts w:asciiTheme="minorHAnsi" w:hAnsiTheme="minorHAnsi"/>
                <w:noProof/>
                <w:sz w:val="22"/>
                <w:lang w:val="fr-FR" w:eastAsia="fr-FR" w:bidi="ar-SA"/>
              </w:rPr>
              <w:tab/>
            </w:r>
            <w:r w:rsidR="00C95ECD" w:rsidRPr="004C7E37">
              <w:rPr>
                <w:rStyle w:val="Hyperlink"/>
                <w:noProof/>
              </w:rPr>
              <w:t>Sintesi del progetto/programma</w:t>
            </w:r>
            <w:r w:rsidR="00C95ECD">
              <w:rPr>
                <w:noProof/>
                <w:webHidden/>
              </w:rPr>
              <w:tab/>
            </w:r>
            <w:r w:rsidR="00C95ECD">
              <w:rPr>
                <w:noProof/>
                <w:webHidden/>
              </w:rPr>
              <w:fldChar w:fldCharType="begin"/>
            </w:r>
            <w:r w:rsidR="00C95ECD">
              <w:rPr>
                <w:noProof/>
                <w:webHidden/>
              </w:rPr>
              <w:instrText xml:space="preserve"> PAGEREF _Toc104799935 \h </w:instrText>
            </w:r>
            <w:r w:rsidR="00C95ECD">
              <w:rPr>
                <w:noProof/>
                <w:webHidden/>
              </w:rPr>
            </w:r>
            <w:r w:rsidR="00C95ECD">
              <w:rPr>
                <w:noProof/>
                <w:webHidden/>
              </w:rPr>
              <w:fldChar w:fldCharType="separate"/>
            </w:r>
            <w:r w:rsidR="00C95ECD">
              <w:rPr>
                <w:noProof/>
                <w:webHidden/>
              </w:rPr>
              <w:t>5</w:t>
            </w:r>
            <w:r w:rsidR="00C95ECD">
              <w:rPr>
                <w:noProof/>
                <w:webHidden/>
              </w:rPr>
              <w:fldChar w:fldCharType="end"/>
            </w:r>
          </w:hyperlink>
        </w:p>
        <w:p w14:paraId="249E8A1F" w14:textId="56083018" w:rsidR="00C95ECD" w:rsidRDefault="002D56B1">
          <w:pPr>
            <w:pStyle w:val="Verzeichnis2"/>
            <w:rPr>
              <w:rFonts w:asciiTheme="minorHAnsi" w:hAnsiTheme="minorHAnsi"/>
              <w:noProof/>
              <w:sz w:val="22"/>
              <w:lang w:val="fr-FR" w:eastAsia="fr-FR" w:bidi="ar-SA"/>
            </w:rPr>
          </w:pPr>
          <w:hyperlink w:anchor="_Toc104799936" w:history="1">
            <w:r w:rsidR="00C95ECD" w:rsidRPr="004C7E37">
              <w:rPr>
                <w:rStyle w:val="Hyperlink"/>
                <w:rFonts w:eastAsia="Times New Roman"/>
                <w:noProof/>
              </w:rPr>
              <w:t>1.2</w:t>
            </w:r>
            <w:r w:rsidR="00C95ECD">
              <w:rPr>
                <w:rFonts w:asciiTheme="minorHAnsi" w:hAnsiTheme="minorHAnsi"/>
                <w:noProof/>
                <w:sz w:val="22"/>
                <w:lang w:val="fr-FR" w:eastAsia="fr-FR" w:bidi="ar-SA"/>
              </w:rPr>
              <w:tab/>
            </w:r>
            <w:r w:rsidR="00C95ECD" w:rsidRPr="004C7E37">
              <w:rPr>
                <w:rStyle w:val="Hyperlink"/>
                <w:noProof/>
              </w:rPr>
              <w:t>Tipo e forma di attuazione</w:t>
            </w:r>
            <w:r w:rsidR="00C95ECD">
              <w:rPr>
                <w:noProof/>
                <w:webHidden/>
              </w:rPr>
              <w:tab/>
            </w:r>
            <w:r w:rsidR="00C95ECD">
              <w:rPr>
                <w:noProof/>
                <w:webHidden/>
              </w:rPr>
              <w:fldChar w:fldCharType="begin"/>
            </w:r>
            <w:r w:rsidR="00C95ECD">
              <w:rPr>
                <w:noProof/>
                <w:webHidden/>
              </w:rPr>
              <w:instrText xml:space="preserve"> PAGEREF _Toc104799936 \h </w:instrText>
            </w:r>
            <w:r w:rsidR="00C95ECD">
              <w:rPr>
                <w:noProof/>
                <w:webHidden/>
              </w:rPr>
            </w:r>
            <w:r w:rsidR="00C95ECD">
              <w:rPr>
                <w:noProof/>
                <w:webHidden/>
              </w:rPr>
              <w:fldChar w:fldCharType="separate"/>
            </w:r>
            <w:r w:rsidR="00C95ECD">
              <w:rPr>
                <w:noProof/>
                <w:webHidden/>
              </w:rPr>
              <w:t>5</w:t>
            </w:r>
            <w:r w:rsidR="00C95ECD">
              <w:rPr>
                <w:noProof/>
                <w:webHidden/>
              </w:rPr>
              <w:fldChar w:fldCharType="end"/>
            </w:r>
          </w:hyperlink>
        </w:p>
        <w:p w14:paraId="71259FAD" w14:textId="767B1C74" w:rsidR="00C95ECD" w:rsidRDefault="002D56B1">
          <w:pPr>
            <w:pStyle w:val="Verzeichnis2"/>
            <w:rPr>
              <w:rFonts w:asciiTheme="minorHAnsi" w:hAnsiTheme="minorHAnsi"/>
              <w:noProof/>
              <w:sz w:val="22"/>
              <w:lang w:val="fr-FR" w:eastAsia="fr-FR" w:bidi="ar-SA"/>
            </w:rPr>
          </w:pPr>
          <w:hyperlink w:anchor="_Toc104799937" w:history="1">
            <w:r w:rsidR="00C95ECD" w:rsidRPr="004C7E37">
              <w:rPr>
                <w:rStyle w:val="Hyperlink"/>
                <w:noProof/>
              </w:rPr>
              <w:t>1.3</w:t>
            </w:r>
            <w:r w:rsidR="00C95ECD">
              <w:rPr>
                <w:rFonts w:asciiTheme="minorHAnsi" w:hAnsiTheme="minorHAnsi"/>
                <w:noProof/>
                <w:sz w:val="22"/>
                <w:lang w:val="fr-FR" w:eastAsia="fr-FR" w:bidi="ar-SA"/>
              </w:rPr>
              <w:tab/>
            </w:r>
            <w:r w:rsidR="00C95ECD" w:rsidRPr="004C7E37">
              <w:rPr>
                <w:rStyle w:val="Hyperlink"/>
                <w:noProof/>
              </w:rPr>
              <w:t>Ubicazione del progetto</w:t>
            </w:r>
            <w:r w:rsidR="00C95ECD">
              <w:rPr>
                <w:noProof/>
                <w:webHidden/>
              </w:rPr>
              <w:tab/>
            </w:r>
            <w:r w:rsidR="00C95ECD">
              <w:rPr>
                <w:noProof/>
                <w:webHidden/>
              </w:rPr>
              <w:fldChar w:fldCharType="begin"/>
            </w:r>
            <w:r w:rsidR="00C95ECD">
              <w:rPr>
                <w:noProof/>
                <w:webHidden/>
              </w:rPr>
              <w:instrText xml:space="preserve"> PAGEREF _Toc104799937 \h </w:instrText>
            </w:r>
            <w:r w:rsidR="00C95ECD">
              <w:rPr>
                <w:noProof/>
                <w:webHidden/>
              </w:rPr>
            </w:r>
            <w:r w:rsidR="00C95ECD">
              <w:rPr>
                <w:noProof/>
                <w:webHidden/>
              </w:rPr>
              <w:fldChar w:fldCharType="separate"/>
            </w:r>
            <w:r w:rsidR="00C95ECD">
              <w:rPr>
                <w:noProof/>
                <w:webHidden/>
              </w:rPr>
              <w:t>6</w:t>
            </w:r>
            <w:r w:rsidR="00C95ECD">
              <w:rPr>
                <w:noProof/>
                <w:webHidden/>
              </w:rPr>
              <w:fldChar w:fldCharType="end"/>
            </w:r>
          </w:hyperlink>
        </w:p>
        <w:p w14:paraId="4B6B9693" w14:textId="2FA0D07A" w:rsidR="00C95ECD" w:rsidRDefault="002D56B1">
          <w:pPr>
            <w:pStyle w:val="Verzeichnis2"/>
            <w:rPr>
              <w:rFonts w:asciiTheme="minorHAnsi" w:hAnsiTheme="minorHAnsi"/>
              <w:noProof/>
              <w:sz w:val="22"/>
              <w:lang w:val="fr-FR" w:eastAsia="fr-FR" w:bidi="ar-SA"/>
            </w:rPr>
          </w:pPr>
          <w:hyperlink w:anchor="_Toc104799938" w:history="1">
            <w:r w:rsidR="00C95ECD" w:rsidRPr="004C7E37">
              <w:rPr>
                <w:rStyle w:val="Hyperlink"/>
                <w:rFonts w:eastAsia="Times New Roman"/>
                <w:noProof/>
                <w:snapToGrid w:val="0"/>
              </w:rPr>
              <w:t>1.4</w:t>
            </w:r>
            <w:r w:rsidR="00C95ECD">
              <w:rPr>
                <w:rFonts w:asciiTheme="minorHAnsi" w:hAnsiTheme="minorHAnsi"/>
                <w:noProof/>
                <w:sz w:val="22"/>
                <w:lang w:val="fr-FR" w:eastAsia="fr-FR" w:bidi="ar-SA"/>
              </w:rPr>
              <w:tab/>
            </w:r>
            <w:r w:rsidR="00C95ECD" w:rsidRPr="004C7E37">
              <w:rPr>
                <w:rStyle w:val="Hyperlink"/>
                <w:noProof/>
              </w:rPr>
              <w:t>Descrizione del progetto/programma</w:t>
            </w:r>
            <w:r w:rsidR="00C95ECD">
              <w:rPr>
                <w:noProof/>
                <w:webHidden/>
              </w:rPr>
              <w:tab/>
            </w:r>
            <w:r w:rsidR="00C95ECD">
              <w:rPr>
                <w:noProof/>
                <w:webHidden/>
              </w:rPr>
              <w:fldChar w:fldCharType="begin"/>
            </w:r>
            <w:r w:rsidR="00C95ECD">
              <w:rPr>
                <w:noProof/>
                <w:webHidden/>
              </w:rPr>
              <w:instrText xml:space="preserve"> PAGEREF _Toc104799938 \h </w:instrText>
            </w:r>
            <w:r w:rsidR="00C95ECD">
              <w:rPr>
                <w:noProof/>
                <w:webHidden/>
              </w:rPr>
            </w:r>
            <w:r w:rsidR="00C95ECD">
              <w:rPr>
                <w:noProof/>
                <w:webHidden/>
              </w:rPr>
              <w:fldChar w:fldCharType="separate"/>
            </w:r>
            <w:r w:rsidR="00C95ECD">
              <w:rPr>
                <w:noProof/>
                <w:webHidden/>
              </w:rPr>
              <w:t>6</w:t>
            </w:r>
            <w:r w:rsidR="00C95ECD">
              <w:rPr>
                <w:noProof/>
                <w:webHidden/>
              </w:rPr>
              <w:fldChar w:fldCharType="end"/>
            </w:r>
          </w:hyperlink>
        </w:p>
        <w:p w14:paraId="797C6070" w14:textId="03001135" w:rsidR="00C95ECD" w:rsidRDefault="002D56B1">
          <w:pPr>
            <w:pStyle w:val="Verzeichnis3"/>
            <w:rPr>
              <w:rFonts w:asciiTheme="minorHAnsi" w:hAnsiTheme="minorHAnsi"/>
              <w:noProof/>
              <w:sz w:val="22"/>
              <w:lang w:val="fr-FR" w:eastAsia="fr-FR" w:bidi="ar-SA"/>
            </w:rPr>
          </w:pPr>
          <w:hyperlink w:anchor="_Toc104799939" w:history="1">
            <w:r w:rsidR="00C95ECD" w:rsidRPr="004C7E37">
              <w:rPr>
                <w:rStyle w:val="Hyperlink"/>
                <w:noProof/>
              </w:rPr>
              <w:t>1.4.1</w:t>
            </w:r>
            <w:r w:rsidR="00C95ECD">
              <w:rPr>
                <w:rFonts w:asciiTheme="minorHAnsi" w:hAnsiTheme="minorHAnsi"/>
                <w:noProof/>
                <w:sz w:val="22"/>
                <w:lang w:val="fr-FR" w:eastAsia="fr-FR" w:bidi="ar-SA"/>
              </w:rPr>
              <w:tab/>
            </w:r>
            <w:r w:rsidR="00C95ECD" w:rsidRPr="004C7E37">
              <w:rPr>
                <w:rStyle w:val="Hyperlink"/>
                <w:noProof/>
              </w:rPr>
              <w:t>Situazione iniziale</w:t>
            </w:r>
            <w:r w:rsidR="00C95ECD">
              <w:rPr>
                <w:noProof/>
                <w:webHidden/>
              </w:rPr>
              <w:tab/>
            </w:r>
            <w:r w:rsidR="00C95ECD">
              <w:rPr>
                <w:noProof/>
                <w:webHidden/>
              </w:rPr>
              <w:fldChar w:fldCharType="begin"/>
            </w:r>
            <w:r w:rsidR="00C95ECD">
              <w:rPr>
                <w:noProof/>
                <w:webHidden/>
              </w:rPr>
              <w:instrText xml:space="preserve"> PAGEREF _Toc104799939 \h </w:instrText>
            </w:r>
            <w:r w:rsidR="00C95ECD">
              <w:rPr>
                <w:noProof/>
                <w:webHidden/>
              </w:rPr>
            </w:r>
            <w:r w:rsidR="00C95ECD">
              <w:rPr>
                <w:noProof/>
                <w:webHidden/>
              </w:rPr>
              <w:fldChar w:fldCharType="separate"/>
            </w:r>
            <w:r w:rsidR="00C95ECD">
              <w:rPr>
                <w:noProof/>
                <w:webHidden/>
              </w:rPr>
              <w:t>6</w:t>
            </w:r>
            <w:r w:rsidR="00C95ECD">
              <w:rPr>
                <w:noProof/>
                <w:webHidden/>
              </w:rPr>
              <w:fldChar w:fldCharType="end"/>
            </w:r>
          </w:hyperlink>
        </w:p>
        <w:p w14:paraId="338C9D21" w14:textId="3BA6134F" w:rsidR="00C95ECD" w:rsidRDefault="002D56B1">
          <w:pPr>
            <w:pStyle w:val="Verzeichnis3"/>
            <w:rPr>
              <w:rFonts w:asciiTheme="minorHAnsi" w:hAnsiTheme="minorHAnsi"/>
              <w:noProof/>
              <w:sz w:val="22"/>
              <w:lang w:val="fr-FR" w:eastAsia="fr-FR" w:bidi="ar-SA"/>
            </w:rPr>
          </w:pPr>
          <w:hyperlink w:anchor="_Toc104799940" w:history="1">
            <w:r w:rsidR="00C95ECD" w:rsidRPr="004C7E37">
              <w:rPr>
                <w:rStyle w:val="Hyperlink"/>
                <w:noProof/>
              </w:rPr>
              <w:t>1.4.2</w:t>
            </w:r>
            <w:r w:rsidR="00C95ECD">
              <w:rPr>
                <w:rFonts w:asciiTheme="minorHAnsi" w:hAnsiTheme="minorHAnsi"/>
                <w:noProof/>
                <w:sz w:val="22"/>
                <w:lang w:val="fr-FR" w:eastAsia="fr-FR" w:bidi="ar-SA"/>
              </w:rPr>
              <w:tab/>
            </w:r>
            <w:r w:rsidR="00C95ECD" w:rsidRPr="004C7E37">
              <w:rPr>
                <w:rStyle w:val="Hyperlink"/>
                <w:noProof/>
              </w:rPr>
              <w:t>Obiettivo del progetto/programma</w:t>
            </w:r>
            <w:r w:rsidR="00C95ECD">
              <w:rPr>
                <w:noProof/>
                <w:webHidden/>
              </w:rPr>
              <w:tab/>
            </w:r>
            <w:r w:rsidR="00C95ECD">
              <w:rPr>
                <w:noProof/>
                <w:webHidden/>
              </w:rPr>
              <w:fldChar w:fldCharType="begin"/>
            </w:r>
            <w:r w:rsidR="00C95ECD">
              <w:rPr>
                <w:noProof/>
                <w:webHidden/>
              </w:rPr>
              <w:instrText xml:space="preserve"> PAGEREF _Toc104799940 \h </w:instrText>
            </w:r>
            <w:r w:rsidR="00C95ECD">
              <w:rPr>
                <w:noProof/>
                <w:webHidden/>
              </w:rPr>
            </w:r>
            <w:r w:rsidR="00C95ECD">
              <w:rPr>
                <w:noProof/>
                <w:webHidden/>
              </w:rPr>
              <w:fldChar w:fldCharType="separate"/>
            </w:r>
            <w:r w:rsidR="00C95ECD">
              <w:rPr>
                <w:noProof/>
                <w:webHidden/>
              </w:rPr>
              <w:t>6</w:t>
            </w:r>
            <w:r w:rsidR="00C95ECD">
              <w:rPr>
                <w:noProof/>
                <w:webHidden/>
              </w:rPr>
              <w:fldChar w:fldCharType="end"/>
            </w:r>
          </w:hyperlink>
        </w:p>
        <w:p w14:paraId="3474B8F4" w14:textId="41CE8887" w:rsidR="00C95ECD" w:rsidRDefault="002D56B1">
          <w:pPr>
            <w:pStyle w:val="Verzeichnis3"/>
            <w:rPr>
              <w:rFonts w:asciiTheme="minorHAnsi" w:hAnsiTheme="minorHAnsi"/>
              <w:noProof/>
              <w:sz w:val="22"/>
              <w:lang w:val="fr-FR" w:eastAsia="fr-FR" w:bidi="ar-SA"/>
            </w:rPr>
          </w:pPr>
          <w:hyperlink w:anchor="_Toc104799941" w:history="1">
            <w:r w:rsidR="00C95ECD" w:rsidRPr="004C7E37">
              <w:rPr>
                <w:rStyle w:val="Hyperlink"/>
                <w:rFonts w:eastAsia="Times New Roman"/>
                <w:noProof/>
                <w:snapToGrid w:val="0"/>
              </w:rPr>
              <w:t>1.4.3</w:t>
            </w:r>
            <w:r w:rsidR="00C95ECD">
              <w:rPr>
                <w:rFonts w:asciiTheme="minorHAnsi" w:hAnsiTheme="minorHAnsi"/>
                <w:noProof/>
                <w:sz w:val="22"/>
                <w:lang w:val="fr-FR" w:eastAsia="fr-FR" w:bidi="ar-SA"/>
              </w:rPr>
              <w:tab/>
            </w:r>
            <w:r w:rsidR="00C95ECD" w:rsidRPr="004C7E37">
              <w:rPr>
                <w:rStyle w:val="Hyperlink"/>
                <w:noProof/>
              </w:rPr>
              <w:t>Tecnologia</w:t>
            </w:r>
            <w:r w:rsidR="00C95ECD">
              <w:rPr>
                <w:noProof/>
                <w:webHidden/>
              </w:rPr>
              <w:tab/>
            </w:r>
            <w:r w:rsidR="00C95ECD">
              <w:rPr>
                <w:noProof/>
                <w:webHidden/>
              </w:rPr>
              <w:fldChar w:fldCharType="begin"/>
            </w:r>
            <w:r w:rsidR="00C95ECD">
              <w:rPr>
                <w:noProof/>
                <w:webHidden/>
              </w:rPr>
              <w:instrText xml:space="preserve"> PAGEREF _Toc104799941 \h </w:instrText>
            </w:r>
            <w:r w:rsidR="00C95ECD">
              <w:rPr>
                <w:noProof/>
                <w:webHidden/>
              </w:rPr>
            </w:r>
            <w:r w:rsidR="00C95ECD">
              <w:rPr>
                <w:noProof/>
                <w:webHidden/>
              </w:rPr>
              <w:fldChar w:fldCharType="separate"/>
            </w:r>
            <w:r w:rsidR="00C95ECD">
              <w:rPr>
                <w:noProof/>
                <w:webHidden/>
              </w:rPr>
              <w:t>6</w:t>
            </w:r>
            <w:r w:rsidR="00C95ECD">
              <w:rPr>
                <w:noProof/>
                <w:webHidden/>
              </w:rPr>
              <w:fldChar w:fldCharType="end"/>
            </w:r>
          </w:hyperlink>
        </w:p>
        <w:p w14:paraId="7CE84ACB" w14:textId="4BC53E38" w:rsidR="00C95ECD" w:rsidRDefault="002D56B1">
          <w:pPr>
            <w:pStyle w:val="Verzeichnis3"/>
            <w:rPr>
              <w:rFonts w:asciiTheme="minorHAnsi" w:hAnsiTheme="minorHAnsi"/>
              <w:noProof/>
              <w:sz w:val="22"/>
              <w:lang w:val="fr-FR" w:eastAsia="fr-FR" w:bidi="ar-SA"/>
            </w:rPr>
          </w:pPr>
          <w:hyperlink w:anchor="_Toc104799942" w:history="1">
            <w:r w:rsidR="00C95ECD" w:rsidRPr="004C7E37">
              <w:rPr>
                <w:rStyle w:val="Hyperlink"/>
                <w:rFonts w:eastAsia="Times New Roman"/>
                <w:noProof/>
                <w:snapToGrid w:val="0"/>
              </w:rPr>
              <w:t>1.4.4</w:t>
            </w:r>
            <w:r w:rsidR="00C95ECD">
              <w:rPr>
                <w:rFonts w:asciiTheme="minorHAnsi" w:hAnsiTheme="minorHAnsi"/>
                <w:noProof/>
                <w:sz w:val="22"/>
                <w:lang w:val="fr-FR" w:eastAsia="fr-FR" w:bidi="ar-SA"/>
              </w:rPr>
              <w:tab/>
            </w:r>
            <w:r w:rsidR="00C95ECD" w:rsidRPr="004C7E37">
              <w:rPr>
                <w:rStyle w:val="Hyperlink"/>
                <w:rFonts w:eastAsia="Times New Roman"/>
                <w:noProof/>
                <w:snapToGrid w:val="0"/>
              </w:rPr>
              <w:t>Rispetto delle disposizioni di legge pertinenti</w:t>
            </w:r>
            <w:r w:rsidR="00C95ECD">
              <w:rPr>
                <w:noProof/>
                <w:webHidden/>
              </w:rPr>
              <w:tab/>
            </w:r>
            <w:r w:rsidR="00C95ECD">
              <w:rPr>
                <w:noProof/>
                <w:webHidden/>
              </w:rPr>
              <w:fldChar w:fldCharType="begin"/>
            </w:r>
            <w:r w:rsidR="00C95ECD">
              <w:rPr>
                <w:noProof/>
                <w:webHidden/>
              </w:rPr>
              <w:instrText xml:space="preserve"> PAGEREF _Toc104799942 \h </w:instrText>
            </w:r>
            <w:r w:rsidR="00C95ECD">
              <w:rPr>
                <w:noProof/>
                <w:webHidden/>
              </w:rPr>
            </w:r>
            <w:r w:rsidR="00C95ECD">
              <w:rPr>
                <w:noProof/>
                <w:webHidden/>
              </w:rPr>
              <w:fldChar w:fldCharType="separate"/>
            </w:r>
            <w:r w:rsidR="00C95ECD">
              <w:rPr>
                <w:noProof/>
                <w:webHidden/>
              </w:rPr>
              <w:t>6</w:t>
            </w:r>
            <w:r w:rsidR="00C95ECD">
              <w:rPr>
                <w:noProof/>
                <w:webHidden/>
              </w:rPr>
              <w:fldChar w:fldCharType="end"/>
            </w:r>
          </w:hyperlink>
        </w:p>
        <w:p w14:paraId="768A4BFF" w14:textId="1374734B" w:rsidR="00C95ECD" w:rsidRDefault="002D56B1">
          <w:pPr>
            <w:pStyle w:val="Verzeichnis3"/>
            <w:rPr>
              <w:rFonts w:asciiTheme="minorHAnsi" w:hAnsiTheme="minorHAnsi"/>
              <w:noProof/>
              <w:sz w:val="22"/>
              <w:lang w:val="fr-FR" w:eastAsia="fr-FR" w:bidi="ar-SA"/>
            </w:rPr>
          </w:pPr>
          <w:hyperlink w:anchor="_Toc104799943" w:history="1">
            <w:r w:rsidR="00C95ECD" w:rsidRPr="004C7E37">
              <w:rPr>
                <w:rStyle w:val="Hyperlink"/>
                <w:rFonts w:eastAsia="Times New Roman"/>
                <w:noProof/>
                <w:snapToGrid w:val="0"/>
              </w:rPr>
              <w:t>1.4.5</w:t>
            </w:r>
            <w:r w:rsidR="00C95ECD">
              <w:rPr>
                <w:rFonts w:asciiTheme="minorHAnsi" w:hAnsiTheme="minorHAnsi"/>
                <w:noProof/>
                <w:sz w:val="22"/>
                <w:lang w:val="fr-FR" w:eastAsia="fr-FR" w:bidi="ar-SA"/>
              </w:rPr>
              <w:tab/>
            </w:r>
            <w:r w:rsidR="00C95ECD" w:rsidRPr="004C7E37">
              <w:rPr>
                <w:rStyle w:val="Hyperlink"/>
                <w:noProof/>
              </w:rPr>
              <w:t>Aspetti specifici del programma</w:t>
            </w:r>
            <w:r w:rsidR="00C95ECD">
              <w:rPr>
                <w:noProof/>
                <w:webHidden/>
              </w:rPr>
              <w:tab/>
            </w:r>
            <w:r w:rsidR="00C95ECD">
              <w:rPr>
                <w:noProof/>
                <w:webHidden/>
              </w:rPr>
              <w:fldChar w:fldCharType="begin"/>
            </w:r>
            <w:r w:rsidR="00C95ECD">
              <w:rPr>
                <w:noProof/>
                <w:webHidden/>
              </w:rPr>
              <w:instrText xml:space="preserve"> PAGEREF _Toc104799943 \h </w:instrText>
            </w:r>
            <w:r w:rsidR="00C95ECD">
              <w:rPr>
                <w:noProof/>
                <w:webHidden/>
              </w:rPr>
            </w:r>
            <w:r w:rsidR="00C95ECD">
              <w:rPr>
                <w:noProof/>
                <w:webHidden/>
              </w:rPr>
              <w:fldChar w:fldCharType="separate"/>
            </w:r>
            <w:r w:rsidR="00C95ECD">
              <w:rPr>
                <w:noProof/>
                <w:webHidden/>
              </w:rPr>
              <w:t>6</w:t>
            </w:r>
            <w:r w:rsidR="00C95ECD">
              <w:rPr>
                <w:noProof/>
                <w:webHidden/>
              </w:rPr>
              <w:fldChar w:fldCharType="end"/>
            </w:r>
          </w:hyperlink>
        </w:p>
        <w:p w14:paraId="32927863" w14:textId="664D9717" w:rsidR="00C95ECD" w:rsidRDefault="002D56B1">
          <w:pPr>
            <w:pStyle w:val="Verzeichnis2"/>
            <w:rPr>
              <w:rFonts w:asciiTheme="minorHAnsi" w:hAnsiTheme="minorHAnsi"/>
              <w:noProof/>
              <w:sz w:val="22"/>
              <w:lang w:val="fr-FR" w:eastAsia="fr-FR" w:bidi="ar-SA"/>
            </w:rPr>
          </w:pPr>
          <w:hyperlink w:anchor="_Toc104799944" w:history="1">
            <w:r w:rsidR="00C95ECD" w:rsidRPr="004C7E37">
              <w:rPr>
                <w:rStyle w:val="Hyperlink"/>
                <w:rFonts w:eastAsia="Times New Roman"/>
                <w:noProof/>
                <w:snapToGrid w:val="0"/>
              </w:rPr>
              <w:t>1.5</w:t>
            </w:r>
            <w:r w:rsidR="00C95ECD">
              <w:rPr>
                <w:rFonts w:asciiTheme="minorHAnsi" w:hAnsiTheme="minorHAnsi"/>
                <w:noProof/>
                <w:sz w:val="22"/>
                <w:lang w:val="fr-FR" w:eastAsia="fr-FR" w:bidi="ar-SA"/>
              </w:rPr>
              <w:tab/>
            </w:r>
            <w:r w:rsidR="00C95ECD" w:rsidRPr="004C7E37">
              <w:rPr>
                <w:rStyle w:val="Hyperlink"/>
                <w:noProof/>
              </w:rPr>
              <w:t>Scenario di riferimento</w:t>
            </w:r>
            <w:r w:rsidR="00C95ECD">
              <w:rPr>
                <w:noProof/>
                <w:webHidden/>
              </w:rPr>
              <w:tab/>
            </w:r>
            <w:r w:rsidR="00C95ECD">
              <w:rPr>
                <w:noProof/>
                <w:webHidden/>
              </w:rPr>
              <w:fldChar w:fldCharType="begin"/>
            </w:r>
            <w:r w:rsidR="00C95ECD">
              <w:rPr>
                <w:noProof/>
                <w:webHidden/>
              </w:rPr>
              <w:instrText xml:space="preserve"> PAGEREF _Toc104799944 \h </w:instrText>
            </w:r>
            <w:r w:rsidR="00C95ECD">
              <w:rPr>
                <w:noProof/>
                <w:webHidden/>
              </w:rPr>
            </w:r>
            <w:r w:rsidR="00C95ECD">
              <w:rPr>
                <w:noProof/>
                <w:webHidden/>
              </w:rPr>
              <w:fldChar w:fldCharType="separate"/>
            </w:r>
            <w:r w:rsidR="00C95ECD">
              <w:rPr>
                <w:noProof/>
                <w:webHidden/>
              </w:rPr>
              <w:t>7</w:t>
            </w:r>
            <w:r w:rsidR="00C95ECD">
              <w:rPr>
                <w:noProof/>
                <w:webHidden/>
              </w:rPr>
              <w:fldChar w:fldCharType="end"/>
            </w:r>
          </w:hyperlink>
        </w:p>
        <w:p w14:paraId="38214675" w14:textId="79E78172" w:rsidR="00C95ECD" w:rsidRDefault="002D56B1">
          <w:pPr>
            <w:pStyle w:val="Verzeichnis2"/>
            <w:rPr>
              <w:rFonts w:asciiTheme="minorHAnsi" w:hAnsiTheme="minorHAnsi"/>
              <w:noProof/>
              <w:sz w:val="22"/>
              <w:lang w:val="fr-FR" w:eastAsia="fr-FR" w:bidi="ar-SA"/>
            </w:rPr>
          </w:pPr>
          <w:hyperlink w:anchor="_Toc104799945" w:history="1">
            <w:r w:rsidR="00C95ECD" w:rsidRPr="004C7E37">
              <w:rPr>
                <w:rStyle w:val="Hyperlink"/>
                <w:rFonts w:eastAsia="Times New Roman"/>
                <w:noProof/>
                <w:snapToGrid w:val="0"/>
              </w:rPr>
              <w:t>1.6</w:t>
            </w:r>
            <w:r w:rsidR="00C95ECD">
              <w:rPr>
                <w:rFonts w:asciiTheme="minorHAnsi" w:hAnsiTheme="minorHAnsi"/>
                <w:noProof/>
                <w:sz w:val="22"/>
                <w:lang w:val="fr-FR" w:eastAsia="fr-FR" w:bidi="ar-SA"/>
              </w:rPr>
              <w:tab/>
            </w:r>
            <w:r w:rsidR="00C95ECD" w:rsidRPr="004C7E37">
              <w:rPr>
                <w:rStyle w:val="Hyperlink"/>
                <w:noProof/>
              </w:rPr>
              <w:t>Scadenze</w:t>
            </w:r>
            <w:r w:rsidR="00C95ECD">
              <w:rPr>
                <w:noProof/>
                <w:webHidden/>
              </w:rPr>
              <w:tab/>
            </w:r>
            <w:r w:rsidR="00C95ECD">
              <w:rPr>
                <w:noProof/>
                <w:webHidden/>
              </w:rPr>
              <w:fldChar w:fldCharType="begin"/>
            </w:r>
            <w:r w:rsidR="00C95ECD">
              <w:rPr>
                <w:noProof/>
                <w:webHidden/>
              </w:rPr>
              <w:instrText xml:space="preserve"> PAGEREF _Toc104799945 \h </w:instrText>
            </w:r>
            <w:r w:rsidR="00C95ECD">
              <w:rPr>
                <w:noProof/>
                <w:webHidden/>
              </w:rPr>
            </w:r>
            <w:r w:rsidR="00C95ECD">
              <w:rPr>
                <w:noProof/>
                <w:webHidden/>
              </w:rPr>
              <w:fldChar w:fldCharType="separate"/>
            </w:r>
            <w:r w:rsidR="00C95ECD">
              <w:rPr>
                <w:noProof/>
                <w:webHidden/>
              </w:rPr>
              <w:t>7</w:t>
            </w:r>
            <w:r w:rsidR="00C95ECD">
              <w:rPr>
                <w:noProof/>
                <w:webHidden/>
              </w:rPr>
              <w:fldChar w:fldCharType="end"/>
            </w:r>
          </w:hyperlink>
        </w:p>
        <w:p w14:paraId="6F98BDD5" w14:textId="6537DEEE" w:rsidR="00C95ECD" w:rsidRDefault="002D56B1">
          <w:pPr>
            <w:pStyle w:val="Verzeichnis1"/>
            <w:rPr>
              <w:rFonts w:asciiTheme="minorHAnsi" w:hAnsiTheme="minorHAnsi"/>
              <w:sz w:val="22"/>
              <w:lang w:val="fr-FR" w:eastAsia="fr-FR" w:bidi="ar-SA"/>
            </w:rPr>
          </w:pPr>
          <w:hyperlink w:anchor="_Toc104799946" w:history="1">
            <w:r w:rsidR="00C95ECD" w:rsidRPr="004C7E37">
              <w:rPr>
                <w:rStyle w:val="Hyperlink"/>
                <w:rFonts w:eastAsia="Times New Roman"/>
              </w:rPr>
              <w:t>2</w:t>
            </w:r>
            <w:r w:rsidR="00C95ECD">
              <w:rPr>
                <w:rFonts w:asciiTheme="minorHAnsi" w:hAnsiTheme="minorHAnsi"/>
                <w:sz w:val="22"/>
                <w:lang w:val="fr-FR" w:eastAsia="fr-FR" w:bidi="ar-SA"/>
              </w:rPr>
              <w:tab/>
            </w:r>
            <w:r w:rsidR="00C95ECD" w:rsidRPr="004C7E37">
              <w:rPr>
                <w:rStyle w:val="Hyperlink"/>
              </w:rPr>
              <w:t>Delimitazione da altri strumenti di politica climatica o energetica e prevenzione dei doppi conteggi</w:t>
            </w:r>
            <w:r w:rsidR="00C95ECD">
              <w:rPr>
                <w:webHidden/>
              </w:rPr>
              <w:tab/>
            </w:r>
            <w:r w:rsidR="00C95ECD">
              <w:rPr>
                <w:webHidden/>
              </w:rPr>
              <w:fldChar w:fldCharType="begin"/>
            </w:r>
            <w:r w:rsidR="00C95ECD">
              <w:rPr>
                <w:webHidden/>
              </w:rPr>
              <w:instrText xml:space="preserve"> PAGEREF _Toc104799946 \h </w:instrText>
            </w:r>
            <w:r w:rsidR="00C95ECD">
              <w:rPr>
                <w:webHidden/>
              </w:rPr>
            </w:r>
            <w:r w:rsidR="00C95ECD">
              <w:rPr>
                <w:webHidden/>
              </w:rPr>
              <w:fldChar w:fldCharType="separate"/>
            </w:r>
            <w:r w:rsidR="00C95ECD">
              <w:rPr>
                <w:webHidden/>
              </w:rPr>
              <w:t>9</w:t>
            </w:r>
            <w:r w:rsidR="00C95ECD">
              <w:rPr>
                <w:webHidden/>
              </w:rPr>
              <w:fldChar w:fldCharType="end"/>
            </w:r>
          </w:hyperlink>
        </w:p>
        <w:p w14:paraId="51B79195" w14:textId="74124DAF" w:rsidR="00C95ECD" w:rsidRDefault="002D56B1">
          <w:pPr>
            <w:pStyle w:val="Verzeichnis2"/>
            <w:rPr>
              <w:rFonts w:asciiTheme="minorHAnsi" w:hAnsiTheme="minorHAnsi"/>
              <w:noProof/>
              <w:sz w:val="22"/>
              <w:lang w:val="fr-FR" w:eastAsia="fr-FR" w:bidi="ar-SA"/>
            </w:rPr>
          </w:pPr>
          <w:hyperlink w:anchor="_Toc104799947" w:history="1">
            <w:r w:rsidR="00C95ECD" w:rsidRPr="004C7E37">
              <w:rPr>
                <w:rStyle w:val="Hyperlink"/>
                <w:noProof/>
              </w:rPr>
              <w:t>2.1</w:t>
            </w:r>
            <w:r w:rsidR="00C95ECD">
              <w:rPr>
                <w:rFonts w:asciiTheme="minorHAnsi" w:hAnsiTheme="minorHAnsi"/>
                <w:noProof/>
                <w:sz w:val="22"/>
                <w:lang w:val="fr-FR" w:eastAsia="fr-FR" w:bidi="ar-SA"/>
              </w:rPr>
              <w:tab/>
            </w:r>
            <w:r w:rsidR="00C95ECD" w:rsidRPr="004C7E37">
              <w:rPr>
                <w:rStyle w:val="Hyperlink"/>
                <w:noProof/>
              </w:rPr>
              <w:t>Aiuti finanziari</w:t>
            </w:r>
            <w:r w:rsidR="00C95ECD">
              <w:rPr>
                <w:noProof/>
                <w:webHidden/>
              </w:rPr>
              <w:tab/>
            </w:r>
            <w:r w:rsidR="00C95ECD">
              <w:rPr>
                <w:noProof/>
                <w:webHidden/>
              </w:rPr>
              <w:fldChar w:fldCharType="begin"/>
            </w:r>
            <w:r w:rsidR="00C95ECD">
              <w:rPr>
                <w:noProof/>
                <w:webHidden/>
              </w:rPr>
              <w:instrText xml:space="preserve"> PAGEREF _Toc104799947 \h </w:instrText>
            </w:r>
            <w:r w:rsidR="00C95ECD">
              <w:rPr>
                <w:noProof/>
                <w:webHidden/>
              </w:rPr>
            </w:r>
            <w:r w:rsidR="00C95ECD">
              <w:rPr>
                <w:noProof/>
                <w:webHidden/>
              </w:rPr>
              <w:fldChar w:fldCharType="separate"/>
            </w:r>
            <w:r w:rsidR="00C95ECD">
              <w:rPr>
                <w:noProof/>
                <w:webHidden/>
              </w:rPr>
              <w:t>9</w:t>
            </w:r>
            <w:r w:rsidR="00C95ECD">
              <w:rPr>
                <w:noProof/>
                <w:webHidden/>
              </w:rPr>
              <w:fldChar w:fldCharType="end"/>
            </w:r>
          </w:hyperlink>
        </w:p>
        <w:p w14:paraId="0A58EF0D" w14:textId="55CFF30C" w:rsidR="00C95ECD" w:rsidRDefault="002D56B1">
          <w:pPr>
            <w:pStyle w:val="Verzeichnis2"/>
            <w:rPr>
              <w:rFonts w:asciiTheme="minorHAnsi" w:hAnsiTheme="minorHAnsi"/>
              <w:noProof/>
              <w:sz w:val="22"/>
              <w:lang w:val="fr-FR" w:eastAsia="fr-FR" w:bidi="ar-SA"/>
            </w:rPr>
          </w:pPr>
          <w:hyperlink w:anchor="_Toc104799948" w:history="1">
            <w:r w:rsidR="00C95ECD" w:rsidRPr="004C7E37">
              <w:rPr>
                <w:rStyle w:val="Hyperlink"/>
                <w:rFonts w:eastAsia="Times New Roman"/>
                <w:noProof/>
              </w:rPr>
              <w:t>2.2</w:t>
            </w:r>
            <w:r w:rsidR="00C95ECD">
              <w:rPr>
                <w:rFonts w:asciiTheme="minorHAnsi" w:hAnsiTheme="minorHAnsi"/>
                <w:noProof/>
                <w:sz w:val="22"/>
                <w:lang w:val="fr-FR" w:eastAsia="fr-FR" w:bidi="ar-SA"/>
              </w:rPr>
              <w:tab/>
            </w:r>
            <w:r w:rsidR="00C95ECD" w:rsidRPr="004C7E37">
              <w:rPr>
                <w:rStyle w:val="Hyperlink"/>
                <w:noProof/>
              </w:rPr>
              <w:t>Interfacce con imprese esentate dalla tassa sul CO</w:t>
            </w:r>
            <w:r w:rsidR="00C95ECD" w:rsidRPr="004C7E37">
              <w:rPr>
                <w:rStyle w:val="Hyperlink"/>
                <w:noProof/>
                <w:vertAlign w:val="subscript"/>
              </w:rPr>
              <w:t>2</w:t>
            </w:r>
            <w:r w:rsidR="00C95ECD">
              <w:rPr>
                <w:noProof/>
                <w:webHidden/>
              </w:rPr>
              <w:tab/>
            </w:r>
            <w:r w:rsidR="00C95ECD">
              <w:rPr>
                <w:noProof/>
                <w:webHidden/>
              </w:rPr>
              <w:fldChar w:fldCharType="begin"/>
            </w:r>
            <w:r w:rsidR="00C95ECD">
              <w:rPr>
                <w:noProof/>
                <w:webHidden/>
              </w:rPr>
              <w:instrText xml:space="preserve"> PAGEREF _Toc104799948 \h </w:instrText>
            </w:r>
            <w:r w:rsidR="00C95ECD">
              <w:rPr>
                <w:noProof/>
                <w:webHidden/>
              </w:rPr>
            </w:r>
            <w:r w:rsidR="00C95ECD">
              <w:rPr>
                <w:noProof/>
                <w:webHidden/>
              </w:rPr>
              <w:fldChar w:fldCharType="separate"/>
            </w:r>
            <w:r w:rsidR="00C95ECD">
              <w:rPr>
                <w:noProof/>
                <w:webHidden/>
              </w:rPr>
              <w:t>9</w:t>
            </w:r>
            <w:r w:rsidR="00C95ECD">
              <w:rPr>
                <w:noProof/>
                <w:webHidden/>
              </w:rPr>
              <w:fldChar w:fldCharType="end"/>
            </w:r>
          </w:hyperlink>
        </w:p>
        <w:p w14:paraId="10D78B1C" w14:textId="77CDE047" w:rsidR="00C95ECD" w:rsidRDefault="002D56B1">
          <w:pPr>
            <w:pStyle w:val="Verzeichnis2"/>
            <w:rPr>
              <w:rFonts w:asciiTheme="minorHAnsi" w:hAnsiTheme="minorHAnsi"/>
              <w:noProof/>
              <w:sz w:val="22"/>
              <w:lang w:val="fr-FR" w:eastAsia="fr-FR" w:bidi="ar-SA"/>
            </w:rPr>
          </w:pPr>
          <w:hyperlink w:anchor="_Toc104799949" w:history="1">
            <w:r w:rsidR="00C95ECD" w:rsidRPr="004C7E37">
              <w:rPr>
                <w:rStyle w:val="Hyperlink"/>
                <w:rFonts w:eastAsia="Times New Roman"/>
                <w:noProof/>
              </w:rPr>
              <w:t>2.3</w:t>
            </w:r>
            <w:r w:rsidR="00C95ECD">
              <w:rPr>
                <w:rFonts w:asciiTheme="minorHAnsi" w:hAnsiTheme="minorHAnsi"/>
                <w:noProof/>
                <w:sz w:val="22"/>
                <w:lang w:val="fr-FR" w:eastAsia="fr-FR" w:bidi="ar-SA"/>
              </w:rPr>
              <w:tab/>
            </w:r>
            <w:r w:rsidR="00C95ECD" w:rsidRPr="004C7E37">
              <w:rPr>
                <w:rStyle w:val="Hyperlink"/>
                <w:noProof/>
              </w:rPr>
              <w:t>Doppio conteggio a seguito di altri indennizzi del valore aggiunto ecologico</w:t>
            </w:r>
            <w:r w:rsidR="00C95ECD">
              <w:rPr>
                <w:noProof/>
                <w:webHidden/>
              </w:rPr>
              <w:tab/>
            </w:r>
            <w:r w:rsidR="00C95ECD">
              <w:rPr>
                <w:noProof/>
                <w:webHidden/>
              </w:rPr>
              <w:fldChar w:fldCharType="begin"/>
            </w:r>
            <w:r w:rsidR="00C95ECD">
              <w:rPr>
                <w:noProof/>
                <w:webHidden/>
              </w:rPr>
              <w:instrText xml:space="preserve"> PAGEREF _Toc104799949 \h </w:instrText>
            </w:r>
            <w:r w:rsidR="00C95ECD">
              <w:rPr>
                <w:noProof/>
                <w:webHidden/>
              </w:rPr>
            </w:r>
            <w:r w:rsidR="00C95ECD">
              <w:rPr>
                <w:noProof/>
                <w:webHidden/>
              </w:rPr>
              <w:fldChar w:fldCharType="separate"/>
            </w:r>
            <w:r w:rsidR="00C95ECD">
              <w:rPr>
                <w:noProof/>
                <w:webHidden/>
              </w:rPr>
              <w:t>10</w:t>
            </w:r>
            <w:r w:rsidR="00C95ECD">
              <w:rPr>
                <w:noProof/>
                <w:webHidden/>
              </w:rPr>
              <w:fldChar w:fldCharType="end"/>
            </w:r>
          </w:hyperlink>
        </w:p>
        <w:p w14:paraId="38006C4B" w14:textId="074311E4" w:rsidR="00C95ECD" w:rsidRDefault="002D56B1">
          <w:pPr>
            <w:pStyle w:val="Verzeichnis1"/>
            <w:rPr>
              <w:rFonts w:asciiTheme="minorHAnsi" w:hAnsiTheme="minorHAnsi"/>
              <w:sz w:val="22"/>
              <w:lang w:val="fr-FR" w:eastAsia="fr-FR" w:bidi="ar-SA"/>
            </w:rPr>
          </w:pPr>
          <w:hyperlink w:anchor="_Toc104799950" w:history="1">
            <w:r w:rsidR="00C95ECD" w:rsidRPr="004C7E37">
              <w:rPr>
                <w:rStyle w:val="Hyperlink"/>
                <w:rFonts w:eastAsia="Times New Roman"/>
              </w:rPr>
              <w:t>3</w:t>
            </w:r>
            <w:r w:rsidR="00C95ECD">
              <w:rPr>
                <w:rFonts w:asciiTheme="minorHAnsi" w:hAnsiTheme="minorHAnsi"/>
                <w:sz w:val="22"/>
                <w:lang w:val="fr-FR" w:eastAsia="fr-FR" w:bidi="ar-SA"/>
              </w:rPr>
              <w:tab/>
            </w:r>
            <w:r w:rsidR="00C95ECD" w:rsidRPr="004C7E37">
              <w:rPr>
                <w:rStyle w:val="Hyperlink"/>
              </w:rPr>
              <w:t>Scenario di riferimento e riduzioni delle emissioni attese</w:t>
            </w:r>
            <w:r w:rsidR="00C95ECD">
              <w:rPr>
                <w:webHidden/>
              </w:rPr>
              <w:tab/>
            </w:r>
            <w:r w:rsidR="00C95ECD">
              <w:rPr>
                <w:webHidden/>
              </w:rPr>
              <w:fldChar w:fldCharType="begin"/>
            </w:r>
            <w:r w:rsidR="00C95ECD">
              <w:rPr>
                <w:webHidden/>
              </w:rPr>
              <w:instrText xml:space="preserve"> PAGEREF _Toc104799950 \h </w:instrText>
            </w:r>
            <w:r w:rsidR="00C95ECD">
              <w:rPr>
                <w:webHidden/>
              </w:rPr>
            </w:r>
            <w:r w:rsidR="00C95ECD">
              <w:rPr>
                <w:webHidden/>
              </w:rPr>
              <w:fldChar w:fldCharType="separate"/>
            </w:r>
            <w:r w:rsidR="00C95ECD">
              <w:rPr>
                <w:webHidden/>
              </w:rPr>
              <w:t>11</w:t>
            </w:r>
            <w:r w:rsidR="00C95ECD">
              <w:rPr>
                <w:webHidden/>
              </w:rPr>
              <w:fldChar w:fldCharType="end"/>
            </w:r>
          </w:hyperlink>
        </w:p>
        <w:p w14:paraId="034738CA" w14:textId="2B443D22" w:rsidR="00C95ECD" w:rsidRDefault="002D56B1">
          <w:pPr>
            <w:pStyle w:val="Verzeichnis2"/>
            <w:rPr>
              <w:rFonts w:asciiTheme="minorHAnsi" w:hAnsiTheme="minorHAnsi"/>
              <w:noProof/>
              <w:sz w:val="22"/>
              <w:lang w:val="fr-FR" w:eastAsia="fr-FR" w:bidi="ar-SA"/>
            </w:rPr>
          </w:pPr>
          <w:hyperlink w:anchor="_Toc104799951" w:history="1">
            <w:r w:rsidR="00C95ECD" w:rsidRPr="004C7E37">
              <w:rPr>
                <w:rStyle w:val="Hyperlink"/>
                <w:rFonts w:eastAsia="Times New Roman"/>
                <w:noProof/>
              </w:rPr>
              <w:t>3.1</w:t>
            </w:r>
            <w:r w:rsidR="00C95ECD">
              <w:rPr>
                <w:rFonts w:asciiTheme="minorHAnsi" w:hAnsiTheme="minorHAnsi"/>
                <w:noProof/>
                <w:sz w:val="22"/>
                <w:lang w:val="fr-FR" w:eastAsia="fr-FR" w:bidi="ar-SA"/>
              </w:rPr>
              <w:tab/>
            </w:r>
            <w:r w:rsidR="00C95ECD" w:rsidRPr="004C7E37">
              <w:rPr>
                <w:rStyle w:val="Hyperlink"/>
                <w:noProof/>
              </w:rPr>
              <w:t>Limite di sistema e fonti di emissioni</w:t>
            </w:r>
            <w:r w:rsidR="00C95ECD">
              <w:rPr>
                <w:noProof/>
                <w:webHidden/>
              </w:rPr>
              <w:tab/>
            </w:r>
            <w:r w:rsidR="00C95ECD">
              <w:rPr>
                <w:noProof/>
                <w:webHidden/>
              </w:rPr>
              <w:fldChar w:fldCharType="begin"/>
            </w:r>
            <w:r w:rsidR="00C95ECD">
              <w:rPr>
                <w:noProof/>
                <w:webHidden/>
              </w:rPr>
              <w:instrText xml:space="preserve"> PAGEREF _Toc104799951 \h </w:instrText>
            </w:r>
            <w:r w:rsidR="00C95ECD">
              <w:rPr>
                <w:noProof/>
                <w:webHidden/>
              </w:rPr>
            </w:r>
            <w:r w:rsidR="00C95ECD">
              <w:rPr>
                <w:noProof/>
                <w:webHidden/>
              </w:rPr>
              <w:fldChar w:fldCharType="separate"/>
            </w:r>
            <w:r w:rsidR="00C95ECD">
              <w:rPr>
                <w:noProof/>
                <w:webHidden/>
              </w:rPr>
              <w:t>11</w:t>
            </w:r>
            <w:r w:rsidR="00C95ECD">
              <w:rPr>
                <w:noProof/>
                <w:webHidden/>
              </w:rPr>
              <w:fldChar w:fldCharType="end"/>
            </w:r>
          </w:hyperlink>
        </w:p>
        <w:p w14:paraId="5E5A520E" w14:textId="67A3CA8B" w:rsidR="00C95ECD" w:rsidRDefault="002D56B1">
          <w:pPr>
            <w:pStyle w:val="Verzeichnis2"/>
            <w:rPr>
              <w:rFonts w:asciiTheme="minorHAnsi" w:hAnsiTheme="minorHAnsi"/>
              <w:noProof/>
              <w:sz w:val="22"/>
              <w:lang w:val="fr-FR" w:eastAsia="fr-FR" w:bidi="ar-SA"/>
            </w:rPr>
          </w:pPr>
          <w:hyperlink w:anchor="_Toc104799952" w:history="1">
            <w:r w:rsidR="00C95ECD" w:rsidRPr="004C7E37">
              <w:rPr>
                <w:rStyle w:val="Hyperlink"/>
                <w:rFonts w:eastAsia="Times New Roman"/>
                <w:noProof/>
              </w:rPr>
              <w:t>3.2</w:t>
            </w:r>
            <w:r w:rsidR="00C95ECD">
              <w:rPr>
                <w:rFonts w:asciiTheme="minorHAnsi" w:hAnsiTheme="minorHAnsi"/>
                <w:noProof/>
                <w:sz w:val="22"/>
                <w:lang w:val="fr-FR" w:eastAsia="fr-FR" w:bidi="ar-SA"/>
              </w:rPr>
              <w:tab/>
            </w:r>
            <w:r w:rsidR="00C95ECD" w:rsidRPr="004C7E37">
              <w:rPr>
                <w:rStyle w:val="Hyperlink"/>
                <w:noProof/>
              </w:rPr>
              <w:t>Fattori d’influenza</w:t>
            </w:r>
            <w:r w:rsidR="00C95ECD">
              <w:rPr>
                <w:noProof/>
                <w:webHidden/>
              </w:rPr>
              <w:tab/>
            </w:r>
            <w:r w:rsidR="00C95ECD">
              <w:rPr>
                <w:noProof/>
                <w:webHidden/>
              </w:rPr>
              <w:fldChar w:fldCharType="begin"/>
            </w:r>
            <w:r w:rsidR="00C95ECD">
              <w:rPr>
                <w:noProof/>
                <w:webHidden/>
              </w:rPr>
              <w:instrText xml:space="preserve"> PAGEREF _Toc104799952 \h </w:instrText>
            </w:r>
            <w:r w:rsidR="00C95ECD">
              <w:rPr>
                <w:noProof/>
                <w:webHidden/>
              </w:rPr>
            </w:r>
            <w:r w:rsidR="00C95ECD">
              <w:rPr>
                <w:noProof/>
                <w:webHidden/>
              </w:rPr>
              <w:fldChar w:fldCharType="separate"/>
            </w:r>
            <w:r w:rsidR="00C95ECD">
              <w:rPr>
                <w:noProof/>
                <w:webHidden/>
              </w:rPr>
              <w:t>12</w:t>
            </w:r>
            <w:r w:rsidR="00C95ECD">
              <w:rPr>
                <w:noProof/>
                <w:webHidden/>
              </w:rPr>
              <w:fldChar w:fldCharType="end"/>
            </w:r>
          </w:hyperlink>
        </w:p>
        <w:p w14:paraId="4A0AD787" w14:textId="3120CE03" w:rsidR="00C95ECD" w:rsidRDefault="002D56B1">
          <w:pPr>
            <w:pStyle w:val="Verzeichnis2"/>
            <w:rPr>
              <w:rFonts w:asciiTheme="minorHAnsi" w:hAnsiTheme="minorHAnsi"/>
              <w:noProof/>
              <w:sz w:val="22"/>
              <w:lang w:val="fr-FR" w:eastAsia="fr-FR" w:bidi="ar-SA"/>
            </w:rPr>
          </w:pPr>
          <w:hyperlink w:anchor="_Toc104799953" w:history="1">
            <w:r w:rsidR="00C95ECD" w:rsidRPr="004C7E37">
              <w:rPr>
                <w:rStyle w:val="Hyperlink"/>
                <w:rFonts w:eastAsia="Times New Roman"/>
                <w:noProof/>
              </w:rPr>
              <w:t>3.3</w:t>
            </w:r>
            <w:r w:rsidR="00C95ECD">
              <w:rPr>
                <w:rFonts w:asciiTheme="minorHAnsi" w:hAnsiTheme="minorHAnsi"/>
                <w:noProof/>
                <w:sz w:val="22"/>
                <w:lang w:val="fr-FR" w:eastAsia="fr-FR" w:bidi="ar-SA"/>
              </w:rPr>
              <w:tab/>
            </w:r>
            <w:r w:rsidR="00C95ECD" w:rsidRPr="004C7E37">
              <w:rPr>
                <w:rStyle w:val="Hyperlink"/>
                <w:noProof/>
              </w:rPr>
              <w:t>Perdite</w:t>
            </w:r>
            <w:r w:rsidR="00C95ECD">
              <w:rPr>
                <w:noProof/>
                <w:webHidden/>
              </w:rPr>
              <w:tab/>
            </w:r>
            <w:r w:rsidR="00C95ECD">
              <w:rPr>
                <w:noProof/>
                <w:webHidden/>
              </w:rPr>
              <w:fldChar w:fldCharType="begin"/>
            </w:r>
            <w:r w:rsidR="00C95ECD">
              <w:rPr>
                <w:noProof/>
                <w:webHidden/>
              </w:rPr>
              <w:instrText xml:space="preserve"> PAGEREF _Toc104799953 \h </w:instrText>
            </w:r>
            <w:r w:rsidR="00C95ECD">
              <w:rPr>
                <w:noProof/>
                <w:webHidden/>
              </w:rPr>
            </w:r>
            <w:r w:rsidR="00C95ECD">
              <w:rPr>
                <w:noProof/>
                <w:webHidden/>
              </w:rPr>
              <w:fldChar w:fldCharType="separate"/>
            </w:r>
            <w:r w:rsidR="00C95ECD">
              <w:rPr>
                <w:noProof/>
                <w:webHidden/>
              </w:rPr>
              <w:t>12</w:t>
            </w:r>
            <w:r w:rsidR="00C95ECD">
              <w:rPr>
                <w:noProof/>
                <w:webHidden/>
              </w:rPr>
              <w:fldChar w:fldCharType="end"/>
            </w:r>
          </w:hyperlink>
        </w:p>
        <w:p w14:paraId="1CFB2ADD" w14:textId="5E427637" w:rsidR="00C95ECD" w:rsidRDefault="002D56B1">
          <w:pPr>
            <w:pStyle w:val="Verzeichnis2"/>
            <w:rPr>
              <w:rFonts w:asciiTheme="minorHAnsi" w:hAnsiTheme="minorHAnsi"/>
              <w:noProof/>
              <w:sz w:val="22"/>
              <w:lang w:val="fr-FR" w:eastAsia="fr-FR" w:bidi="ar-SA"/>
            </w:rPr>
          </w:pPr>
          <w:hyperlink w:anchor="_Toc104799954" w:history="1">
            <w:r w:rsidR="00C95ECD" w:rsidRPr="004C7E37">
              <w:rPr>
                <w:rStyle w:val="Hyperlink"/>
                <w:rFonts w:eastAsia="Times New Roman"/>
                <w:noProof/>
              </w:rPr>
              <w:t>3.4</w:t>
            </w:r>
            <w:r w:rsidR="00C95ECD">
              <w:rPr>
                <w:rFonts w:asciiTheme="minorHAnsi" w:hAnsiTheme="minorHAnsi"/>
                <w:noProof/>
                <w:sz w:val="22"/>
                <w:lang w:val="fr-FR" w:eastAsia="fr-FR" w:bidi="ar-SA"/>
              </w:rPr>
              <w:tab/>
            </w:r>
            <w:r w:rsidR="00C95ECD" w:rsidRPr="004C7E37">
              <w:rPr>
                <w:rStyle w:val="Hyperlink"/>
                <w:noProof/>
              </w:rPr>
              <w:t>Emissioni del progetto/dei p</w:t>
            </w:r>
            <w:r w:rsidR="00461489">
              <w:rPr>
                <w:rStyle w:val="Hyperlink"/>
                <w:noProof/>
              </w:rPr>
              <w:t>orgett</w:t>
            </w:r>
            <w:r w:rsidR="00C95ECD" w:rsidRPr="004C7E37">
              <w:rPr>
                <w:rStyle w:val="Hyperlink"/>
                <w:noProof/>
              </w:rPr>
              <w:t>i</w:t>
            </w:r>
            <w:r w:rsidR="00461489">
              <w:rPr>
                <w:rStyle w:val="Hyperlink"/>
                <w:noProof/>
              </w:rPr>
              <w:t xml:space="preserve"> inclusi in un programma</w:t>
            </w:r>
            <w:r w:rsidR="00C95ECD">
              <w:rPr>
                <w:noProof/>
                <w:webHidden/>
              </w:rPr>
              <w:tab/>
            </w:r>
            <w:r w:rsidR="00C95ECD">
              <w:rPr>
                <w:noProof/>
                <w:webHidden/>
              </w:rPr>
              <w:fldChar w:fldCharType="begin"/>
            </w:r>
            <w:r w:rsidR="00C95ECD">
              <w:rPr>
                <w:noProof/>
                <w:webHidden/>
              </w:rPr>
              <w:instrText xml:space="preserve"> PAGEREF _Toc104799954 \h </w:instrText>
            </w:r>
            <w:r w:rsidR="00C95ECD">
              <w:rPr>
                <w:noProof/>
                <w:webHidden/>
              </w:rPr>
            </w:r>
            <w:r w:rsidR="00C95ECD">
              <w:rPr>
                <w:noProof/>
                <w:webHidden/>
              </w:rPr>
              <w:fldChar w:fldCharType="separate"/>
            </w:r>
            <w:r w:rsidR="00C95ECD">
              <w:rPr>
                <w:noProof/>
                <w:webHidden/>
              </w:rPr>
              <w:t>12</w:t>
            </w:r>
            <w:r w:rsidR="00C95ECD">
              <w:rPr>
                <w:noProof/>
                <w:webHidden/>
              </w:rPr>
              <w:fldChar w:fldCharType="end"/>
            </w:r>
          </w:hyperlink>
        </w:p>
        <w:p w14:paraId="6AA82B70" w14:textId="387A1503" w:rsidR="00C95ECD" w:rsidRDefault="002D56B1">
          <w:pPr>
            <w:pStyle w:val="Verzeichnis2"/>
            <w:rPr>
              <w:rFonts w:asciiTheme="minorHAnsi" w:hAnsiTheme="minorHAnsi"/>
              <w:noProof/>
              <w:sz w:val="22"/>
              <w:lang w:val="fr-FR" w:eastAsia="fr-FR" w:bidi="ar-SA"/>
            </w:rPr>
          </w:pPr>
          <w:hyperlink w:anchor="_Toc104799955" w:history="1">
            <w:r w:rsidR="00C95ECD" w:rsidRPr="004C7E37">
              <w:rPr>
                <w:rStyle w:val="Hyperlink"/>
                <w:rFonts w:eastAsia="Times New Roman"/>
                <w:noProof/>
              </w:rPr>
              <w:t>3.5</w:t>
            </w:r>
            <w:r w:rsidR="00C95ECD">
              <w:rPr>
                <w:rFonts w:asciiTheme="minorHAnsi" w:hAnsiTheme="minorHAnsi"/>
                <w:noProof/>
                <w:sz w:val="22"/>
                <w:lang w:val="fr-FR" w:eastAsia="fr-FR" w:bidi="ar-SA"/>
              </w:rPr>
              <w:tab/>
            </w:r>
            <w:r w:rsidR="00C95ECD" w:rsidRPr="004C7E37">
              <w:rPr>
                <w:rStyle w:val="Hyperlink"/>
                <w:noProof/>
              </w:rPr>
              <w:t>Sviluppo di riferimento</w:t>
            </w:r>
            <w:r w:rsidR="00C95ECD">
              <w:rPr>
                <w:noProof/>
                <w:webHidden/>
              </w:rPr>
              <w:tab/>
            </w:r>
            <w:r w:rsidR="00C95ECD">
              <w:rPr>
                <w:noProof/>
                <w:webHidden/>
              </w:rPr>
              <w:fldChar w:fldCharType="begin"/>
            </w:r>
            <w:r w:rsidR="00C95ECD">
              <w:rPr>
                <w:noProof/>
                <w:webHidden/>
              </w:rPr>
              <w:instrText xml:space="preserve"> PAGEREF _Toc104799955 \h </w:instrText>
            </w:r>
            <w:r w:rsidR="00C95ECD">
              <w:rPr>
                <w:noProof/>
                <w:webHidden/>
              </w:rPr>
            </w:r>
            <w:r w:rsidR="00C95ECD">
              <w:rPr>
                <w:noProof/>
                <w:webHidden/>
              </w:rPr>
              <w:fldChar w:fldCharType="separate"/>
            </w:r>
            <w:r w:rsidR="00C95ECD">
              <w:rPr>
                <w:noProof/>
                <w:webHidden/>
              </w:rPr>
              <w:t>12</w:t>
            </w:r>
            <w:r w:rsidR="00C95ECD">
              <w:rPr>
                <w:noProof/>
                <w:webHidden/>
              </w:rPr>
              <w:fldChar w:fldCharType="end"/>
            </w:r>
          </w:hyperlink>
        </w:p>
        <w:p w14:paraId="509748A5" w14:textId="03DD1A2D" w:rsidR="00C95ECD" w:rsidRDefault="002D56B1">
          <w:pPr>
            <w:pStyle w:val="Verzeichnis2"/>
            <w:rPr>
              <w:rFonts w:asciiTheme="minorHAnsi" w:hAnsiTheme="minorHAnsi"/>
              <w:noProof/>
              <w:sz w:val="22"/>
              <w:lang w:val="fr-FR" w:eastAsia="fr-FR" w:bidi="ar-SA"/>
            </w:rPr>
          </w:pPr>
          <w:hyperlink w:anchor="_Toc104799956" w:history="1">
            <w:r w:rsidR="00C95ECD" w:rsidRPr="004C7E37">
              <w:rPr>
                <w:rStyle w:val="Hyperlink"/>
                <w:rFonts w:eastAsia="Times New Roman"/>
                <w:noProof/>
              </w:rPr>
              <w:t>3.6</w:t>
            </w:r>
            <w:r w:rsidR="00C95ECD">
              <w:rPr>
                <w:rFonts w:asciiTheme="minorHAnsi" w:hAnsiTheme="minorHAnsi"/>
                <w:noProof/>
                <w:sz w:val="22"/>
                <w:lang w:val="fr-FR" w:eastAsia="fr-FR" w:bidi="ar-SA"/>
              </w:rPr>
              <w:tab/>
            </w:r>
            <w:r w:rsidR="00C95ECD" w:rsidRPr="004C7E37">
              <w:rPr>
                <w:rStyle w:val="Hyperlink"/>
                <w:noProof/>
              </w:rPr>
              <w:t>Riduzioni delle emissioni attese (ex ante)</w:t>
            </w:r>
            <w:r w:rsidR="00C95ECD">
              <w:rPr>
                <w:noProof/>
                <w:webHidden/>
              </w:rPr>
              <w:tab/>
            </w:r>
            <w:r w:rsidR="00C95ECD">
              <w:rPr>
                <w:noProof/>
                <w:webHidden/>
              </w:rPr>
              <w:fldChar w:fldCharType="begin"/>
            </w:r>
            <w:r w:rsidR="00C95ECD">
              <w:rPr>
                <w:noProof/>
                <w:webHidden/>
              </w:rPr>
              <w:instrText xml:space="preserve"> PAGEREF _Toc104799956 \h </w:instrText>
            </w:r>
            <w:r w:rsidR="00C95ECD">
              <w:rPr>
                <w:noProof/>
                <w:webHidden/>
              </w:rPr>
            </w:r>
            <w:r w:rsidR="00C95ECD">
              <w:rPr>
                <w:noProof/>
                <w:webHidden/>
              </w:rPr>
              <w:fldChar w:fldCharType="separate"/>
            </w:r>
            <w:r w:rsidR="00C95ECD">
              <w:rPr>
                <w:noProof/>
                <w:webHidden/>
              </w:rPr>
              <w:t>12</w:t>
            </w:r>
            <w:r w:rsidR="00C95ECD">
              <w:rPr>
                <w:noProof/>
                <w:webHidden/>
              </w:rPr>
              <w:fldChar w:fldCharType="end"/>
            </w:r>
          </w:hyperlink>
        </w:p>
        <w:p w14:paraId="56CABD6E" w14:textId="4C606B94" w:rsidR="00C95ECD" w:rsidRDefault="002D56B1">
          <w:pPr>
            <w:pStyle w:val="Verzeichnis2"/>
            <w:rPr>
              <w:rFonts w:asciiTheme="minorHAnsi" w:hAnsiTheme="minorHAnsi"/>
              <w:noProof/>
              <w:sz w:val="22"/>
              <w:lang w:val="fr-FR" w:eastAsia="fr-FR" w:bidi="ar-SA"/>
            </w:rPr>
          </w:pPr>
          <w:hyperlink w:anchor="_Toc104799957" w:history="1">
            <w:r w:rsidR="00C95ECD" w:rsidRPr="004C7E37">
              <w:rPr>
                <w:rStyle w:val="Hyperlink"/>
                <w:noProof/>
                <w:lang w:eastAsia="en-US"/>
              </w:rPr>
              <w:t>3.7</w:t>
            </w:r>
            <w:r w:rsidR="00C95ECD">
              <w:rPr>
                <w:rFonts w:asciiTheme="minorHAnsi" w:hAnsiTheme="minorHAnsi"/>
                <w:noProof/>
                <w:sz w:val="22"/>
                <w:lang w:val="fr-FR" w:eastAsia="fr-FR" w:bidi="ar-SA"/>
              </w:rPr>
              <w:tab/>
            </w:r>
            <w:r w:rsidR="00C95ECD" w:rsidRPr="004C7E37">
              <w:rPr>
                <w:rStyle w:val="Hyperlink"/>
                <w:rFonts w:eastAsia="Times New Roman"/>
                <w:noProof/>
                <w:lang w:eastAsia="en-US"/>
              </w:rPr>
              <w:t>Permanenza del sequestro del carbonio</w:t>
            </w:r>
            <w:r w:rsidR="00C95ECD">
              <w:rPr>
                <w:noProof/>
                <w:webHidden/>
              </w:rPr>
              <w:tab/>
            </w:r>
            <w:r w:rsidR="00C95ECD">
              <w:rPr>
                <w:noProof/>
                <w:webHidden/>
              </w:rPr>
              <w:fldChar w:fldCharType="begin"/>
            </w:r>
            <w:r w:rsidR="00C95ECD">
              <w:rPr>
                <w:noProof/>
                <w:webHidden/>
              </w:rPr>
              <w:instrText xml:space="preserve"> PAGEREF _Toc104799957 \h </w:instrText>
            </w:r>
            <w:r w:rsidR="00C95ECD">
              <w:rPr>
                <w:noProof/>
                <w:webHidden/>
              </w:rPr>
            </w:r>
            <w:r w:rsidR="00C95ECD">
              <w:rPr>
                <w:noProof/>
                <w:webHidden/>
              </w:rPr>
              <w:fldChar w:fldCharType="separate"/>
            </w:r>
            <w:r w:rsidR="00C95ECD">
              <w:rPr>
                <w:noProof/>
                <w:webHidden/>
              </w:rPr>
              <w:t>14</w:t>
            </w:r>
            <w:r w:rsidR="00C95ECD">
              <w:rPr>
                <w:noProof/>
                <w:webHidden/>
              </w:rPr>
              <w:fldChar w:fldCharType="end"/>
            </w:r>
          </w:hyperlink>
        </w:p>
        <w:p w14:paraId="3AD1F67C" w14:textId="5CB0B2AD" w:rsidR="00C95ECD" w:rsidRDefault="002D56B1">
          <w:pPr>
            <w:pStyle w:val="Verzeichnis1"/>
            <w:rPr>
              <w:rFonts w:asciiTheme="minorHAnsi" w:hAnsiTheme="minorHAnsi"/>
              <w:sz w:val="22"/>
              <w:lang w:val="fr-FR" w:eastAsia="fr-FR" w:bidi="ar-SA"/>
            </w:rPr>
          </w:pPr>
          <w:hyperlink w:anchor="_Toc104799958" w:history="1">
            <w:r w:rsidR="00C95ECD" w:rsidRPr="004C7E37">
              <w:rPr>
                <w:rStyle w:val="Hyperlink"/>
                <w:rFonts w:eastAsia="Times New Roman"/>
              </w:rPr>
              <w:t>4</w:t>
            </w:r>
            <w:r w:rsidR="00C95ECD">
              <w:rPr>
                <w:rFonts w:asciiTheme="minorHAnsi" w:hAnsiTheme="minorHAnsi"/>
                <w:sz w:val="22"/>
                <w:lang w:val="fr-FR" w:eastAsia="fr-FR" w:bidi="ar-SA"/>
              </w:rPr>
              <w:tab/>
            </w:r>
            <w:r w:rsidR="00C95ECD" w:rsidRPr="004C7E37">
              <w:rPr>
                <w:rStyle w:val="Hyperlink"/>
              </w:rPr>
              <w:t>Prova dell’addizionalità</w:t>
            </w:r>
            <w:r w:rsidR="00C95ECD">
              <w:rPr>
                <w:webHidden/>
              </w:rPr>
              <w:tab/>
            </w:r>
            <w:r w:rsidR="00C95ECD">
              <w:rPr>
                <w:webHidden/>
              </w:rPr>
              <w:fldChar w:fldCharType="begin"/>
            </w:r>
            <w:r w:rsidR="00C95ECD">
              <w:rPr>
                <w:webHidden/>
              </w:rPr>
              <w:instrText xml:space="preserve"> PAGEREF _Toc104799958 \h </w:instrText>
            </w:r>
            <w:r w:rsidR="00C95ECD">
              <w:rPr>
                <w:webHidden/>
              </w:rPr>
            </w:r>
            <w:r w:rsidR="00C95ECD">
              <w:rPr>
                <w:webHidden/>
              </w:rPr>
              <w:fldChar w:fldCharType="separate"/>
            </w:r>
            <w:r w:rsidR="00C95ECD">
              <w:rPr>
                <w:webHidden/>
              </w:rPr>
              <w:t>15</w:t>
            </w:r>
            <w:r w:rsidR="00C95ECD">
              <w:rPr>
                <w:webHidden/>
              </w:rPr>
              <w:fldChar w:fldCharType="end"/>
            </w:r>
          </w:hyperlink>
        </w:p>
        <w:p w14:paraId="23E9BE80" w14:textId="5044D47E" w:rsidR="00C95ECD" w:rsidRDefault="002D56B1">
          <w:pPr>
            <w:pStyle w:val="Verzeichnis1"/>
            <w:rPr>
              <w:rFonts w:asciiTheme="minorHAnsi" w:hAnsiTheme="minorHAnsi"/>
              <w:sz w:val="22"/>
              <w:lang w:val="fr-FR" w:eastAsia="fr-FR" w:bidi="ar-SA"/>
            </w:rPr>
          </w:pPr>
          <w:hyperlink w:anchor="_Toc104799959" w:history="1">
            <w:r w:rsidR="00C95ECD" w:rsidRPr="004C7E37">
              <w:rPr>
                <w:rStyle w:val="Hyperlink"/>
                <w:rFonts w:eastAsia="Times New Roman"/>
              </w:rPr>
              <w:t>5</w:t>
            </w:r>
            <w:r w:rsidR="00C95ECD">
              <w:rPr>
                <w:rFonts w:asciiTheme="minorHAnsi" w:hAnsiTheme="minorHAnsi"/>
                <w:sz w:val="22"/>
                <w:lang w:val="fr-FR" w:eastAsia="fr-FR" w:bidi="ar-SA"/>
              </w:rPr>
              <w:tab/>
            </w:r>
            <w:r w:rsidR="00C95ECD" w:rsidRPr="004C7E37">
              <w:rPr>
                <w:rStyle w:val="Hyperlink"/>
              </w:rPr>
              <w:t>Strutturazione e realizzazione del monitoraggio</w:t>
            </w:r>
            <w:r w:rsidR="00C95ECD">
              <w:rPr>
                <w:webHidden/>
              </w:rPr>
              <w:tab/>
            </w:r>
            <w:r w:rsidR="00C95ECD">
              <w:rPr>
                <w:webHidden/>
              </w:rPr>
              <w:fldChar w:fldCharType="begin"/>
            </w:r>
            <w:r w:rsidR="00C95ECD">
              <w:rPr>
                <w:webHidden/>
              </w:rPr>
              <w:instrText xml:space="preserve"> PAGEREF _Toc104799959 \h </w:instrText>
            </w:r>
            <w:r w:rsidR="00C95ECD">
              <w:rPr>
                <w:webHidden/>
              </w:rPr>
            </w:r>
            <w:r w:rsidR="00C95ECD">
              <w:rPr>
                <w:webHidden/>
              </w:rPr>
              <w:fldChar w:fldCharType="separate"/>
            </w:r>
            <w:r w:rsidR="00C95ECD">
              <w:rPr>
                <w:webHidden/>
              </w:rPr>
              <w:t>16</w:t>
            </w:r>
            <w:r w:rsidR="00C95ECD">
              <w:rPr>
                <w:webHidden/>
              </w:rPr>
              <w:fldChar w:fldCharType="end"/>
            </w:r>
          </w:hyperlink>
        </w:p>
        <w:p w14:paraId="593E0AF7" w14:textId="3900382E" w:rsidR="00C95ECD" w:rsidRDefault="002D56B1">
          <w:pPr>
            <w:pStyle w:val="Verzeichnis2"/>
            <w:rPr>
              <w:rFonts w:asciiTheme="minorHAnsi" w:hAnsiTheme="minorHAnsi"/>
              <w:noProof/>
              <w:sz w:val="22"/>
              <w:lang w:val="fr-FR" w:eastAsia="fr-FR" w:bidi="ar-SA"/>
            </w:rPr>
          </w:pPr>
          <w:hyperlink w:anchor="_Toc104799960" w:history="1">
            <w:r w:rsidR="00C95ECD" w:rsidRPr="004C7E37">
              <w:rPr>
                <w:rStyle w:val="Hyperlink"/>
                <w:rFonts w:eastAsia="Times New Roman"/>
                <w:noProof/>
              </w:rPr>
              <w:t>5.1</w:t>
            </w:r>
            <w:r w:rsidR="00C95ECD">
              <w:rPr>
                <w:rFonts w:asciiTheme="minorHAnsi" w:hAnsiTheme="minorHAnsi"/>
                <w:noProof/>
                <w:sz w:val="22"/>
                <w:lang w:val="fr-FR" w:eastAsia="fr-FR" w:bidi="ar-SA"/>
              </w:rPr>
              <w:tab/>
            </w:r>
            <w:r w:rsidR="00C95ECD" w:rsidRPr="004C7E37">
              <w:rPr>
                <w:rStyle w:val="Hyperlink"/>
                <w:noProof/>
              </w:rPr>
              <w:t>Descrizione del metodo di rilevamento</w:t>
            </w:r>
            <w:r w:rsidR="00C95ECD">
              <w:rPr>
                <w:noProof/>
                <w:webHidden/>
              </w:rPr>
              <w:tab/>
            </w:r>
            <w:r w:rsidR="00C95ECD">
              <w:rPr>
                <w:noProof/>
                <w:webHidden/>
              </w:rPr>
              <w:fldChar w:fldCharType="begin"/>
            </w:r>
            <w:r w:rsidR="00C95ECD">
              <w:rPr>
                <w:noProof/>
                <w:webHidden/>
              </w:rPr>
              <w:instrText xml:space="preserve"> PAGEREF _Toc104799960 \h </w:instrText>
            </w:r>
            <w:r w:rsidR="00C95ECD">
              <w:rPr>
                <w:noProof/>
                <w:webHidden/>
              </w:rPr>
            </w:r>
            <w:r w:rsidR="00C95ECD">
              <w:rPr>
                <w:noProof/>
                <w:webHidden/>
              </w:rPr>
              <w:fldChar w:fldCharType="separate"/>
            </w:r>
            <w:r w:rsidR="00C95ECD">
              <w:rPr>
                <w:noProof/>
                <w:webHidden/>
              </w:rPr>
              <w:t>16</w:t>
            </w:r>
            <w:r w:rsidR="00C95ECD">
              <w:rPr>
                <w:noProof/>
                <w:webHidden/>
              </w:rPr>
              <w:fldChar w:fldCharType="end"/>
            </w:r>
          </w:hyperlink>
        </w:p>
        <w:p w14:paraId="3C379719" w14:textId="4F179E32" w:rsidR="00C95ECD" w:rsidRDefault="002D56B1">
          <w:pPr>
            <w:pStyle w:val="Verzeichnis2"/>
            <w:rPr>
              <w:rFonts w:asciiTheme="minorHAnsi" w:hAnsiTheme="minorHAnsi"/>
              <w:noProof/>
              <w:sz w:val="22"/>
              <w:lang w:val="fr-FR" w:eastAsia="fr-FR" w:bidi="ar-SA"/>
            </w:rPr>
          </w:pPr>
          <w:hyperlink w:anchor="_Toc104799961" w:history="1">
            <w:r w:rsidR="00C95ECD" w:rsidRPr="004C7E37">
              <w:rPr>
                <w:rStyle w:val="Hyperlink"/>
                <w:rFonts w:eastAsia="Times New Roman"/>
                <w:noProof/>
              </w:rPr>
              <w:t>5.2</w:t>
            </w:r>
            <w:r w:rsidR="00C95ECD">
              <w:rPr>
                <w:rFonts w:asciiTheme="minorHAnsi" w:hAnsiTheme="minorHAnsi"/>
                <w:noProof/>
                <w:sz w:val="22"/>
                <w:lang w:val="fr-FR" w:eastAsia="fr-FR" w:bidi="ar-SA"/>
              </w:rPr>
              <w:tab/>
            </w:r>
            <w:r w:rsidR="00C95ECD" w:rsidRPr="004C7E37">
              <w:rPr>
                <w:rStyle w:val="Hyperlink"/>
                <w:noProof/>
              </w:rPr>
              <w:t>Calcolo ex post delle riduzioni delle emissioni computabili</w:t>
            </w:r>
            <w:r w:rsidR="00C95ECD">
              <w:rPr>
                <w:noProof/>
                <w:webHidden/>
              </w:rPr>
              <w:tab/>
            </w:r>
            <w:r w:rsidR="00C95ECD">
              <w:rPr>
                <w:noProof/>
                <w:webHidden/>
              </w:rPr>
              <w:fldChar w:fldCharType="begin"/>
            </w:r>
            <w:r w:rsidR="00C95ECD">
              <w:rPr>
                <w:noProof/>
                <w:webHidden/>
              </w:rPr>
              <w:instrText xml:space="preserve"> PAGEREF _Toc104799961 \h </w:instrText>
            </w:r>
            <w:r w:rsidR="00C95ECD">
              <w:rPr>
                <w:noProof/>
                <w:webHidden/>
              </w:rPr>
            </w:r>
            <w:r w:rsidR="00C95ECD">
              <w:rPr>
                <w:noProof/>
                <w:webHidden/>
              </w:rPr>
              <w:fldChar w:fldCharType="separate"/>
            </w:r>
            <w:r w:rsidR="00C95ECD">
              <w:rPr>
                <w:noProof/>
                <w:webHidden/>
              </w:rPr>
              <w:t>17</w:t>
            </w:r>
            <w:r w:rsidR="00C95ECD">
              <w:rPr>
                <w:noProof/>
                <w:webHidden/>
              </w:rPr>
              <w:fldChar w:fldCharType="end"/>
            </w:r>
          </w:hyperlink>
        </w:p>
        <w:p w14:paraId="3BAC6D1A" w14:textId="08537C44" w:rsidR="00C95ECD" w:rsidRDefault="002D56B1">
          <w:pPr>
            <w:pStyle w:val="Verzeichnis3"/>
            <w:rPr>
              <w:rFonts w:asciiTheme="minorHAnsi" w:hAnsiTheme="minorHAnsi"/>
              <w:noProof/>
              <w:sz w:val="22"/>
              <w:lang w:val="fr-FR" w:eastAsia="fr-FR" w:bidi="ar-SA"/>
            </w:rPr>
          </w:pPr>
          <w:hyperlink w:anchor="_Toc104799962" w:history="1">
            <w:r w:rsidR="00C95ECD" w:rsidRPr="004C7E37">
              <w:rPr>
                <w:rStyle w:val="Hyperlink"/>
                <w:noProof/>
              </w:rPr>
              <w:t>5.2.1</w:t>
            </w:r>
            <w:r w:rsidR="00C95ECD">
              <w:rPr>
                <w:rFonts w:asciiTheme="minorHAnsi" w:hAnsiTheme="minorHAnsi"/>
                <w:noProof/>
                <w:sz w:val="22"/>
                <w:lang w:val="fr-FR" w:eastAsia="fr-FR" w:bidi="ar-SA"/>
              </w:rPr>
              <w:tab/>
            </w:r>
            <w:r w:rsidR="00C95ECD" w:rsidRPr="004C7E37">
              <w:rPr>
                <w:rStyle w:val="Hyperlink"/>
                <w:noProof/>
              </w:rPr>
              <w:t>Formula per il calcolo ex post delle riduzioni delle emissioni conseguite</w:t>
            </w:r>
            <w:r w:rsidR="00C95ECD">
              <w:rPr>
                <w:noProof/>
                <w:webHidden/>
              </w:rPr>
              <w:tab/>
            </w:r>
            <w:r w:rsidR="00C95ECD">
              <w:rPr>
                <w:noProof/>
                <w:webHidden/>
              </w:rPr>
              <w:fldChar w:fldCharType="begin"/>
            </w:r>
            <w:r w:rsidR="00C95ECD">
              <w:rPr>
                <w:noProof/>
                <w:webHidden/>
              </w:rPr>
              <w:instrText xml:space="preserve"> PAGEREF _Toc104799962 \h </w:instrText>
            </w:r>
            <w:r w:rsidR="00C95ECD">
              <w:rPr>
                <w:noProof/>
                <w:webHidden/>
              </w:rPr>
            </w:r>
            <w:r w:rsidR="00C95ECD">
              <w:rPr>
                <w:noProof/>
                <w:webHidden/>
              </w:rPr>
              <w:fldChar w:fldCharType="separate"/>
            </w:r>
            <w:r w:rsidR="00C95ECD">
              <w:rPr>
                <w:noProof/>
                <w:webHidden/>
              </w:rPr>
              <w:t>17</w:t>
            </w:r>
            <w:r w:rsidR="00C95ECD">
              <w:rPr>
                <w:noProof/>
                <w:webHidden/>
              </w:rPr>
              <w:fldChar w:fldCharType="end"/>
            </w:r>
          </w:hyperlink>
        </w:p>
        <w:p w14:paraId="60E2622C" w14:textId="1618C55B" w:rsidR="00C95ECD" w:rsidRDefault="002D56B1">
          <w:pPr>
            <w:pStyle w:val="Verzeichnis3"/>
            <w:rPr>
              <w:rFonts w:asciiTheme="minorHAnsi" w:hAnsiTheme="minorHAnsi"/>
              <w:noProof/>
              <w:sz w:val="22"/>
              <w:lang w:val="fr-FR" w:eastAsia="fr-FR" w:bidi="ar-SA"/>
            </w:rPr>
          </w:pPr>
          <w:hyperlink w:anchor="_Toc104799963" w:history="1">
            <w:r w:rsidR="00C95ECD" w:rsidRPr="004C7E37">
              <w:rPr>
                <w:rStyle w:val="Hyperlink"/>
                <w:noProof/>
              </w:rPr>
              <w:t>5.2.2</w:t>
            </w:r>
            <w:r w:rsidR="00C95ECD">
              <w:rPr>
                <w:rFonts w:asciiTheme="minorHAnsi" w:hAnsiTheme="minorHAnsi"/>
                <w:noProof/>
                <w:sz w:val="22"/>
                <w:lang w:val="fr-FR" w:eastAsia="fr-FR" w:bidi="ar-SA"/>
              </w:rPr>
              <w:tab/>
            </w:r>
            <w:r w:rsidR="00C95ECD" w:rsidRPr="004C7E37">
              <w:rPr>
                <w:rStyle w:val="Hyperlink"/>
                <w:noProof/>
              </w:rPr>
              <w:t>Ripartizione degli effetti</w:t>
            </w:r>
            <w:r w:rsidR="00C95ECD">
              <w:rPr>
                <w:noProof/>
                <w:webHidden/>
              </w:rPr>
              <w:tab/>
            </w:r>
            <w:r w:rsidR="00C95ECD">
              <w:rPr>
                <w:noProof/>
                <w:webHidden/>
              </w:rPr>
              <w:fldChar w:fldCharType="begin"/>
            </w:r>
            <w:r w:rsidR="00C95ECD">
              <w:rPr>
                <w:noProof/>
                <w:webHidden/>
              </w:rPr>
              <w:instrText xml:space="preserve"> PAGEREF _Toc104799963 \h </w:instrText>
            </w:r>
            <w:r w:rsidR="00C95ECD">
              <w:rPr>
                <w:noProof/>
                <w:webHidden/>
              </w:rPr>
            </w:r>
            <w:r w:rsidR="00C95ECD">
              <w:rPr>
                <w:noProof/>
                <w:webHidden/>
              </w:rPr>
              <w:fldChar w:fldCharType="separate"/>
            </w:r>
            <w:r w:rsidR="00C95ECD">
              <w:rPr>
                <w:noProof/>
                <w:webHidden/>
              </w:rPr>
              <w:t>17</w:t>
            </w:r>
            <w:r w:rsidR="00C95ECD">
              <w:rPr>
                <w:noProof/>
                <w:webHidden/>
              </w:rPr>
              <w:fldChar w:fldCharType="end"/>
            </w:r>
          </w:hyperlink>
        </w:p>
        <w:p w14:paraId="67DD291E" w14:textId="75570B98" w:rsidR="00C95ECD" w:rsidRDefault="002D56B1">
          <w:pPr>
            <w:pStyle w:val="Verzeichnis2"/>
            <w:rPr>
              <w:rFonts w:asciiTheme="minorHAnsi" w:hAnsiTheme="minorHAnsi"/>
              <w:noProof/>
              <w:sz w:val="22"/>
              <w:lang w:val="fr-FR" w:eastAsia="fr-FR" w:bidi="ar-SA"/>
            </w:rPr>
          </w:pPr>
          <w:hyperlink w:anchor="_Toc104799964" w:history="1">
            <w:r w:rsidR="00C95ECD" w:rsidRPr="004C7E37">
              <w:rPr>
                <w:rStyle w:val="Hyperlink"/>
                <w:rFonts w:eastAsia="Times New Roman"/>
                <w:noProof/>
              </w:rPr>
              <w:t>5.3</w:t>
            </w:r>
            <w:r w:rsidR="00C95ECD">
              <w:rPr>
                <w:rFonts w:asciiTheme="minorHAnsi" w:hAnsiTheme="minorHAnsi"/>
                <w:noProof/>
                <w:sz w:val="22"/>
                <w:lang w:val="fr-FR" w:eastAsia="fr-FR" w:bidi="ar-SA"/>
              </w:rPr>
              <w:tab/>
            </w:r>
            <w:r w:rsidR="00C95ECD" w:rsidRPr="004C7E37">
              <w:rPr>
                <w:rStyle w:val="Hyperlink"/>
                <w:noProof/>
              </w:rPr>
              <w:t>Rilevamento dei dati e parametri</w:t>
            </w:r>
            <w:r w:rsidR="00C95ECD">
              <w:rPr>
                <w:noProof/>
                <w:webHidden/>
              </w:rPr>
              <w:tab/>
            </w:r>
            <w:r w:rsidR="00C95ECD">
              <w:rPr>
                <w:noProof/>
                <w:webHidden/>
              </w:rPr>
              <w:fldChar w:fldCharType="begin"/>
            </w:r>
            <w:r w:rsidR="00C95ECD">
              <w:rPr>
                <w:noProof/>
                <w:webHidden/>
              </w:rPr>
              <w:instrText xml:space="preserve"> PAGEREF _Toc104799964 \h </w:instrText>
            </w:r>
            <w:r w:rsidR="00C95ECD">
              <w:rPr>
                <w:noProof/>
                <w:webHidden/>
              </w:rPr>
            </w:r>
            <w:r w:rsidR="00C95ECD">
              <w:rPr>
                <w:noProof/>
                <w:webHidden/>
              </w:rPr>
              <w:fldChar w:fldCharType="separate"/>
            </w:r>
            <w:r w:rsidR="00C95ECD">
              <w:rPr>
                <w:noProof/>
                <w:webHidden/>
              </w:rPr>
              <w:t>17</w:t>
            </w:r>
            <w:r w:rsidR="00C95ECD">
              <w:rPr>
                <w:noProof/>
                <w:webHidden/>
              </w:rPr>
              <w:fldChar w:fldCharType="end"/>
            </w:r>
          </w:hyperlink>
        </w:p>
        <w:p w14:paraId="2A7F5CC2" w14:textId="4E2303DF" w:rsidR="00C95ECD" w:rsidRDefault="002D56B1">
          <w:pPr>
            <w:pStyle w:val="Verzeichnis3"/>
            <w:rPr>
              <w:rFonts w:asciiTheme="minorHAnsi" w:hAnsiTheme="minorHAnsi"/>
              <w:noProof/>
              <w:sz w:val="22"/>
              <w:lang w:val="fr-FR" w:eastAsia="fr-FR" w:bidi="ar-SA"/>
            </w:rPr>
          </w:pPr>
          <w:hyperlink w:anchor="_Toc104799965" w:history="1">
            <w:r w:rsidR="00C95ECD" w:rsidRPr="004C7E37">
              <w:rPr>
                <w:rStyle w:val="Hyperlink"/>
                <w:rFonts w:eastAsia="Times New Roman"/>
                <w:noProof/>
              </w:rPr>
              <w:t>5.3.1</w:t>
            </w:r>
            <w:r w:rsidR="00C95ECD">
              <w:rPr>
                <w:rFonts w:asciiTheme="minorHAnsi" w:hAnsiTheme="minorHAnsi"/>
                <w:noProof/>
                <w:sz w:val="22"/>
                <w:lang w:val="fr-FR" w:eastAsia="fr-FR" w:bidi="ar-SA"/>
              </w:rPr>
              <w:tab/>
            </w:r>
            <w:r w:rsidR="00C95ECD" w:rsidRPr="004C7E37">
              <w:rPr>
                <w:rStyle w:val="Hyperlink"/>
                <w:noProof/>
              </w:rPr>
              <w:t>Parametri fissi</w:t>
            </w:r>
            <w:r w:rsidR="00C95ECD">
              <w:rPr>
                <w:noProof/>
                <w:webHidden/>
              </w:rPr>
              <w:tab/>
            </w:r>
            <w:r w:rsidR="00C95ECD">
              <w:rPr>
                <w:noProof/>
                <w:webHidden/>
              </w:rPr>
              <w:fldChar w:fldCharType="begin"/>
            </w:r>
            <w:r w:rsidR="00C95ECD">
              <w:rPr>
                <w:noProof/>
                <w:webHidden/>
              </w:rPr>
              <w:instrText xml:space="preserve"> PAGEREF _Toc104799965 \h </w:instrText>
            </w:r>
            <w:r w:rsidR="00C95ECD">
              <w:rPr>
                <w:noProof/>
                <w:webHidden/>
              </w:rPr>
            </w:r>
            <w:r w:rsidR="00C95ECD">
              <w:rPr>
                <w:noProof/>
                <w:webHidden/>
              </w:rPr>
              <w:fldChar w:fldCharType="separate"/>
            </w:r>
            <w:r w:rsidR="00C95ECD">
              <w:rPr>
                <w:noProof/>
                <w:webHidden/>
              </w:rPr>
              <w:t>17</w:t>
            </w:r>
            <w:r w:rsidR="00C95ECD">
              <w:rPr>
                <w:noProof/>
                <w:webHidden/>
              </w:rPr>
              <w:fldChar w:fldCharType="end"/>
            </w:r>
          </w:hyperlink>
        </w:p>
        <w:p w14:paraId="731657CA" w14:textId="18A02A8E" w:rsidR="00C95ECD" w:rsidRDefault="002D56B1">
          <w:pPr>
            <w:pStyle w:val="Verzeichnis3"/>
            <w:rPr>
              <w:rFonts w:asciiTheme="minorHAnsi" w:hAnsiTheme="minorHAnsi"/>
              <w:noProof/>
              <w:sz w:val="22"/>
              <w:lang w:val="fr-FR" w:eastAsia="fr-FR" w:bidi="ar-SA"/>
            </w:rPr>
          </w:pPr>
          <w:hyperlink w:anchor="_Toc104799966" w:history="1">
            <w:r w:rsidR="00C95ECD" w:rsidRPr="004C7E37">
              <w:rPr>
                <w:rStyle w:val="Hyperlink"/>
                <w:rFonts w:eastAsia="Times New Roman"/>
                <w:noProof/>
              </w:rPr>
              <w:t>5.3.2</w:t>
            </w:r>
            <w:r w:rsidR="00C95ECD">
              <w:rPr>
                <w:rFonts w:asciiTheme="minorHAnsi" w:hAnsiTheme="minorHAnsi"/>
                <w:noProof/>
                <w:sz w:val="22"/>
                <w:lang w:val="fr-FR" w:eastAsia="fr-FR" w:bidi="ar-SA"/>
              </w:rPr>
              <w:tab/>
            </w:r>
            <w:r w:rsidR="00C95ECD" w:rsidRPr="004C7E37">
              <w:rPr>
                <w:rStyle w:val="Hyperlink"/>
                <w:noProof/>
              </w:rPr>
              <w:t>Parametri dinamici e valori misurati</w:t>
            </w:r>
            <w:r w:rsidR="00C95ECD">
              <w:rPr>
                <w:noProof/>
                <w:webHidden/>
              </w:rPr>
              <w:tab/>
            </w:r>
            <w:r w:rsidR="00C95ECD">
              <w:rPr>
                <w:noProof/>
                <w:webHidden/>
              </w:rPr>
              <w:fldChar w:fldCharType="begin"/>
            </w:r>
            <w:r w:rsidR="00C95ECD">
              <w:rPr>
                <w:noProof/>
                <w:webHidden/>
              </w:rPr>
              <w:instrText xml:space="preserve"> PAGEREF _Toc104799966 \h </w:instrText>
            </w:r>
            <w:r w:rsidR="00C95ECD">
              <w:rPr>
                <w:noProof/>
                <w:webHidden/>
              </w:rPr>
            </w:r>
            <w:r w:rsidR="00C95ECD">
              <w:rPr>
                <w:noProof/>
                <w:webHidden/>
              </w:rPr>
              <w:fldChar w:fldCharType="separate"/>
            </w:r>
            <w:r w:rsidR="00C95ECD">
              <w:rPr>
                <w:noProof/>
                <w:webHidden/>
              </w:rPr>
              <w:t>17</w:t>
            </w:r>
            <w:r w:rsidR="00C95ECD">
              <w:rPr>
                <w:noProof/>
                <w:webHidden/>
              </w:rPr>
              <w:fldChar w:fldCharType="end"/>
            </w:r>
          </w:hyperlink>
        </w:p>
        <w:p w14:paraId="3B32CE01" w14:textId="4EEBE356" w:rsidR="00C95ECD" w:rsidRDefault="002D56B1">
          <w:pPr>
            <w:pStyle w:val="Verzeichnis3"/>
            <w:rPr>
              <w:rFonts w:asciiTheme="minorHAnsi" w:hAnsiTheme="minorHAnsi"/>
              <w:noProof/>
              <w:sz w:val="22"/>
              <w:lang w:val="fr-FR" w:eastAsia="fr-FR" w:bidi="ar-SA"/>
            </w:rPr>
          </w:pPr>
          <w:hyperlink w:anchor="_Toc104799967" w:history="1">
            <w:r w:rsidR="00C95ECD" w:rsidRPr="004C7E37">
              <w:rPr>
                <w:rStyle w:val="Hyperlink"/>
                <w:noProof/>
              </w:rPr>
              <w:t>5.3.3</w:t>
            </w:r>
            <w:r w:rsidR="00C95ECD">
              <w:rPr>
                <w:rFonts w:asciiTheme="minorHAnsi" w:hAnsiTheme="minorHAnsi"/>
                <w:noProof/>
                <w:sz w:val="22"/>
                <w:lang w:val="fr-FR" w:eastAsia="fr-FR" w:bidi="ar-SA"/>
              </w:rPr>
              <w:tab/>
            </w:r>
            <w:r w:rsidR="00C95ECD" w:rsidRPr="004C7E37">
              <w:rPr>
                <w:rStyle w:val="Hyperlink"/>
                <w:noProof/>
              </w:rPr>
              <w:t>Plausibilizzazione dei dati e dei calcoli</w:t>
            </w:r>
            <w:r w:rsidR="00C95ECD">
              <w:rPr>
                <w:noProof/>
                <w:webHidden/>
              </w:rPr>
              <w:tab/>
            </w:r>
            <w:r w:rsidR="00C95ECD">
              <w:rPr>
                <w:noProof/>
                <w:webHidden/>
              </w:rPr>
              <w:fldChar w:fldCharType="begin"/>
            </w:r>
            <w:r w:rsidR="00C95ECD">
              <w:rPr>
                <w:noProof/>
                <w:webHidden/>
              </w:rPr>
              <w:instrText xml:space="preserve"> PAGEREF _Toc104799967 \h </w:instrText>
            </w:r>
            <w:r w:rsidR="00C95ECD">
              <w:rPr>
                <w:noProof/>
                <w:webHidden/>
              </w:rPr>
            </w:r>
            <w:r w:rsidR="00C95ECD">
              <w:rPr>
                <w:noProof/>
                <w:webHidden/>
              </w:rPr>
              <w:fldChar w:fldCharType="separate"/>
            </w:r>
            <w:r w:rsidR="00C95ECD">
              <w:rPr>
                <w:noProof/>
                <w:webHidden/>
              </w:rPr>
              <w:t>18</w:t>
            </w:r>
            <w:r w:rsidR="00C95ECD">
              <w:rPr>
                <w:noProof/>
                <w:webHidden/>
              </w:rPr>
              <w:fldChar w:fldCharType="end"/>
            </w:r>
          </w:hyperlink>
        </w:p>
        <w:p w14:paraId="2715CC50" w14:textId="03B9540C" w:rsidR="00C95ECD" w:rsidRDefault="002D56B1">
          <w:pPr>
            <w:pStyle w:val="Verzeichnis3"/>
            <w:rPr>
              <w:rFonts w:asciiTheme="minorHAnsi" w:hAnsiTheme="minorHAnsi"/>
              <w:noProof/>
              <w:sz w:val="22"/>
              <w:lang w:val="fr-FR" w:eastAsia="fr-FR" w:bidi="ar-SA"/>
            </w:rPr>
          </w:pPr>
          <w:hyperlink w:anchor="_Toc104799968" w:history="1">
            <w:r w:rsidR="00C95ECD" w:rsidRPr="004C7E37">
              <w:rPr>
                <w:rStyle w:val="Hyperlink"/>
                <w:rFonts w:eastAsia="Times New Roman"/>
                <w:noProof/>
              </w:rPr>
              <w:t>5.3.4</w:t>
            </w:r>
            <w:r w:rsidR="00C95ECD">
              <w:rPr>
                <w:rFonts w:asciiTheme="minorHAnsi" w:hAnsiTheme="minorHAnsi"/>
                <w:noProof/>
                <w:sz w:val="22"/>
                <w:lang w:val="fr-FR" w:eastAsia="fr-FR" w:bidi="ar-SA"/>
              </w:rPr>
              <w:tab/>
            </w:r>
            <w:r w:rsidR="00C95ECD" w:rsidRPr="004C7E37">
              <w:rPr>
                <w:rStyle w:val="Hyperlink"/>
                <w:noProof/>
              </w:rPr>
              <w:t>Verifica del fattore d’influenza e dello sviluppo di riferimento definito ex ante</w:t>
            </w:r>
            <w:r w:rsidR="00C95ECD">
              <w:rPr>
                <w:noProof/>
                <w:webHidden/>
              </w:rPr>
              <w:tab/>
            </w:r>
            <w:r w:rsidR="00C95ECD">
              <w:rPr>
                <w:noProof/>
                <w:webHidden/>
              </w:rPr>
              <w:fldChar w:fldCharType="begin"/>
            </w:r>
            <w:r w:rsidR="00C95ECD">
              <w:rPr>
                <w:noProof/>
                <w:webHidden/>
              </w:rPr>
              <w:instrText xml:space="preserve"> PAGEREF _Toc104799968 \h </w:instrText>
            </w:r>
            <w:r w:rsidR="00C95ECD">
              <w:rPr>
                <w:noProof/>
                <w:webHidden/>
              </w:rPr>
            </w:r>
            <w:r w:rsidR="00C95ECD">
              <w:rPr>
                <w:noProof/>
                <w:webHidden/>
              </w:rPr>
              <w:fldChar w:fldCharType="separate"/>
            </w:r>
            <w:r w:rsidR="00C95ECD">
              <w:rPr>
                <w:noProof/>
                <w:webHidden/>
              </w:rPr>
              <w:t>18</w:t>
            </w:r>
            <w:r w:rsidR="00C95ECD">
              <w:rPr>
                <w:noProof/>
                <w:webHidden/>
              </w:rPr>
              <w:fldChar w:fldCharType="end"/>
            </w:r>
          </w:hyperlink>
        </w:p>
        <w:p w14:paraId="0A4BEBA3" w14:textId="6F9ECE7A" w:rsidR="00C95ECD" w:rsidRDefault="002D56B1">
          <w:pPr>
            <w:pStyle w:val="Verzeichnis2"/>
            <w:rPr>
              <w:rFonts w:asciiTheme="minorHAnsi" w:hAnsiTheme="minorHAnsi"/>
              <w:noProof/>
              <w:sz w:val="22"/>
              <w:lang w:val="fr-FR" w:eastAsia="fr-FR" w:bidi="ar-SA"/>
            </w:rPr>
          </w:pPr>
          <w:hyperlink w:anchor="_Toc104799969" w:history="1">
            <w:r w:rsidR="00C95ECD" w:rsidRPr="004C7E37">
              <w:rPr>
                <w:rStyle w:val="Hyperlink"/>
                <w:rFonts w:eastAsia="Times New Roman"/>
                <w:noProof/>
              </w:rPr>
              <w:t>5.4</w:t>
            </w:r>
            <w:r w:rsidR="00C95ECD">
              <w:rPr>
                <w:rFonts w:asciiTheme="minorHAnsi" w:hAnsiTheme="minorHAnsi"/>
                <w:noProof/>
                <w:sz w:val="22"/>
                <w:lang w:val="fr-FR" w:eastAsia="fr-FR" w:bidi="ar-SA"/>
              </w:rPr>
              <w:tab/>
            </w:r>
            <w:r w:rsidR="00C95ECD" w:rsidRPr="004C7E37">
              <w:rPr>
                <w:rStyle w:val="Hyperlink"/>
                <w:noProof/>
              </w:rPr>
              <w:t>Struttura del processo e della gestione</w:t>
            </w:r>
            <w:r w:rsidR="00C95ECD">
              <w:rPr>
                <w:noProof/>
                <w:webHidden/>
              </w:rPr>
              <w:tab/>
            </w:r>
            <w:r w:rsidR="00C95ECD">
              <w:rPr>
                <w:noProof/>
                <w:webHidden/>
              </w:rPr>
              <w:fldChar w:fldCharType="begin"/>
            </w:r>
            <w:r w:rsidR="00C95ECD">
              <w:rPr>
                <w:noProof/>
                <w:webHidden/>
              </w:rPr>
              <w:instrText xml:space="preserve"> PAGEREF _Toc104799969 \h </w:instrText>
            </w:r>
            <w:r w:rsidR="00C95ECD">
              <w:rPr>
                <w:noProof/>
                <w:webHidden/>
              </w:rPr>
            </w:r>
            <w:r w:rsidR="00C95ECD">
              <w:rPr>
                <w:noProof/>
                <w:webHidden/>
              </w:rPr>
              <w:fldChar w:fldCharType="separate"/>
            </w:r>
            <w:r w:rsidR="00C95ECD">
              <w:rPr>
                <w:noProof/>
                <w:webHidden/>
              </w:rPr>
              <w:t>19</w:t>
            </w:r>
            <w:r w:rsidR="00C95ECD">
              <w:rPr>
                <w:noProof/>
                <w:webHidden/>
              </w:rPr>
              <w:fldChar w:fldCharType="end"/>
            </w:r>
          </w:hyperlink>
        </w:p>
        <w:p w14:paraId="1D9B8623" w14:textId="16DED943" w:rsidR="00C95ECD" w:rsidRDefault="002D56B1">
          <w:pPr>
            <w:pStyle w:val="Verzeichnis1"/>
            <w:rPr>
              <w:rFonts w:asciiTheme="minorHAnsi" w:hAnsiTheme="minorHAnsi"/>
              <w:sz w:val="22"/>
              <w:lang w:val="fr-FR" w:eastAsia="fr-FR" w:bidi="ar-SA"/>
            </w:rPr>
          </w:pPr>
          <w:hyperlink w:anchor="_Toc104799970" w:history="1">
            <w:r w:rsidR="00C95ECD" w:rsidRPr="004C7E37">
              <w:rPr>
                <w:rStyle w:val="Hyperlink"/>
                <w:rFonts w:eastAsia="Times New Roman"/>
              </w:rPr>
              <w:t>6</w:t>
            </w:r>
            <w:r w:rsidR="00C95ECD">
              <w:rPr>
                <w:rFonts w:asciiTheme="minorHAnsi" w:hAnsiTheme="minorHAnsi"/>
                <w:sz w:val="22"/>
                <w:lang w:val="fr-FR" w:eastAsia="fr-FR" w:bidi="ar-SA"/>
              </w:rPr>
              <w:tab/>
            </w:r>
            <w:r w:rsidR="00C95ECD" w:rsidRPr="004C7E37">
              <w:rPr>
                <w:rStyle w:val="Hyperlink"/>
              </w:rPr>
              <w:t>Altro</w:t>
            </w:r>
            <w:r w:rsidR="00C95ECD">
              <w:rPr>
                <w:webHidden/>
              </w:rPr>
              <w:tab/>
            </w:r>
            <w:r w:rsidR="00C95ECD">
              <w:rPr>
                <w:webHidden/>
              </w:rPr>
              <w:fldChar w:fldCharType="begin"/>
            </w:r>
            <w:r w:rsidR="00C95ECD">
              <w:rPr>
                <w:webHidden/>
              </w:rPr>
              <w:instrText xml:space="preserve"> PAGEREF _Toc104799970 \h </w:instrText>
            </w:r>
            <w:r w:rsidR="00C95ECD">
              <w:rPr>
                <w:webHidden/>
              </w:rPr>
            </w:r>
            <w:r w:rsidR="00C95ECD">
              <w:rPr>
                <w:webHidden/>
              </w:rPr>
              <w:fldChar w:fldCharType="separate"/>
            </w:r>
            <w:r w:rsidR="00C95ECD">
              <w:rPr>
                <w:webHidden/>
              </w:rPr>
              <w:t>20</w:t>
            </w:r>
            <w:r w:rsidR="00C95ECD">
              <w:rPr>
                <w:webHidden/>
              </w:rPr>
              <w:fldChar w:fldCharType="end"/>
            </w:r>
          </w:hyperlink>
        </w:p>
        <w:p w14:paraId="7275AFD9" w14:textId="4DC531E8" w:rsidR="00C95ECD" w:rsidRDefault="002D56B1">
          <w:pPr>
            <w:pStyle w:val="Verzeichnis1"/>
            <w:rPr>
              <w:rFonts w:asciiTheme="minorHAnsi" w:hAnsiTheme="minorHAnsi"/>
              <w:sz w:val="22"/>
              <w:lang w:val="fr-FR" w:eastAsia="fr-FR" w:bidi="ar-SA"/>
            </w:rPr>
          </w:pPr>
          <w:hyperlink w:anchor="_Toc104799971" w:history="1">
            <w:r w:rsidR="00C95ECD" w:rsidRPr="004C7E37">
              <w:rPr>
                <w:rStyle w:val="Hyperlink"/>
              </w:rPr>
              <w:t>7</w:t>
            </w:r>
            <w:r w:rsidR="00C95ECD">
              <w:rPr>
                <w:rFonts w:asciiTheme="minorHAnsi" w:hAnsiTheme="minorHAnsi"/>
                <w:sz w:val="22"/>
                <w:lang w:val="fr-FR" w:eastAsia="fr-FR" w:bidi="ar-SA"/>
              </w:rPr>
              <w:tab/>
            </w:r>
            <w:r w:rsidR="00C95ECD" w:rsidRPr="004C7E37">
              <w:rPr>
                <w:rStyle w:val="Hyperlink"/>
                <w:rFonts w:eastAsia="Times New Roman"/>
              </w:rPr>
              <w:t>Comunicazione in merito alla domanda e firme</w:t>
            </w:r>
            <w:r w:rsidR="00C95ECD">
              <w:rPr>
                <w:webHidden/>
              </w:rPr>
              <w:tab/>
            </w:r>
            <w:r w:rsidR="00C95ECD">
              <w:rPr>
                <w:webHidden/>
              </w:rPr>
              <w:fldChar w:fldCharType="begin"/>
            </w:r>
            <w:r w:rsidR="00C95ECD">
              <w:rPr>
                <w:webHidden/>
              </w:rPr>
              <w:instrText xml:space="preserve"> PAGEREF _Toc104799971 \h </w:instrText>
            </w:r>
            <w:r w:rsidR="00C95ECD">
              <w:rPr>
                <w:webHidden/>
              </w:rPr>
            </w:r>
            <w:r w:rsidR="00C95ECD">
              <w:rPr>
                <w:webHidden/>
              </w:rPr>
              <w:fldChar w:fldCharType="separate"/>
            </w:r>
            <w:r w:rsidR="00C95ECD">
              <w:rPr>
                <w:webHidden/>
              </w:rPr>
              <w:t>21</w:t>
            </w:r>
            <w:r w:rsidR="00C95ECD">
              <w:rPr>
                <w:webHidden/>
              </w:rPr>
              <w:fldChar w:fldCharType="end"/>
            </w:r>
          </w:hyperlink>
        </w:p>
        <w:p w14:paraId="27E80E72" w14:textId="7633D321" w:rsidR="00C95ECD" w:rsidRDefault="002D56B1">
          <w:pPr>
            <w:pStyle w:val="Verzeichnis2"/>
            <w:rPr>
              <w:rFonts w:asciiTheme="minorHAnsi" w:hAnsiTheme="minorHAnsi"/>
              <w:noProof/>
              <w:sz w:val="22"/>
              <w:lang w:val="fr-FR" w:eastAsia="fr-FR" w:bidi="ar-SA"/>
            </w:rPr>
          </w:pPr>
          <w:hyperlink w:anchor="_Toc104799972" w:history="1">
            <w:r w:rsidR="00C95ECD" w:rsidRPr="004C7E37">
              <w:rPr>
                <w:rStyle w:val="Hyperlink"/>
                <w:noProof/>
              </w:rPr>
              <w:t>7.1</w:t>
            </w:r>
            <w:r w:rsidR="00C95ECD">
              <w:rPr>
                <w:rFonts w:asciiTheme="minorHAnsi" w:hAnsiTheme="minorHAnsi"/>
                <w:noProof/>
                <w:sz w:val="22"/>
                <w:lang w:val="fr-FR" w:eastAsia="fr-FR" w:bidi="ar-SA"/>
              </w:rPr>
              <w:tab/>
            </w:r>
            <w:r w:rsidR="00C95ECD" w:rsidRPr="004C7E37">
              <w:rPr>
                <w:rStyle w:val="Hyperlink"/>
                <w:noProof/>
              </w:rPr>
              <w:t>Dichiarazione di consenso alla pubblicazione dei documenti</w:t>
            </w:r>
            <w:r w:rsidR="00C95ECD">
              <w:rPr>
                <w:noProof/>
                <w:webHidden/>
              </w:rPr>
              <w:tab/>
            </w:r>
            <w:r w:rsidR="00C95ECD">
              <w:rPr>
                <w:noProof/>
                <w:webHidden/>
              </w:rPr>
              <w:fldChar w:fldCharType="begin"/>
            </w:r>
            <w:r w:rsidR="00C95ECD">
              <w:rPr>
                <w:noProof/>
                <w:webHidden/>
              </w:rPr>
              <w:instrText xml:space="preserve"> PAGEREF _Toc104799972 \h </w:instrText>
            </w:r>
            <w:r w:rsidR="00C95ECD">
              <w:rPr>
                <w:noProof/>
                <w:webHidden/>
              </w:rPr>
            </w:r>
            <w:r w:rsidR="00C95ECD">
              <w:rPr>
                <w:noProof/>
                <w:webHidden/>
              </w:rPr>
              <w:fldChar w:fldCharType="separate"/>
            </w:r>
            <w:r w:rsidR="00C95ECD">
              <w:rPr>
                <w:noProof/>
                <w:webHidden/>
              </w:rPr>
              <w:t>21</w:t>
            </w:r>
            <w:r w:rsidR="00C95ECD">
              <w:rPr>
                <w:noProof/>
                <w:webHidden/>
              </w:rPr>
              <w:fldChar w:fldCharType="end"/>
            </w:r>
          </w:hyperlink>
        </w:p>
        <w:p w14:paraId="0C7EF393" w14:textId="10E8E73A" w:rsidR="00C95ECD" w:rsidRDefault="002D56B1">
          <w:pPr>
            <w:pStyle w:val="Verzeichnis2"/>
            <w:rPr>
              <w:rFonts w:asciiTheme="minorHAnsi" w:hAnsiTheme="minorHAnsi"/>
              <w:noProof/>
              <w:sz w:val="22"/>
              <w:lang w:val="fr-FR" w:eastAsia="fr-FR" w:bidi="ar-SA"/>
            </w:rPr>
          </w:pPr>
          <w:hyperlink w:anchor="_Toc104799973" w:history="1">
            <w:r w:rsidR="00C95ECD" w:rsidRPr="004C7E37">
              <w:rPr>
                <w:rStyle w:val="Hyperlink"/>
                <w:noProof/>
              </w:rPr>
              <w:t>7.2</w:t>
            </w:r>
            <w:r w:rsidR="00C95ECD">
              <w:rPr>
                <w:rFonts w:asciiTheme="minorHAnsi" w:hAnsiTheme="minorHAnsi"/>
                <w:noProof/>
                <w:sz w:val="22"/>
                <w:lang w:val="fr-FR" w:eastAsia="fr-FR" w:bidi="ar-SA"/>
              </w:rPr>
              <w:tab/>
            </w:r>
            <w:r w:rsidR="00C95ECD" w:rsidRPr="004C7E37">
              <w:rPr>
                <w:rStyle w:val="Hyperlink"/>
                <w:noProof/>
              </w:rPr>
              <w:t>Firme</w:t>
            </w:r>
            <w:r w:rsidR="00C95ECD">
              <w:rPr>
                <w:noProof/>
                <w:webHidden/>
              </w:rPr>
              <w:tab/>
            </w:r>
            <w:r w:rsidR="00C95ECD">
              <w:rPr>
                <w:noProof/>
                <w:webHidden/>
              </w:rPr>
              <w:fldChar w:fldCharType="begin"/>
            </w:r>
            <w:r w:rsidR="00C95ECD">
              <w:rPr>
                <w:noProof/>
                <w:webHidden/>
              </w:rPr>
              <w:instrText xml:space="preserve"> PAGEREF _Toc104799973 \h </w:instrText>
            </w:r>
            <w:r w:rsidR="00C95ECD">
              <w:rPr>
                <w:noProof/>
                <w:webHidden/>
              </w:rPr>
            </w:r>
            <w:r w:rsidR="00C95ECD">
              <w:rPr>
                <w:noProof/>
                <w:webHidden/>
              </w:rPr>
              <w:fldChar w:fldCharType="separate"/>
            </w:r>
            <w:r w:rsidR="00C95ECD">
              <w:rPr>
                <w:noProof/>
                <w:webHidden/>
              </w:rPr>
              <w:t>22</w:t>
            </w:r>
            <w:r w:rsidR="00C95ECD">
              <w:rPr>
                <w:noProof/>
                <w:webHidden/>
              </w:rPr>
              <w:fldChar w:fldCharType="end"/>
            </w:r>
          </w:hyperlink>
        </w:p>
        <w:p w14:paraId="7D52FECD" w14:textId="0C233AC2" w:rsidR="00C95ECD" w:rsidRDefault="002D56B1">
          <w:pPr>
            <w:pStyle w:val="Verzeichnis1"/>
            <w:rPr>
              <w:rFonts w:asciiTheme="minorHAnsi" w:hAnsiTheme="minorHAnsi"/>
              <w:sz w:val="22"/>
              <w:lang w:val="fr-FR" w:eastAsia="fr-FR" w:bidi="ar-SA"/>
            </w:rPr>
          </w:pPr>
          <w:hyperlink w:anchor="_Toc104799974" w:history="1">
            <w:r w:rsidR="00C95ECD" w:rsidRPr="004C7E37">
              <w:rPr>
                <w:rStyle w:val="Hyperlink"/>
              </w:rPr>
              <w:t>Allegato</w:t>
            </w:r>
            <w:r w:rsidR="00C95ECD">
              <w:rPr>
                <w:webHidden/>
              </w:rPr>
              <w:tab/>
            </w:r>
            <w:r w:rsidR="00C95ECD">
              <w:rPr>
                <w:webHidden/>
              </w:rPr>
              <w:fldChar w:fldCharType="begin"/>
            </w:r>
            <w:r w:rsidR="00C95ECD">
              <w:rPr>
                <w:webHidden/>
              </w:rPr>
              <w:instrText xml:space="preserve"> PAGEREF _Toc104799974 \h </w:instrText>
            </w:r>
            <w:r w:rsidR="00C95ECD">
              <w:rPr>
                <w:webHidden/>
              </w:rPr>
            </w:r>
            <w:r w:rsidR="00C95ECD">
              <w:rPr>
                <w:webHidden/>
              </w:rPr>
              <w:fldChar w:fldCharType="separate"/>
            </w:r>
            <w:r w:rsidR="00C95ECD">
              <w:rPr>
                <w:webHidden/>
              </w:rPr>
              <w:t>23</w:t>
            </w:r>
            <w:r w:rsidR="00C95ECD">
              <w:rPr>
                <w:webHidden/>
              </w:rPr>
              <w:fldChar w:fldCharType="end"/>
            </w:r>
          </w:hyperlink>
        </w:p>
        <w:p w14:paraId="0F44432D" w14:textId="566EDC80" w:rsidR="006406F4" w:rsidRPr="00CF1FDE" w:rsidRDefault="009A7C7C" w:rsidP="00BA61E7">
          <w:pPr>
            <w:pStyle w:val="Verzeichnis1"/>
            <w:jc w:val="both"/>
            <w:rPr>
              <w:rFonts w:asciiTheme="minorHAnsi" w:hAnsiTheme="minorHAnsi"/>
              <w:noProof w:val="0"/>
              <w:sz w:val="22"/>
            </w:rPr>
          </w:pPr>
          <w:r w:rsidRPr="00CF1FDE">
            <w:rPr>
              <w:b/>
              <w:bCs/>
              <w:noProof w:val="0"/>
            </w:rPr>
            <w:fldChar w:fldCharType="end"/>
          </w:r>
        </w:p>
      </w:sdtContent>
    </w:sdt>
    <w:p w14:paraId="48D1CB5F" w14:textId="77777777" w:rsidR="00150C0F" w:rsidRPr="00CF1FDE" w:rsidRDefault="00150C0F" w:rsidP="00BA61E7">
      <w:pPr>
        <w:jc w:val="both"/>
        <w:rPr>
          <w:rFonts w:eastAsia="Times New Roman"/>
        </w:rPr>
      </w:pPr>
    </w:p>
    <w:p w14:paraId="3373D3EE" w14:textId="77777777" w:rsidR="007201DC" w:rsidRDefault="007201DC" w:rsidP="00BA61E7">
      <w:pPr>
        <w:jc w:val="both"/>
        <w:rPr>
          <w:rFonts w:eastAsiaTheme="majorEastAsia" w:cstheme="majorBidi"/>
          <w:b/>
          <w:sz w:val="28"/>
          <w:szCs w:val="32"/>
        </w:rPr>
      </w:pPr>
      <w:bookmarkStart w:id="0" w:name="_Toc419137445"/>
      <w:bookmarkStart w:id="1" w:name="_Toc426978918"/>
      <w:bookmarkStart w:id="2" w:name="_Toc440613480"/>
      <w:r>
        <w:br w:type="page"/>
      </w:r>
    </w:p>
    <w:p w14:paraId="7D9611D2" w14:textId="77777777" w:rsidR="00F42A41" w:rsidRPr="00CF1FDE" w:rsidRDefault="00F42A41" w:rsidP="00BA61E7">
      <w:pPr>
        <w:pStyle w:val="berschrift1"/>
        <w:jc w:val="both"/>
        <w:rPr>
          <w:color w:val="auto"/>
        </w:rPr>
      </w:pPr>
      <w:bookmarkStart w:id="3" w:name="_Toc104799934"/>
      <w:r w:rsidRPr="00CF1FDE">
        <w:rPr>
          <w:color w:val="auto"/>
        </w:rPr>
        <w:lastRenderedPageBreak/>
        <w:t>Indicazioni concernenti il progetto</w:t>
      </w:r>
      <w:bookmarkEnd w:id="0"/>
      <w:bookmarkEnd w:id="1"/>
      <w:r w:rsidRPr="00CF1FDE">
        <w:rPr>
          <w:color w:val="auto"/>
        </w:rPr>
        <w:t>/programma</w:t>
      </w:r>
      <w:bookmarkEnd w:id="2"/>
      <w:bookmarkEnd w:id="3"/>
    </w:p>
    <w:p w14:paraId="0136A69F" w14:textId="77777777" w:rsidR="00D77ABE" w:rsidRPr="00CF1FDE" w:rsidRDefault="00EF4B9C" w:rsidP="00BA61E7">
      <w:pPr>
        <w:pStyle w:val="berschrift2"/>
        <w:jc w:val="both"/>
        <w:rPr>
          <w:rFonts w:eastAsia="Times New Roman"/>
          <w:color w:val="auto"/>
        </w:rPr>
      </w:pPr>
      <w:bookmarkStart w:id="4" w:name="_Toc419137452"/>
      <w:bookmarkStart w:id="5" w:name="_Toc440613481"/>
      <w:bookmarkStart w:id="6" w:name="_Toc104799935"/>
      <w:r w:rsidRPr="00CF1FDE">
        <w:rPr>
          <w:color w:val="auto"/>
        </w:rPr>
        <w:t>Sintesi del progetto/programma</w:t>
      </w:r>
      <w:bookmarkEnd w:id="4"/>
      <w:bookmarkEnd w:id="5"/>
      <w:bookmarkEnd w:id="6"/>
    </w:p>
    <w:p w14:paraId="28A2C2A8" w14:textId="68BA5FA8" w:rsidR="00EF4B9C" w:rsidRPr="00CF1FDE" w:rsidRDefault="009B3C74" w:rsidP="00BA61E7">
      <w:pPr>
        <w:jc w:val="both"/>
        <w:rPr>
          <w:rFonts w:eastAsia="Times New Roman" w:cs="Arial"/>
          <w:i/>
          <w:color w:val="808080" w:themeColor="background1" w:themeShade="80"/>
        </w:rPr>
      </w:pPr>
      <w:r w:rsidRPr="00CF1FDE">
        <w:rPr>
          <w:i/>
          <w:color w:val="808080" w:themeColor="background1" w:themeShade="80"/>
        </w:rPr>
        <w:t>R</w:t>
      </w:r>
      <w:r w:rsidR="00D77ABE" w:rsidRPr="00CF1FDE">
        <w:rPr>
          <w:i/>
          <w:color w:val="808080" w:themeColor="background1" w:themeShade="80"/>
        </w:rPr>
        <w:t>iassumere brevemente il progetto/programma compresi i p</w:t>
      </w:r>
      <w:r w:rsidR="007D0316">
        <w:rPr>
          <w:i/>
          <w:color w:val="808080" w:themeColor="background1" w:themeShade="80"/>
        </w:rPr>
        <w:t>rogetti in esso inclusi</w:t>
      </w:r>
      <w:r w:rsidR="00D77ABE" w:rsidRPr="00CF1FDE">
        <w:rPr>
          <w:i/>
          <w:color w:val="808080" w:themeColor="background1" w:themeShade="80"/>
        </w:rPr>
        <w:t xml:space="preserve"> (una frase per ciascuno dei seguenti punti):</w:t>
      </w:r>
    </w:p>
    <w:p w14:paraId="6A687962" w14:textId="77777777" w:rsidR="00B659C0" w:rsidRPr="00CF1FDE" w:rsidRDefault="008535CB" w:rsidP="00BA61E7">
      <w:pPr>
        <w:pStyle w:val="Listenabsatz"/>
        <w:numPr>
          <w:ilvl w:val="0"/>
          <w:numId w:val="17"/>
        </w:numPr>
        <w:jc w:val="both"/>
        <w:rPr>
          <w:rFonts w:eastAsia="Times New Roman" w:cs="Arial"/>
          <w:i/>
          <w:color w:val="808080" w:themeColor="background1" w:themeShade="80"/>
        </w:rPr>
      </w:pPr>
      <w:r w:rsidRPr="00CF1FDE">
        <w:rPr>
          <w:i/>
          <w:color w:val="808080" w:themeColor="background1" w:themeShade="80"/>
        </w:rPr>
        <w:t>T</w:t>
      </w:r>
      <w:r w:rsidR="00B659C0" w:rsidRPr="00CF1FDE">
        <w:rPr>
          <w:i/>
          <w:color w:val="808080" w:themeColor="background1" w:themeShade="80"/>
        </w:rPr>
        <w:t xml:space="preserve">ipo, forma di attuazione e tecnologia impiegata (paragrafi </w:t>
      </w:r>
      <w:r w:rsidR="00BA4F6D" w:rsidRPr="00CF1FDE">
        <w:rPr>
          <w:i/>
          <w:color w:val="808080" w:themeColor="background1" w:themeShade="80"/>
        </w:rPr>
        <w:t>1</w:t>
      </w:r>
      <w:r w:rsidR="00B659C0" w:rsidRPr="00CF1FDE">
        <w:rPr>
          <w:i/>
          <w:color w:val="808080" w:themeColor="background1" w:themeShade="80"/>
        </w:rPr>
        <w:t xml:space="preserve">.2 e </w:t>
      </w:r>
      <w:r w:rsidR="00BA4F6D" w:rsidRPr="00CF1FDE">
        <w:rPr>
          <w:i/>
          <w:color w:val="808080" w:themeColor="background1" w:themeShade="80"/>
        </w:rPr>
        <w:t>1.4</w:t>
      </w:r>
      <w:r w:rsidR="00B659C0" w:rsidRPr="00CF1FDE">
        <w:rPr>
          <w:i/>
          <w:color w:val="808080" w:themeColor="background1" w:themeShade="80"/>
        </w:rPr>
        <w:t>.3)</w:t>
      </w:r>
    </w:p>
    <w:p w14:paraId="450597A7" w14:textId="77777777" w:rsidR="00EF4B9C" w:rsidRPr="00CF1FDE" w:rsidRDefault="00EF4B9C" w:rsidP="00BA61E7">
      <w:pPr>
        <w:pStyle w:val="Listenabsatz"/>
        <w:numPr>
          <w:ilvl w:val="0"/>
          <w:numId w:val="17"/>
        </w:numPr>
        <w:jc w:val="both"/>
        <w:rPr>
          <w:rFonts w:eastAsia="Times New Roman" w:cs="Arial"/>
          <w:i/>
          <w:color w:val="808080" w:themeColor="background1" w:themeShade="80"/>
        </w:rPr>
      </w:pPr>
      <w:r w:rsidRPr="00CF1FDE">
        <w:rPr>
          <w:i/>
          <w:color w:val="808080" w:themeColor="background1" w:themeShade="80"/>
        </w:rPr>
        <w:t xml:space="preserve">Situazione iniziale (paragrafo </w:t>
      </w:r>
      <w:r w:rsidR="00BA4F6D" w:rsidRPr="00CF1FDE">
        <w:rPr>
          <w:i/>
          <w:color w:val="808080" w:themeColor="background1" w:themeShade="80"/>
        </w:rPr>
        <w:t>1</w:t>
      </w:r>
      <w:r w:rsidRPr="00CF1FDE">
        <w:rPr>
          <w:i/>
          <w:color w:val="808080" w:themeColor="background1" w:themeShade="80"/>
        </w:rPr>
        <w:t>.4.1)</w:t>
      </w:r>
    </w:p>
    <w:p w14:paraId="0297CB2C" w14:textId="77777777" w:rsidR="00EF4B9C" w:rsidRPr="00CF1FDE" w:rsidRDefault="00EF4B9C" w:rsidP="00BA61E7">
      <w:pPr>
        <w:pStyle w:val="Listenabsatz"/>
        <w:numPr>
          <w:ilvl w:val="0"/>
          <w:numId w:val="17"/>
        </w:numPr>
        <w:jc w:val="both"/>
        <w:rPr>
          <w:rFonts w:eastAsia="Times New Roman" w:cs="Arial"/>
          <w:i/>
          <w:color w:val="808080" w:themeColor="background1" w:themeShade="80"/>
        </w:rPr>
      </w:pPr>
      <w:r w:rsidRPr="00CF1FDE">
        <w:rPr>
          <w:i/>
          <w:color w:val="808080" w:themeColor="background1" w:themeShade="80"/>
        </w:rPr>
        <w:t xml:space="preserve">Obiettivo del progetto/programma (paragrafo </w:t>
      </w:r>
      <w:r w:rsidR="00BA4F6D" w:rsidRPr="00CF1FDE">
        <w:rPr>
          <w:i/>
          <w:color w:val="808080" w:themeColor="background1" w:themeShade="80"/>
        </w:rPr>
        <w:t>1</w:t>
      </w:r>
      <w:r w:rsidRPr="00CF1FDE">
        <w:rPr>
          <w:i/>
          <w:color w:val="808080" w:themeColor="background1" w:themeShade="80"/>
        </w:rPr>
        <w:t>.4.2)</w:t>
      </w:r>
    </w:p>
    <w:p w14:paraId="145A00DF" w14:textId="77777777" w:rsidR="00EF4B9C" w:rsidRPr="00CF1FDE" w:rsidRDefault="00EF4B9C" w:rsidP="00BA61E7">
      <w:pPr>
        <w:pStyle w:val="Listenabsatz"/>
        <w:numPr>
          <w:ilvl w:val="0"/>
          <w:numId w:val="17"/>
        </w:numPr>
        <w:jc w:val="both"/>
        <w:rPr>
          <w:rFonts w:eastAsia="Times New Roman" w:cs="Arial"/>
          <w:i/>
          <w:color w:val="808080" w:themeColor="background1" w:themeShade="80"/>
        </w:rPr>
      </w:pPr>
      <w:r w:rsidRPr="00CF1FDE">
        <w:rPr>
          <w:i/>
          <w:color w:val="808080" w:themeColor="background1" w:themeShade="80"/>
        </w:rPr>
        <w:t xml:space="preserve">Scenario di riferimento (paragrafo </w:t>
      </w:r>
      <w:r w:rsidR="00BA4F6D" w:rsidRPr="00CF1FDE">
        <w:rPr>
          <w:i/>
          <w:color w:val="808080" w:themeColor="background1" w:themeShade="80"/>
        </w:rPr>
        <w:t>1</w:t>
      </w:r>
      <w:r w:rsidRPr="00CF1FDE">
        <w:rPr>
          <w:i/>
          <w:color w:val="808080" w:themeColor="background1" w:themeShade="80"/>
        </w:rPr>
        <w:t>.5)</w:t>
      </w:r>
    </w:p>
    <w:p w14:paraId="5BE03318" w14:textId="77777777" w:rsidR="00EF4B9C" w:rsidRPr="00CF1FDE" w:rsidRDefault="00EF4B9C" w:rsidP="00BA61E7">
      <w:pPr>
        <w:pStyle w:val="Listenabsatz"/>
        <w:numPr>
          <w:ilvl w:val="0"/>
          <w:numId w:val="17"/>
        </w:numPr>
        <w:jc w:val="both"/>
        <w:rPr>
          <w:rFonts w:eastAsia="Times New Roman" w:cs="Arial"/>
          <w:i/>
          <w:color w:val="808080" w:themeColor="background1" w:themeShade="80"/>
        </w:rPr>
      </w:pPr>
      <w:r w:rsidRPr="00CF1FDE">
        <w:rPr>
          <w:i/>
          <w:color w:val="808080" w:themeColor="background1" w:themeShade="80"/>
        </w:rPr>
        <w:t>Descrizione della prova dell</w:t>
      </w:r>
      <w:r w:rsidR="00552581" w:rsidRPr="00CF1FDE">
        <w:rPr>
          <w:i/>
          <w:color w:val="808080" w:themeColor="background1" w:themeShade="80"/>
        </w:rPr>
        <w:t>’</w:t>
      </w:r>
      <w:r w:rsidRPr="00CF1FDE">
        <w:rPr>
          <w:i/>
          <w:color w:val="808080" w:themeColor="background1" w:themeShade="80"/>
        </w:rPr>
        <w:t xml:space="preserve">addizionalità (paragrafo </w:t>
      </w:r>
      <w:r w:rsidR="00BA4F6D" w:rsidRPr="00CF1FDE">
        <w:rPr>
          <w:i/>
          <w:color w:val="808080" w:themeColor="background1" w:themeShade="80"/>
        </w:rPr>
        <w:t>4</w:t>
      </w:r>
      <w:r w:rsidRPr="00CF1FDE">
        <w:rPr>
          <w:i/>
          <w:color w:val="808080" w:themeColor="background1" w:themeShade="80"/>
        </w:rPr>
        <w:t>)</w:t>
      </w:r>
    </w:p>
    <w:p w14:paraId="43150685" w14:textId="77777777" w:rsidR="00EF4B9C" w:rsidRPr="00CF1FDE" w:rsidRDefault="00EF4B9C" w:rsidP="00BA61E7">
      <w:pPr>
        <w:pStyle w:val="Listenabsatz"/>
        <w:numPr>
          <w:ilvl w:val="0"/>
          <w:numId w:val="17"/>
        </w:numPr>
        <w:jc w:val="both"/>
        <w:rPr>
          <w:rFonts w:eastAsia="Times New Roman" w:cs="Arial"/>
          <w:i/>
          <w:color w:val="808080" w:themeColor="background1" w:themeShade="80"/>
        </w:rPr>
      </w:pPr>
      <w:r w:rsidRPr="00CF1FDE">
        <w:rPr>
          <w:i/>
          <w:color w:val="808080" w:themeColor="background1" w:themeShade="80"/>
        </w:rPr>
        <w:t xml:space="preserve">Descrizione del monitoraggio (paragrafo </w:t>
      </w:r>
      <w:r w:rsidR="00BA4F6D" w:rsidRPr="00CF1FDE">
        <w:rPr>
          <w:i/>
          <w:color w:val="808080" w:themeColor="background1" w:themeShade="80"/>
        </w:rPr>
        <w:t>5</w:t>
      </w:r>
      <w:r w:rsidRPr="00CF1FDE">
        <w:rPr>
          <w:i/>
          <w:color w:val="808080" w:themeColor="background1" w:themeShade="80"/>
        </w:rPr>
        <w:t>)</w:t>
      </w:r>
    </w:p>
    <w:p w14:paraId="18A7FE40" w14:textId="77777777" w:rsidR="00EF4B9C" w:rsidRPr="00CF1FDE" w:rsidRDefault="00EF4B9C" w:rsidP="00BA61E7">
      <w:pPr>
        <w:jc w:val="both"/>
        <w:rPr>
          <w:color w:val="000000" w:themeColor="text1"/>
        </w:rPr>
      </w:pPr>
    </w:p>
    <w:p w14:paraId="27FD0679" w14:textId="77777777" w:rsidR="00F42A41" w:rsidRPr="00CF1FDE" w:rsidRDefault="00C55EC5" w:rsidP="00BA61E7">
      <w:pPr>
        <w:pStyle w:val="berschrift2"/>
        <w:jc w:val="both"/>
        <w:rPr>
          <w:rFonts w:eastAsia="Times New Roman"/>
          <w:color w:val="auto"/>
        </w:rPr>
      </w:pPr>
      <w:bookmarkStart w:id="7" w:name="_Toc419137446"/>
      <w:bookmarkStart w:id="8" w:name="_Toc440613482"/>
      <w:bookmarkStart w:id="9" w:name="_Toc104799936"/>
      <w:r w:rsidRPr="00CF1FDE">
        <w:rPr>
          <w:color w:val="auto"/>
        </w:rPr>
        <w:t>Tipo e forma di attuazione</w:t>
      </w:r>
      <w:bookmarkEnd w:id="7"/>
      <w:bookmarkEnd w:id="8"/>
      <w:bookmarkEnd w:id="9"/>
    </w:p>
    <w:p w14:paraId="3A5C1914" w14:textId="332B1477" w:rsidR="00F42A41" w:rsidRDefault="00F06E5E" w:rsidP="00BA61E7">
      <w:pPr>
        <w:jc w:val="both"/>
        <w:rPr>
          <w:i/>
          <w:color w:val="808080" w:themeColor="background1" w:themeShade="80"/>
        </w:rPr>
      </w:pPr>
      <w:r w:rsidRPr="00CF1FDE">
        <w:rPr>
          <w:i/>
          <w:color w:val="808080" w:themeColor="background1" w:themeShade="80"/>
        </w:rPr>
        <w:t>Cfr. comunicazione paragrafo 2.</w:t>
      </w:r>
      <w:r w:rsidR="00F86A07">
        <w:rPr>
          <w:i/>
          <w:color w:val="808080" w:themeColor="background1" w:themeShade="80"/>
        </w:rPr>
        <w:t>1 e Allegato L</w:t>
      </w:r>
    </w:p>
    <w:p w14:paraId="03EC8D09" w14:textId="77777777" w:rsidR="00190398" w:rsidRPr="00190398" w:rsidRDefault="00190398" w:rsidP="00BA61E7">
      <w:pPr>
        <w:jc w:val="both"/>
        <w:rPr>
          <w:i/>
          <w:color w:val="808080" w:themeColor="background1" w:themeShade="80"/>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7371"/>
      </w:tblGrid>
      <w:tr w:rsidR="0004467C" w:rsidRPr="00CF1FDE" w14:paraId="3932A967" w14:textId="77777777" w:rsidTr="00534B61">
        <w:trPr>
          <w:cantSplit/>
          <w:trHeight w:val="4148"/>
        </w:trPr>
        <w:tc>
          <w:tcPr>
            <w:tcW w:w="1956" w:type="dxa"/>
            <w:shd w:val="clear" w:color="auto" w:fill="auto"/>
          </w:tcPr>
          <w:p w14:paraId="7A3ADBD2" w14:textId="77777777" w:rsidR="00F42A41" w:rsidRPr="00CF1FDE" w:rsidRDefault="00C55EC5" w:rsidP="00BA61E7">
            <w:pPr>
              <w:spacing w:before="60"/>
              <w:jc w:val="both"/>
              <w:rPr>
                <w:rFonts w:eastAsia="Times New Roman" w:cs="Arial"/>
                <w:b/>
                <w:color w:val="000000" w:themeColor="text1"/>
              </w:rPr>
            </w:pPr>
            <w:r w:rsidRPr="00CF1FDE">
              <w:rPr>
                <w:b/>
                <w:color w:val="000000" w:themeColor="text1"/>
              </w:rPr>
              <w:t>Tipo</w:t>
            </w:r>
          </w:p>
        </w:tc>
        <w:tc>
          <w:tcPr>
            <w:tcW w:w="7371" w:type="dxa"/>
          </w:tcPr>
          <w:p w14:paraId="3F0FF309" w14:textId="77777777" w:rsidR="00F42A41" w:rsidRPr="00CF1FDE" w:rsidRDefault="009A7C7C" w:rsidP="00BA61E7">
            <w:pPr>
              <w:spacing w:before="60"/>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25"/>
                  <w:enabled/>
                  <w:calcOnExit w:val="0"/>
                  <w:checkBox>
                    <w:sizeAuto/>
                    <w:default w:val="0"/>
                    <w:checked w:val="0"/>
                  </w:checkBox>
                </w:ffData>
              </w:fldChar>
            </w:r>
            <w:bookmarkStart w:id="10" w:name="Kontrollkästchen25"/>
            <w:r w:rsidR="00F06E5E"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bookmarkEnd w:id="10"/>
            <w:r w:rsidR="008C7818" w:rsidRPr="00CF1FDE">
              <w:rPr>
                <w:color w:val="000000" w:themeColor="text1"/>
              </w:rPr>
              <w:t xml:space="preserve"> 1.1</w:t>
            </w:r>
            <w:r w:rsidR="009536ED" w:rsidRPr="00CF1FDE">
              <w:rPr>
                <w:color w:val="000000" w:themeColor="text1"/>
              </w:rPr>
              <w:tab/>
            </w:r>
            <w:r w:rsidR="008C7818" w:rsidRPr="00CF1FDE">
              <w:rPr>
                <w:color w:val="000000" w:themeColor="text1"/>
              </w:rPr>
              <w:t>Utilizzazione e prevenzione del calore residuo</w:t>
            </w:r>
          </w:p>
          <w:p w14:paraId="61EB81E6"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2"/>
                  <w:enabled/>
                  <w:calcOnExit w:val="0"/>
                  <w:checkBox>
                    <w:sizeAuto/>
                    <w:default w:val="0"/>
                    <w:checked w:val="0"/>
                  </w:checkBox>
                </w:ffData>
              </w:fldChar>
            </w:r>
            <w:bookmarkStart w:id="11" w:name="Kontrollkästchen12"/>
            <w:r w:rsidR="00F42A41"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bookmarkEnd w:id="11"/>
            <w:r w:rsidR="008C7818" w:rsidRPr="00CF1FDE">
              <w:rPr>
                <w:color w:val="000000" w:themeColor="text1"/>
              </w:rPr>
              <w:t xml:space="preserve"> 2.1</w:t>
            </w:r>
            <w:r w:rsidR="009536ED" w:rsidRPr="00CF1FDE">
              <w:rPr>
                <w:color w:val="000000" w:themeColor="text1"/>
              </w:rPr>
              <w:tab/>
            </w:r>
            <w:r w:rsidR="008C7818" w:rsidRPr="00CF1FDE">
              <w:rPr>
                <w:color w:val="000000" w:themeColor="text1"/>
              </w:rPr>
              <w:t>Utilizzazione più efficiente del calore di processo</w:t>
            </w:r>
            <w:r w:rsidR="006D09B6" w:rsidRPr="00CF1FDE">
              <w:rPr>
                <w:color w:val="000000" w:themeColor="text1"/>
              </w:rPr>
              <w:t xml:space="preserve"> da parte dell’utente finale o ottimizzazione degli impianti</w:t>
            </w:r>
          </w:p>
          <w:p w14:paraId="22E34865"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r w:rsidR="00F42A41"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r w:rsidR="008C7818" w:rsidRPr="00CF1FDE">
              <w:rPr>
                <w:color w:val="000000" w:themeColor="text1"/>
              </w:rPr>
              <w:t xml:space="preserve"> 2.2</w:t>
            </w:r>
            <w:r w:rsidR="009536ED" w:rsidRPr="00CF1FDE">
              <w:rPr>
                <w:color w:val="000000" w:themeColor="text1"/>
              </w:rPr>
              <w:tab/>
            </w:r>
            <w:r w:rsidR="008C7818" w:rsidRPr="00CF1FDE">
              <w:rPr>
                <w:color w:val="000000" w:themeColor="text1"/>
              </w:rPr>
              <w:t>Aumento dell</w:t>
            </w:r>
            <w:r w:rsidR="00552581" w:rsidRPr="00CF1FDE">
              <w:rPr>
                <w:color w:val="000000" w:themeColor="text1"/>
              </w:rPr>
              <w:t>’</w:t>
            </w:r>
            <w:r w:rsidR="008C7818" w:rsidRPr="00CF1FDE">
              <w:rPr>
                <w:color w:val="000000" w:themeColor="text1"/>
              </w:rPr>
              <w:t>efficienza energetica negli edifici</w:t>
            </w:r>
          </w:p>
          <w:p w14:paraId="045D1D7E"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3"/>
                  <w:enabled/>
                  <w:calcOnExit w:val="0"/>
                  <w:checkBox>
                    <w:sizeAuto/>
                    <w:default w:val="0"/>
                    <w:checked w:val="0"/>
                  </w:checkBox>
                </w:ffData>
              </w:fldChar>
            </w:r>
            <w:bookmarkStart w:id="12" w:name="Kontrollkästchen13"/>
            <w:r w:rsidR="00F42A41"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bookmarkEnd w:id="12"/>
            <w:r w:rsidR="008C7818" w:rsidRPr="00CF1FDE">
              <w:rPr>
                <w:color w:val="000000" w:themeColor="text1"/>
              </w:rPr>
              <w:t xml:space="preserve"> 3.1</w:t>
            </w:r>
            <w:r w:rsidR="009536ED" w:rsidRPr="00CF1FDE">
              <w:rPr>
                <w:color w:val="000000" w:themeColor="text1"/>
              </w:rPr>
              <w:tab/>
            </w:r>
            <w:r w:rsidR="006D09B6" w:rsidRPr="00CF1FDE">
              <w:rPr>
                <w:color w:val="000000" w:themeColor="text1"/>
              </w:rPr>
              <w:t>Utilizzo</w:t>
            </w:r>
            <w:r w:rsidR="00D21AA6" w:rsidRPr="00CF1FDE">
              <w:rPr>
                <w:color w:val="000000" w:themeColor="text1"/>
              </w:rPr>
              <w:t xml:space="preserve"> di b</w:t>
            </w:r>
            <w:r w:rsidR="008C7818" w:rsidRPr="00CF1FDE">
              <w:rPr>
                <w:color w:val="000000" w:themeColor="text1"/>
              </w:rPr>
              <w:t>iogas</w:t>
            </w:r>
            <w:r w:rsidR="008C7818" w:rsidRPr="00CF1FDE">
              <w:rPr>
                <w:rStyle w:val="Funotenzeichen"/>
                <w:color w:val="000000" w:themeColor="text1"/>
              </w:rPr>
              <w:footnoteReference w:id="4"/>
            </w:r>
            <w:r w:rsidR="008C7818" w:rsidRPr="00CF1FDE">
              <w:rPr>
                <w:color w:val="000000" w:themeColor="text1"/>
              </w:rPr>
              <w:t xml:space="preserve"> </w:t>
            </w:r>
          </w:p>
          <w:p w14:paraId="0341133D"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4"/>
                  <w:enabled/>
                  <w:calcOnExit w:val="0"/>
                  <w:checkBox>
                    <w:sizeAuto/>
                    <w:default w:val="0"/>
                    <w:checked w:val="0"/>
                  </w:checkBox>
                </w:ffData>
              </w:fldChar>
            </w:r>
            <w:bookmarkStart w:id="13" w:name="Kontrollkästchen14"/>
            <w:r w:rsidR="00F42A41"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bookmarkEnd w:id="13"/>
            <w:r w:rsidR="008C7818" w:rsidRPr="00CF1FDE">
              <w:rPr>
                <w:color w:val="000000" w:themeColor="text1"/>
              </w:rPr>
              <w:t xml:space="preserve"> 3.2</w:t>
            </w:r>
            <w:r w:rsidR="009536ED" w:rsidRPr="00CF1FDE">
              <w:rPr>
                <w:color w:val="000000" w:themeColor="text1"/>
              </w:rPr>
              <w:tab/>
            </w:r>
            <w:r w:rsidR="008C7818" w:rsidRPr="00CF1FDE">
              <w:rPr>
                <w:color w:val="000000" w:themeColor="text1"/>
              </w:rPr>
              <w:t>Generazione di calore tramite la combustione di biomassa</w:t>
            </w:r>
            <w:r w:rsidR="006D09B6" w:rsidRPr="00CF1FDE">
              <w:rPr>
                <w:color w:val="000000" w:themeColor="text1"/>
              </w:rPr>
              <w:t xml:space="preserve"> con o senza </w:t>
            </w:r>
            <w:r w:rsidR="009536ED" w:rsidRPr="00CF1FDE">
              <w:rPr>
                <w:color w:val="000000" w:themeColor="text1"/>
              </w:rPr>
              <w:t>teleriscaldamento</w:t>
            </w:r>
          </w:p>
          <w:p w14:paraId="728BC1EE" w14:textId="77204B3B"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5"/>
                  <w:enabled/>
                  <w:calcOnExit w:val="0"/>
                  <w:checkBox>
                    <w:sizeAuto/>
                    <w:default w:val="0"/>
                    <w:checked w:val="0"/>
                  </w:checkBox>
                </w:ffData>
              </w:fldChar>
            </w:r>
            <w:bookmarkStart w:id="14" w:name="Kontrollkästchen15"/>
            <w:r w:rsidR="00F42A41"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bookmarkEnd w:id="14"/>
            <w:r w:rsidR="008C7818" w:rsidRPr="00CF1FDE">
              <w:rPr>
                <w:color w:val="000000" w:themeColor="text1"/>
              </w:rPr>
              <w:t xml:space="preserve"> 3.3</w:t>
            </w:r>
            <w:r w:rsidR="009536ED" w:rsidRPr="00CF1FDE">
              <w:rPr>
                <w:color w:val="000000" w:themeColor="text1"/>
              </w:rPr>
              <w:tab/>
            </w:r>
            <w:r w:rsidR="008C7818" w:rsidRPr="00CF1FDE">
              <w:rPr>
                <w:color w:val="000000" w:themeColor="text1"/>
              </w:rPr>
              <w:t>U</w:t>
            </w:r>
            <w:r w:rsidR="00D21AA6" w:rsidRPr="00CF1FDE">
              <w:rPr>
                <w:color w:val="000000" w:themeColor="text1"/>
              </w:rPr>
              <w:t xml:space="preserve">tilizzazione di calore </w:t>
            </w:r>
            <w:r w:rsidR="006D09B6" w:rsidRPr="00CF1FDE">
              <w:rPr>
                <w:color w:val="000000" w:themeColor="text1"/>
              </w:rPr>
              <w:t xml:space="preserve">del </w:t>
            </w:r>
            <w:r w:rsidR="00F70AB4">
              <w:rPr>
                <w:color w:val="000000" w:themeColor="text1"/>
              </w:rPr>
              <w:t>suolo</w:t>
            </w:r>
          </w:p>
          <w:p w14:paraId="769BBF32" w14:textId="47B98A77" w:rsidR="00F42A41" w:rsidRDefault="009A7C7C" w:rsidP="00BA61E7">
            <w:pPr>
              <w:ind w:left="709" w:right="146" w:hanging="709"/>
              <w:jc w:val="both"/>
              <w:rPr>
                <w:color w:val="000000" w:themeColor="text1"/>
              </w:rPr>
            </w:pPr>
            <w:r w:rsidRPr="00CF1FDE">
              <w:rPr>
                <w:rFonts w:eastAsia="Times New Roman" w:cs="Arial"/>
                <w:color w:val="000000" w:themeColor="text1"/>
              </w:rPr>
              <w:fldChar w:fldCharType="begin">
                <w:ffData>
                  <w:name w:val="Kontrollkästchen16"/>
                  <w:enabled/>
                  <w:calcOnExit w:val="0"/>
                  <w:checkBox>
                    <w:sizeAuto/>
                    <w:default w:val="0"/>
                    <w:checked w:val="0"/>
                  </w:checkBox>
                </w:ffData>
              </w:fldChar>
            </w:r>
            <w:bookmarkStart w:id="15" w:name="Kontrollkästchen16"/>
            <w:r w:rsidR="00F42A41"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bookmarkEnd w:id="15"/>
            <w:r w:rsidR="008C7818" w:rsidRPr="00CF1FDE">
              <w:rPr>
                <w:color w:val="000000" w:themeColor="text1"/>
              </w:rPr>
              <w:t xml:space="preserve"> 3.4</w:t>
            </w:r>
            <w:r w:rsidR="009536ED" w:rsidRPr="00CF1FDE">
              <w:rPr>
                <w:color w:val="000000" w:themeColor="text1"/>
              </w:rPr>
              <w:tab/>
            </w:r>
            <w:r w:rsidR="008C7818" w:rsidRPr="00CF1FDE">
              <w:rPr>
                <w:color w:val="000000" w:themeColor="text1"/>
              </w:rPr>
              <w:t>Energia solare</w:t>
            </w:r>
          </w:p>
          <w:p w14:paraId="65BFAD17" w14:textId="37743D59" w:rsidR="00FC5002" w:rsidRPr="00CF1FDE" w:rsidRDefault="00FC5002" w:rsidP="00FC5002">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6"/>
                  <w:enabled/>
                  <w:calcOnExit w:val="0"/>
                  <w:checkBox>
                    <w:sizeAuto/>
                    <w:default w:val="0"/>
                    <w:checked w:val="0"/>
                  </w:checkBox>
                </w:ffData>
              </w:fldChar>
            </w:r>
            <w:r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r w:rsidRPr="00CF1FDE">
              <w:rPr>
                <w:color w:val="000000" w:themeColor="text1"/>
              </w:rPr>
              <w:t xml:space="preserve"> 3.</w:t>
            </w:r>
            <w:r>
              <w:rPr>
                <w:color w:val="000000" w:themeColor="text1"/>
              </w:rPr>
              <w:t>5</w:t>
            </w:r>
            <w:r w:rsidRPr="00CF1FDE">
              <w:rPr>
                <w:color w:val="000000" w:themeColor="text1"/>
              </w:rPr>
              <w:tab/>
            </w:r>
            <w:r w:rsidRPr="00FC5002">
              <w:rPr>
                <w:color w:val="000000" w:themeColor="text1"/>
              </w:rPr>
              <w:t>Utilizzo di elettricità indipendente dalla rete</w:t>
            </w:r>
          </w:p>
          <w:p w14:paraId="5002DC1F"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7"/>
                  <w:enabled/>
                  <w:calcOnExit w:val="0"/>
                  <w:checkBox>
                    <w:sizeAuto/>
                    <w:default w:val="0"/>
                    <w:checked w:val="0"/>
                  </w:checkBox>
                </w:ffData>
              </w:fldChar>
            </w:r>
            <w:bookmarkStart w:id="16" w:name="Kontrollkästchen17"/>
            <w:r w:rsidR="00F42A41"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bookmarkEnd w:id="16"/>
            <w:r w:rsidR="008C7818" w:rsidRPr="00CF1FDE">
              <w:rPr>
                <w:color w:val="000000" w:themeColor="text1"/>
              </w:rPr>
              <w:t xml:space="preserve"> 4.1</w:t>
            </w:r>
            <w:r w:rsidR="009536ED" w:rsidRPr="00CF1FDE">
              <w:rPr>
                <w:color w:val="000000" w:themeColor="text1"/>
              </w:rPr>
              <w:tab/>
            </w:r>
            <w:r w:rsidR="008C7818" w:rsidRPr="00CF1FDE">
              <w:rPr>
                <w:color w:val="000000" w:themeColor="text1"/>
              </w:rPr>
              <w:t xml:space="preserve">Conversione ad altro combustibile </w:t>
            </w:r>
            <w:r w:rsidR="009536ED" w:rsidRPr="00CF1FDE">
              <w:rPr>
                <w:color w:val="000000" w:themeColor="text1"/>
              </w:rPr>
              <w:t>in caso di</w:t>
            </w:r>
            <w:r w:rsidR="008C7818" w:rsidRPr="00CF1FDE">
              <w:rPr>
                <w:color w:val="000000" w:themeColor="text1"/>
              </w:rPr>
              <w:t xml:space="preserve"> calore di processo</w:t>
            </w:r>
          </w:p>
          <w:p w14:paraId="18C36DF3"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bookmarkStart w:id="17" w:name="Kontrollkästchen18"/>
            <w:r w:rsidR="00F42A41"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bookmarkEnd w:id="17"/>
            <w:r w:rsidR="008C7818" w:rsidRPr="00CF1FDE">
              <w:rPr>
                <w:color w:val="000000" w:themeColor="text1"/>
              </w:rPr>
              <w:t xml:space="preserve"> 5.1</w:t>
            </w:r>
            <w:r w:rsidR="009536ED" w:rsidRPr="00CF1FDE">
              <w:rPr>
                <w:color w:val="000000" w:themeColor="text1"/>
              </w:rPr>
              <w:tab/>
            </w:r>
            <w:r w:rsidR="008C7818" w:rsidRPr="00CF1FDE">
              <w:rPr>
                <w:color w:val="000000" w:themeColor="text1"/>
              </w:rPr>
              <w:t>Miglioramento dell</w:t>
            </w:r>
            <w:r w:rsidR="00552581" w:rsidRPr="00CF1FDE">
              <w:rPr>
                <w:color w:val="000000" w:themeColor="text1"/>
              </w:rPr>
              <w:t>’</w:t>
            </w:r>
            <w:r w:rsidR="008C7818" w:rsidRPr="00CF1FDE">
              <w:rPr>
                <w:color w:val="000000" w:themeColor="text1"/>
              </w:rPr>
              <w:t>efficienza nel trasporto di persone</w:t>
            </w:r>
            <w:r w:rsidR="00D21AA6" w:rsidRPr="00CF1FDE">
              <w:rPr>
                <w:color w:val="000000" w:themeColor="text1"/>
              </w:rPr>
              <w:t xml:space="preserve"> o </w:t>
            </w:r>
            <w:r w:rsidR="008C7818" w:rsidRPr="00CF1FDE">
              <w:rPr>
                <w:color w:val="000000" w:themeColor="text1"/>
              </w:rPr>
              <w:t xml:space="preserve">merci </w:t>
            </w:r>
          </w:p>
          <w:p w14:paraId="1C5DD135" w14:textId="77777777" w:rsidR="00F42A41" w:rsidRPr="00CF1FDE" w:rsidRDefault="009A7C7C" w:rsidP="00BA61E7">
            <w:pPr>
              <w:ind w:left="709" w:right="146" w:hanging="709"/>
              <w:jc w:val="both"/>
              <w:rPr>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r w:rsidR="00F42A41"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r w:rsidR="008C7818" w:rsidRPr="00CF1FDE">
              <w:rPr>
                <w:color w:val="000000" w:themeColor="text1"/>
              </w:rPr>
              <w:t xml:space="preserve"> 5.2</w:t>
            </w:r>
            <w:r w:rsidR="009536ED" w:rsidRPr="00CF1FDE">
              <w:rPr>
                <w:color w:val="000000" w:themeColor="text1"/>
              </w:rPr>
              <w:tab/>
            </w:r>
            <w:r w:rsidR="008C7818" w:rsidRPr="00CF1FDE">
              <w:rPr>
                <w:color w:val="000000" w:themeColor="text1"/>
              </w:rPr>
              <w:t xml:space="preserve">Impiego di </w:t>
            </w:r>
            <w:r w:rsidR="009536ED" w:rsidRPr="00CF1FDE">
              <w:rPr>
                <w:color w:val="000000" w:themeColor="text1"/>
              </w:rPr>
              <w:t>biocarburanti liquidi</w:t>
            </w:r>
          </w:p>
          <w:p w14:paraId="562F8E22" w14:textId="77777777" w:rsidR="009536ED" w:rsidRPr="00CF1FDE" w:rsidRDefault="009536ED" w:rsidP="00BA61E7">
            <w:pPr>
              <w:ind w:left="709" w:right="146" w:hanging="709"/>
              <w:jc w:val="both"/>
              <w:rPr>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r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r w:rsidRPr="00CF1FDE">
              <w:rPr>
                <w:color w:val="000000" w:themeColor="text1"/>
              </w:rPr>
              <w:t xml:space="preserve"> 5.3</w:t>
            </w:r>
            <w:r w:rsidRPr="00CF1FDE">
              <w:rPr>
                <w:color w:val="000000" w:themeColor="text1"/>
              </w:rPr>
              <w:tab/>
              <w:t>Impiego di biocarburanti gassosi</w:t>
            </w:r>
          </w:p>
          <w:p w14:paraId="796C8ACF" w14:textId="77777777" w:rsidR="00F42A41" w:rsidRPr="00CF1FDE" w:rsidRDefault="009A7C7C" w:rsidP="00BA61E7">
            <w:pPr>
              <w:ind w:left="709" w:right="147"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9"/>
                  <w:enabled/>
                  <w:calcOnExit w:val="0"/>
                  <w:checkBox>
                    <w:sizeAuto/>
                    <w:default w:val="0"/>
                    <w:checked w:val="0"/>
                  </w:checkBox>
                </w:ffData>
              </w:fldChar>
            </w:r>
            <w:bookmarkStart w:id="18" w:name="Kontrollkästchen19"/>
            <w:r w:rsidR="00F42A41"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bookmarkEnd w:id="18"/>
            <w:r w:rsidR="008C7818" w:rsidRPr="00CF1FDE">
              <w:rPr>
                <w:color w:val="000000" w:themeColor="text1"/>
              </w:rPr>
              <w:t xml:space="preserve"> 6.1</w:t>
            </w:r>
            <w:r w:rsidR="009536ED" w:rsidRPr="00CF1FDE">
              <w:rPr>
                <w:color w:val="000000" w:themeColor="text1"/>
              </w:rPr>
              <w:tab/>
            </w:r>
            <w:r w:rsidR="00AA20C1">
              <w:rPr>
                <w:color w:val="000000" w:themeColor="text1"/>
              </w:rPr>
              <w:t>C</w:t>
            </w:r>
            <w:r w:rsidR="008C7818" w:rsidRPr="00CF1FDE">
              <w:rPr>
                <w:color w:val="000000" w:themeColor="text1"/>
              </w:rPr>
              <w:t xml:space="preserve">ombustione a torcia </w:t>
            </w:r>
            <w:r w:rsidR="0004467C" w:rsidRPr="00CF1FDE">
              <w:rPr>
                <w:color w:val="000000" w:themeColor="text1"/>
              </w:rPr>
              <w:t>o</w:t>
            </w:r>
            <w:r w:rsidR="008C7818" w:rsidRPr="00CF1FDE">
              <w:rPr>
                <w:color w:val="000000" w:themeColor="text1"/>
              </w:rPr>
              <w:t xml:space="preserve"> utilizz</w:t>
            </w:r>
            <w:r w:rsidR="00D21AA6" w:rsidRPr="00CF1FDE">
              <w:rPr>
                <w:color w:val="000000" w:themeColor="text1"/>
              </w:rPr>
              <w:t>azione</w:t>
            </w:r>
            <w:r w:rsidR="009536ED" w:rsidRPr="00CF1FDE">
              <w:rPr>
                <w:color w:val="000000" w:themeColor="text1"/>
              </w:rPr>
              <w:t xml:space="preserve"> energetic</w:t>
            </w:r>
            <w:r w:rsidR="00BA61E7">
              <w:rPr>
                <w:color w:val="000000" w:themeColor="text1"/>
              </w:rPr>
              <w:t>a</w:t>
            </w:r>
            <w:r w:rsidR="00D21AA6" w:rsidRPr="00CF1FDE">
              <w:rPr>
                <w:color w:val="000000" w:themeColor="text1"/>
              </w:rPr>
              <w:t xml:space="preserve"> di </w:t>
            </w:r>
            <w:r w:rsidR="009536ED" w:rsidRPr="00CF1FDE">
              <w:rPr>
                <w:color w:val="000000" w:themeColor="text1"/>
              </w:rPr>
              <w:t xml:space="preserve">gas </w:t>
            </w:r>
            <w:r w:rsidR="00D21AA6" w:rsidRPr="00CF1FDE">
              <w:rPr>
                <w:color w:val="000000" w:themeColor="text1"/>
              </w:rPr>
              <w:t>metano</w:t>
            </w:r>
            <w:r w:rsidR="008C7818" w:rsidRPr="00CF1FDE">
              <w:rPr>
                <w:rStyle w:val="Funotenzeichen"/>
                <w:color w:val="000000" w:themeColor="text1"/>
              </w:rPr>
              <w:footnoteReference w:id="5"/>
            </w:r>
          </w:p>
          <w:p w14:paraId="71C72298" w14:textId="6F46AA5C" w:rsidR="00176707" w:rsidRPr="00CF1FDE" w:rsidRDefault="009A7C7C" w:rsidP="006D7953">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19"/>
                  <w:enabled/>
                  <w:calcOnExit w:val="0"/>
                  <w:checkBox>
                    <w:sizeAuto/>
                    <w:default w:val="0"/>
                    <w:checked w:val="0"/>
                  </w:checkBox>
                </w:ffData>
              </w:fldChar>
            </w:r>
            <w:r w:rsidR="00176707"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r w:rsidR="008C7818" w:rsidRPr="00CF1FDE">
              <w:rPr>
                <w:color w:val="000000" w:themeColor="text1"/>
              </w:rPr>
              <w:t xml:space="preserve"> 6.2</w:t>
            </w:r>
            <w:r w:rsidR="009536ED" w:rsidRPr="00CF1FDE">
              <w:rPr>
                <w:color w:val="000000" w:themeColor="text1"/>
              </w:rPr>
              <w:tab/>
            </w:r>
            <w:r w:rsidR="008C7818" w:rsidRPr="00CF1FDE">
              <w:rPr>
                <w:color w:val="000000" w:themeColor="text1"/>
              </w:rPr>
              <w:t xml:space="preserve">Prevenzione di metano </w:t>
            </w:r>
            <w:r w:rsidR="009536ED" w:rsidRPr="00CF1FDE">
              <w:rPr>
                <w:color w:val="000000" w:themeColor="text1"/>
              </w:rPr>
              <w:t>nei</w:t>
            </w:r>
            <w:r w:rsidR="008C7818" w:rsidRPr="00CF1FDE">
              <w:rPr>
                <w:color w:val="000000" w:themeColor="text1"/>
              </w:rPr>
              <w:t xml:space="preserve"> rifiuti biogeni</w:t>
            </w:r>
            <w:r w:rsidR="008C7818" w:rsidRPr="00CF1FDE">
              <w:rPr>
                <w:rStyle w:val="Funotenzeichen"/>
                <w:color w:val="000000" w:themeColor="text1"/>
              </w:rPr>
              <w:footnoteReference w:id="6"/>
            </w:r>
          </w:p>
          <w:p w14:paraId="7F870385" w14:textId="3E21B41D"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20"/>
                  <w:enabled/>
                  <w:calcOnExit w:val="0"/>
                  <w:checkBox>
                    <w:sizeAuto/>
                    <w:default w:val="0"/>
                    <w:checked w:val="0"/>
                  </w:checkBox>
                </w:ffData>
              </w:fldChar>
            </w:r>
            <w:bookmarkStart w:id="19" w:name="Kontrollkästchen20"/>
            <w:r w:rsidR="00F42A41"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bookmarkEnd w:id="19"/>
            <w:r w:rsidR="008C7818" w:rsidRPr="00CF1FDE">
              <w:rPr>
                <w:color w:val="000000" w:themeColor="text1"/>
              </w:rPr>
              <w:t xml:space="preserve"> 7.1</w:t>
            </w:r>
            <w:r w:rsidR="009536ED" w:rsidRPr="00CF1FDE">
              <w:rPr>
                <w:color w:val="000000" w:themeColor="text1"/>
              </w:rPr>
              <w:tab/>
            </w:r>
            <w:r w:rsidR="008C7818" w:rsidRPr="00CF1FDE">
              <w:rPr>
                <w:color w:val="000000" w:themeColor="text1"/>
              </w:rPr>
              <w:t xml:space="preserve">Prevenzione e sostituzione di gas sintetici </w:t>
            </w:r>
            <w:r w:rsidR="009536ED" w:rsidRPr="00CF1FDE">
              <w:rPr>
                <w:color w:val="000000" w:themeColor="text1"/>
              </w:rPr>
              <w:t>(HFC, NF</w:t>
            </w:r>
            <w:r w:rsidR="009536ED" w:rsidRPr="00CF1FDE">
              <w:rPr>
                <w:color w:val="000000" w:themeColor="text1"/>
                <w:vertAlign w:val="subscript"/>
              </w:rPr>
              <w:t>3</w:t>
            </w:r>
            <w:r w:rsidR="009536ED" w:rsidRPr="00CF1FDE">
              <w:rPr>
                <w:color w:val="000000" w:themeColor="text1"/>
              </w:rPr>
              <w:t>, PFC o SF</w:t>
            </w:r>
            <w:r w:rsidR="009536ED" w:rsidRPr="00CF1FDE">
              <w:rPr>
                <w:color w:val="000000" w:themeColor="text1"/>
                <w:vertAlign w:val="subscript"/>
              </w:rPr>
              <w:t>6</w:t>
            </w:r>
            <w:r w:rsidR="009536ED" w:rsidRPr="00CF1FDE">
              <w:rPr>
                <w:color w:val="000000" w:themeColor="text1"/>
              </w:rPr>
              <w:t>)</w:t>
            </w:r>
            <w:r w:rsidR="00F86A07">
              <w:rPr>
                <w:color w:val="000000" w:themeColor="text1"/>
              </w:rPr>
              <w:t xml:space="preserve"> o del CO</w:t>
            </w:r>
            <w:r w:rsidR="00F86A07" w:rsidRPr="00EB74E3">
              <w:rPr>
                <w:color w:val="000000" w:themeColor="text1"/>
                <w:vertAlign w:val="subscript"/>
              </w:rPr>
              <w:t>2</w:t>
            </w:r>
          </w:p>
          <w:p w14:paraId="799F1181" w14:textId="77777777" w:rsidR="00F42A41" w:rsidRPr="00CF1FDE" w:rsidRDefault="009A7C7C" w:rsidP="00BA61E7">
            <w:pPr>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21"/>
                  <w:enabled/>
                  <w:calcOnExit w:val="0"/>
                  <w:checkBox>
                    <w:sizeAuto/>
                    <w:default w:val="0"/>
                    <w:checked w:val="0"/>
                  </w:checkBox>
                </w:ffData>
              </w:fldChar>
            </w:r>
            <w:bookmarkStart w:id="20" w:name="Kontrollkästchen21"/>
            <w:r w:rsidR="00F42A41"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bookmarkEnd w:id="20"/>
            <w:r w:rsidR="008C7818" w:rsidRPr="00CF1FDE">
              <w:rPr>
                <w:color w:val="000000" w:themeColor="text1"/>
              </w:rPr>
              <w:t xml:space="preserve"> 8.1</w:t>
            </w:r>
            <w:r w:rsidR="00BA61E7">
              <w:rPr>
                <w:color w:val="000000" w:themeColor="text1"/>
              </w:rPr>
              <w:tab/>
            </w:r>
            <w:r w:rsidR="008C7818" w:rsidRPr="00CF1FDE">
              <w:rPr>
                <w:color w:val="000000" w:themeColor="text1"/>
              </w:rPr>
              <w:t xml:space="preserve">Prevenzione e sostituzione di </w:t>
            </w:r>
            <w:r w:rsidR="00D21AA6" w:rsidRPr="00CF1FDE">
              <w:rPr>
                <w:color w:val="000000" w:themeColor="text1"/>
              </w:rPr>
              <w:t>protossido di azoto</w:t>
            </w:r>
            <w:r w:rsidR="008C7818" w:rsidRPr="00CF1FDE">
              <w:rPr>
                <w:color w:val="000000" w:themeColor="text1"/>
              </w:rPr>
              <w:t xml:space="preserve"> (N</w:t>
            </w:r>
            <w:r w:rsidR="008C7818" w:rsidRPr="00CF1FDE">
              <w:rPr>
                <w:color w:val="000000" w:themeColor="text1"/>
                <w:vertAlign w:val="subscript"/>
              </w:rPr>
              <w:t>2</w:t>
            </w:r>
            <w:r w:rsidR="008C7818" w:rsidRPr="00CF1FDE">
              <w:rPr>
                <w:color w:val="000000" w:themeColor="text1"/>
              </w:rPr>
              <w:t>O)</w:t>
            </w:r>
            <w:r w:rsidR="009536ED" w:rsidRPr="00CF1FDE">
              <w:rPr>
                <w:color w:val="000000" w:themeColor="text1"/>
              </w:rPr>
              <w:t>, soprattutto nell’agricoltura</w:t>
            </w:r>
          </w:p>
          <w:p w14:paraId="666F7C5E" w14:textId="198F355B" w:rsidR="00F42A41" w:rsidRDefault="009A7C7C" w:rsidP="00BA61E7">
            <w:pPr>
              <w:ind w:left="709" w:right="146" w:hanging="709"/>
              <w:jc w:val="both"/>
              <w:rPr>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r w:rsidR="00F42A41"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r w:rsidR="008C7818" w:rsidRPr="00CF1FDE">
              <w:rPr>
                <w:color w:val="000000" w:themeColor="text1"/>
              </w:rPr>
              <w:t xml:space="preserve"> 9.1</w:t>
            </w:r>
            <w:r w:rsidR="009536ED" w:rsidRPr="00CF1FDE">
              <w:rPr>
                <w:color w:val="000000" w:themeColor="text1"/>
              </w:rPr>
              <w:tab/>
            </w:r>
            <w:r w:rsidR="00EB74E3" w:rsidRPr="00EB74E3">
              <w:rPr>
                <w:color w:val="000000" w:themeColor="text1"/>
              </w:rPr>
              <w:t xml:space="preserve">Sequestro del carbonio nel </w:t>
            </w:r>
            <w:r w:rsidR="00462A1E">
              <w:rPr>
                <w:color w:val="000000" w:themeColor="text1"/>
              </w:rPr>
              <w:t>legno</w:t>
            </w:r>
            <w:r w:rsidR="00EB74E3" w:rsidRPr="00EB74E3">
              <w:rPr>
                <w:color w:val="000000" w:themeColor="text1"/>
              </w:rPr>
              <w:t xml:space="preserve"> e nei prodotti di legno</w:t>
            </w:r>
          </w:p>
          <w:p w14:paraId="2B0C919B" w14:textId="4CBBF569" w:rsidR="00F86A07" w:rsidRDefault="00F86A07" w:rsidP="00F86A07">
            <w:pPr>
              <w:ind w:left="709" w:right="146" w:hanging="709"/>
              <w:jc w:val="both"/>
              <w:rPr>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r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r w:rsidRPr="00CF1FDE">
              <w:rPr>
                <w:color w:val="000000" w:themeColor="text1"/>
              </w:rPr>
              <w:t xml:space="preserve"> 9.</w:t>
            </w:r>
            <w:r>
              <w:rPr>
                <w:color w:val="000000" w:themeColor="text1"/>
              </w:rPr>
              <w:t>2</w:t>
            </w:r>
            <w:r w:rsidRPr="00CF1FDE">
              <w:rPr>
                <w:color w:val="000000" w:themeColor="text1"/>
              </w:rPr>
              <w:tab/>
            </w:r>
            <w:r w:rsidR="00EB74E3" w:rsidRPr="00EB74E3">
              <w:rPr>
                <w:color w:val="000000" w:themeColor="text1"/>
              </w:rPr>
              <w:t>Sequestro del carbonio nei suoli</w:t>
            </w:r>
            <w:r w:rsidR="00C03814">
              <w:rPr>
                <w:rStyle w:val="Funotenzeichen"/>
                <w:color w:val="000000" w:themeColor="text1"/>
              </w:rPr>
              <w:footnoteReference w:id="7"/>
            </w:r>
          </w:p>
          <w:p w14:paraId="749FC822" w14:textId="550E2D1A" w:rsidR="00F86A07" w:rsidRDefault="00F86A07" w:rsidP="00462A1E">
            <w:pPr>
              <w:ind w:right="146"/>
              <w:jc w:val="both"/>
              <w:rPr>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r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r>
              <w:rPr>
                <w:color w:val="000000" w:themeColor="text1"/>
              </w:rPr>
              <w:t xml:space="preserve"> 9.3</w:t>
            </w:r>
            <w:r w:rsidRPr="00CF1FDE">
              <w:rPr>
                <w:color w:val="000000" w:themeColor="text1"/>
              </w:rPr>
              <w:tab/>
            </w:r>
            <w:r w:rsidR="00EB74E3" w:rsidRPr="00EB74E3">
              <w:rPr>
                <w:color w:val="000000" w:themeColor="text1"/>
              </w:rPr>
              <w:t>Sequestro del carbonio nei materiali inorganici</w:t>
            </w:r>
            <w:r w:rsidR="00EB74E3" w:rsidRPr="00EB74E3" w:rsidDel="00EB74E3">
              <w:rPr>
                <w:color w:val="000000" w:themeColor="text1"/>
              </w:rPr>
              <w:t xml:space="preserve"> </w:t>
            </w:r>
            <w:r w:rsidR="00C03814">
              <w:rPr>
                <w:rStyle w:val="Funotenzeichen"/>
                <w:color w:val="000000" w:themeColor="text1"/>
              </w:rPr>
              <w:footnoteReference w:id="8"/>
            </w:r>
          </w:p>
          <w:p w14:paraId="232947A4" w14:textId="1958FD1F" w:rsidR="00F86A07" w:rsidRPr="00F70AB4" w:rsidRDefault="00F86A07" w:rsidP="00F70AB4">
            <w:pPr>
              <w:ind w:left="709" w:right="146" w:hanging="709"/>
              <w:jc w:val="both"/>
              <w:rPr>
                <w:color w:val="000000" w:themeColor="text1"/>
              </w:rPr>
            </w:pPr>
            <w:r w:rsidRPr="00CF1FDE">
              <w:rPr>
                <w:rFonts w:eastAsia="Times New Roman" w:cs="Arial"/>
                <w:color w:val="000000" w:themeColor="text1"/>
              </w:rPr>
              <w:fldChar w:fldCharType="begin">
                <w:ffData>
                  <w:name w:val="Kontrollkästchen18"/>
                  <w:enabled/>
                  <w:calcOnExit w:val="0"/>
                  <w:checkBox>
                    <w:sizeAuto/>
                    <w:default w:val="0"/>
                    <w:checked w:val="0"/>
                  </w:checkBox>
                </w:ffData>
              </w:fldChar>
            </w:r>
            <w:r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r w:rsidRPr="00CF1FDE">
              <w:rPr>
                <w:color w:val="000000" w:themeColor="text1"/>
              </w:rPr>
              <w:t xml:space="preserve"> 9.</w:t>
            </w:r>
            <w:r>
              <w:rPr>
                <w:color w:val="000000" w:themeColor="text1"/>
              </w:rPr>
              <w:t>4</w:t>
            </w:r>
            <w:r w:rsidRPr="00CF1FDE">
              <w:rPr>
                <w:color w:val="000000" w:themeColor="text1"/>
              </w:rPr>
              <w:tab/>
            </w:r>
            <w:r w:rsidR="00F70AB4">
              <w:rPr>
                <w:color w:val="000000" w:themeColor="text1"/>
              </w:rPr>
              <w:t>Sequestro</w:t>
            </w:r>
            <w:r>
              <w:rPr>
                <w:color w:val="000000" w:themeColor="text1"/>
              </w:rPr>
              <w:t xml:space="preserve"> del </w:t>
            </w:r>
            <w:r w:rsidR="00EB74E3">
              <w:rPr>
                <w:color w:val="000000" w:themeColor="text1"/>
              </w:rPr>
              <w:t>carbonio</w:t>
            </w:r>
            <w:r w:rsidR="00E50075" w:rsidRPr="00462A1E">
              <w:rPr>
                <w:color w:val="000000" w:themeColor="text1"/>
              </w:rPr>
              <w:t xml:space="preserve"> </w:t>
            </w:r>
            <w:r>
              <w:rPr>
                <w:color w:val="000000" w:themeColor="text1"/>
              </w:rPr>
              <w:t>nel</w:t>
            </w:r>
            <w:r w:rsidRPr="00CF1FDE">
              <w:rPr>
                <w:color w:val="000000" w:themeColor="text1"/>
              </w:rPr>
              <w:t xml:space="preserve"> </w:t>
            </w:r>
            <w:r>
              <w:rPr>
                <w:color w:val="000000" w:themeColor="text1"/>
              </w:rPr>
              <w:t>sottosuol</w:t>
            </w:r>
            <w:r w:rsidRPr="00CF1FDE">
              <w:rPr>
                <w:color w:val="000000" w:themeColor="text1"/>
              </w:rPr>
              <w:t>o</w:t>
            </w:r>
          </w:p>
          <w:p w14:paraId="5E0321C0" w14:textId="77777777" w:rsidR="00F42A41" w:rsidRPr="00CF1FDE" w:rsidRDefault="009A7C7C" w:rsidP="00BA61E7">
            <w:pPr>
              <w:spacing w:after="60"/>
              <w:ind w:left="709" w:right="146" w:hanging="709"/>
              <w:jc w:val="both"/>
              <w:rPr>
                <w:rFonts w:eastAsia="Times New Roman" w:cs="Arial"/>
                <w:color w:val="000000" w:themeColor="text1"/>
              </w:rPr>
            </w:pPr>
            <w:r w:rsidRPr="00CF1FDE">
              <w:rPr>
                <w:rFonts w:eastAsia="Times New Roman" w:cs="Arial"/>
                <w:color w:val="000000" w:themeColor="text1"/>
              </w:rPr>
              <w:fldChar w:fldCharType="begin">
                <w:ffData>
                  <w:name w:val="Kontrollkästchen22"/>
                  <w:enabled/>
                  <w:calcOnExit w:val="0"/>
                  <w:checkBox>
                    <w:sizeAuto/>
                    <w:default w:val="0"/>
                    <w:checked w:val="0"/>
                  </w:checkBox>
                </w:ffData>
              </w:fldChar>
            </w:r>
            <w:bookmarkStart w:id="21" w:name="Kontrollkästchen22"/>
            <w:r w:rsidR="00F42A41" w:rsidRPr="00CF1FDE">
              <w:rPr>
                <w:rFonts w:eastAsia="Times New Roman" w:cs="Arial"/>
                <w:color w:val="000000" w:themeColor="text1"/>
              </w:rPr>
              <w:instrText xml:space="preserve"> FORMCHECKBOX </w:instrText>
            </w:r>
            <w:r w:rsidR="002D56B1">
              <w:rPr>
                <w:rFonts w:eastAsia="Times New Roman" w:cs="Arial"/>
                <w:color w:val="000000" w:themeColor="text1"/>
              </w:rPr>
            </w:r>
            <w:r w:rsidR="002D56B1">
              <w:rPr>
                <w:rFonts w:eastAsia="Times New Roman" w:cs="Arial"/>
                <w:color w:val="000000" w:themeColor="text1"/>
              </w:rPr>
              <w:fldChar w:fldCharType="separate"/>
            </w:r>
            <w:r w:rsidRPr="00CF1FDE">
              <w:rPr>
                <w:rFonts w:eastAsia="Times New Roman" w:cs="Arial"/>
                <w:color w:val="000000" w:themeColor="text1"/>
              </w:rPr>
              <w:fldChar w:fldCharType="end"/>
            </w:r>
            <w:bookmarkEnd w:id="21"/>
            <w:r w:rsidR="008C7818" w:rsidRPr="00CF1FDE">
              <w:rPr>
                <w:color w:val="000000" w:themeColor="text1"/>
              </w:rPr>
              <w:t xml:space="preserve"> Altro: </w:t>
            </w:r>
            <w:r w:rsidR="008C7818" w:rsidRPr="00BA61E7">
              <w:rPr>
                <w:i/>
                <w:color w:val="808080" w:themeColor="background1" w:themeShade="80"/>
              </w:rPr>
              <w:t>definizione più dettagliata</w:t>
            </w:r>
          </w:p>
        </w:tc>
      </w:tr>
    </w:tbl>
    <w:p w14:paraId="6799A869" w14:textId="41ED3D58" w:rsidR="004C035B" w:rsidRPr="00CF1FDE" w:rsidRDefault="004C035B" w:rsidP="00BA61E7">
      <w:pPr>
        <w:jc w:val="both"/>
        <w:rPr>
          <w:color w:val="808080" w:themeColor="background1" w:themeShade="80"/>
        </w:rPr>
      </w:pPr>
      <w:r w:rsidRPr="00CF1FDE">
        <w:rPr>
          <w:i/>
          <w:color w:val="808080" w:themeColor="background1" w:themeShade="80"/>
        </w:rPr>
        <w:t xml:space="preserve">Contrassegnare solo un tipo </w:t>
      </w:r>
      <w:r w:rsidR="00663F93">
        <w:rPr>
          <w:i/>
          <w:color w:val="808080" w:themeColor="background1" w:themeShade="80"/>
        </w:rPr>
        <w:t xml:space="preserve">di </w:t>
      </w:r>
      <w:r w:rsidRPr="00CF1FDE">
        <w:rPr>
          <w:i/>
          <w:color w:val="808080" w:themeColor="background1" w:themeShade="80"/>
        </w:rPr>
        <w:t xml:space="preserve">progetto. In caso di incertezze </w:t>
      </w:r>
      <w:r w:rsidR="00D21AA6" w:rsidRPr="00CF1FDE">
        <w:rPr>
          <w:i/>
          <w:color w:val="808080" w:themeColor="background1" w:themeShade="80"/>
        </w:rPr>
        <w:t>si prega di consultare la c</w:t>
      </w:r>
      <w:r w:rsidRPr="00CF1FDE">
        <w:rPr>
          <w:i/>
          <w:color w:val="808080" w:themeColor="background1" w:themeShade="80"/>
        </w:rPr>
        <w:t xml:space="preserve">omunicazione </w:t>
      </w:r>
      <w:r w:rsidR="00D21AA6" w:rsidRPr="00CF1FDE">
        <w:rPr>
          <w:i/>
          <w:color w:val="808080" w:themeColor="background1" w:themeShade="80"/>
        </w:rPr>
        <w:t>e</w:t>
      </w:r>
      <w:r w:rsidRPr="00CF1FDE">
        <w:rPr>
          <w:i/>
          <w:color w:val="808080" w:themeColor="background1" w:themeShade="80"/>
        </w:rPr>
        <w:t>, in caso di dubbi</w:t>
      </w:r>
      <w:r w:rsidR="00D21AA6" w:rsidRPr="00CF1FDE">
        <w:rPr>
          <w:i/>
          <w:color w:val="808080" w:themeColor="background1" w:themeShade="80"/>
        </w:rPr>
        <w:t xml:space="preserve">, </w:t>
      </w:r>
      <w:r w:rsidRPr="00CF1FDE">
        <w:rPr>
          <w:i/>
          <w:color w:val="808080" w:themeColor="background1" w:themeShade="80"/>
        </w:rPr>
        <w:t>contattare la Segret</w:t>
      </w:r>
      <w:r w:rsidR="00D21AA6" w:rsidRPr="00CF1FDE">
        <w:rPr>
          <w:i/>
          <w:color w:val="808080" w:themeColor="background1" w:themeShade="80"/>
        </w:rPr>
        <w:t>eria Compensazione</w:t>
      </w:r>
      <w:r w:rsidRPr="00CF1FDE">
        <w:rPr>
          <w:i/>
          <w:color w:val="808080" w:themeColor="background1" w:themeShade="80"/>
        </w:rPr>
        <w:t>.</w:t>
      </w:r>
    </w:p>
    <w:p w14:paraId="0CDEB5BD" w14:textId="77777777" w:rsidR="00F42A41" w:rsidRPr="00CF1FDE" w:rsidRDefault="00F42A41" w:rsidP="00BA61E7">
      <w:pPr>
        <w:jc w:val="both"/>
      </w:pPr>
    </w:p>
    <w:p w14:paraId="56EED539" w14:textId="77777777" w:rsidR="004C035B" w:rsidRPr="00CF1FDE" w:rsidRDefault="00AB763D" w:rsidP="00BA61E7">
      <w:pPr>
        <w:pStyle w:val="Kopfzeile"/>
        <w:jc w:val="both"/>
        <w:rPr>
          <w:rFonts w:ascii="Arial" w:hAnsi="Arial" w:cs="Arial"/>
          <w:b/>
          <w:sz w:val="20"/>
          <w:szCs w:val="20"/>
        </w:rPr>
      </w:pPr>
      <w:r w:rsidRPr="00CF1FDE">
        <w:rPr>
          <w:rFonts w:ascii="Arial" w:hAnsi="Arial"/>
          <w:b/>
          <w:sz w:val="20"/>
        </w:rPr>
        <w:lastRenderedPageBreak/>
        <w:t>Forma di attuazione</w:t>
      </w:r>
    </w:p>
    <w:tbl>
      <w:tblPr>
        <w:tblW w:w="9072" w:type="dxa"/>
        <w:tblLook w:val="04A0" w:firstRow="1" w:lastRow="0" w:firstColumn="1" w:lastColumn="0" w:noHBand="0" w:noVBand="1"/>
      </w:tblPr>
      <w:tblGrid>
        <w:gridCol w:w="3069"/>
        <w:gridCol w:w="3070"/>
        <w:gridCol w:w="2933"/>
      </w:tblGrid>
      <w:tr w:rsidR="00D21AA6" w:rsidRPr="00CF1FDE" w14:paraId="476220A5" w14:textId="77777777" w:rsidTr="00515732">
        <w:trPr>
          <w:trHeight w:val="502"/>
        </w:trPr>
        <w:tc>
          <w:tcPr>
            <w:tcW w:w="3069" w:type="dxa"/>
            <w:vAlign w:val="center"/>
          </w:tcPr>
          <w:p w14:paraId="2376C313" w14:textId="77777777" w:rsidR="00F42A41" w:rsidRPr="00CF1FDE" w:rsidRDefault="009A7C7C" w:rsidP="00BA61E7">
            <w:pPr>
              <w:jc w:val="both"/>
              <w:rPr>
                <w:rFonts w:eastAsia="Times New Roman" w:cs="Arial"/>
                <w:snapToGrid w:val="0"/>
              </w:rPr>
            </w:pPr>
            <w:r w:rsidRPr="00CF1FDE">
              <w:rPr>
                <w:rFonts w:eastAsia="Times New Roman" w:cs="Arial"/>
                <w:snapToGrid w:val="0"/>
              </w:rPr>
              <w:fldChar w:fldCharType="begin">
                <w:ffData>
                  <w:name w:val="Kontrollkästchen7"/>
                  <w:enabled/>
                  <w:calcOnExit w:val="0"/>
                  <w:checkBox>
                    <w:sizeAuto/>
                    <w:default w:val="0"/>
                    <w:checked w:val="0"/>
                  </w:checkBox>
                </w:ffData>
              </w:fldChar>
            </w:r>
            <w:r w:rsidR="00F42A41" w:rsidRPr="00CF1FDE">
              <w:rPr>
                <w:rFonts w:eastAsia="Times New Roman" w:cs="Arial"/>
                <w:snapToGrid w:val="0"/>
              </w:rPr>
              <w:instrText xml:space="preserve"> FORMCHECKBOX </w:instrText>
            </w:r>
            <w:r w:rsidR="002D56B1">
              <w:rPr>
                <w:rFonts w:eastAsia="Times New Roman" w:cs="Arial"/>
                <w:snapToGrid w:val="0"/>
              </w:rPr>
            </w:r>
            <w:r w:rsidR="002D56B1">
              <w:rPr>
                <w:rFonts w:eastAsia="Times New Roman" w:cs="Arial"/>
                <w:snapToGrid w:val="0"/>
              </w:rPr>
              <w:fldChar w:fldCharType="separate"/>
            </w:r>
            <w:r w:rsidRPr="00CF1FDE">
              <w:rPr>
                <w:rFonts w:eastAsia="Times New Roman" w:cs="Arial"/>
                <w:snapToGrid w:val="0"/>
              </w:rPr>
              <w:fldChar w:fldCharType="end"/>
            </w:r>
            <w:r w:rsidR="008C7818" w:rsidRPr="00CF1FDE">
              <w:t xml:space="preserve"> </w:t>
            </w:r>
            <w:r w:rsidR="008535CB" w:rsidRPr="00CF1FDE">
              <w:rPr>
                <w:rFonts w:eastAsia="Times New Roman" w:cs="Arial"/>
                <w:snapToGrid w:val="0"/>
              </w:rPr>
              <w:t>Singolo progetto</w:t>
            </w:r>
          </w:p>
        </w:tc>
        <w:tc>
          <w:tcPr>
            <w:tcW w:w="3070" w:type="dxa"/>
            <w:vAlign w:val="center"/>
          </w:tcPr>
          <w:p w14:paraId="1E2681CD" w14:textId="77777777" w:rsidR="00F42A41" w:rsidRPr="00CF1FDE" w:rsidRDefault="009A7C7C" w:rsidP="00BA61E7">
            <w:pPr>
              <w:jc w:val="both"/>
              <w:rPr>
                <w:rFonts w:eastAsia="Times New Roman" w:cs="Arial"/>
                <w:snapToGrid w:val="0"/>
              </w:rPr>
            </w:pPr>
            <w:r w:rsidRPr="00CF1FDE">
              <w:rPr>
                <w:rFonts w:eastAsia="Times New Roman" w:cs="Arial"/>
                <w:snapToGrid w:val="0"/>
              </w:rPr>
              <w:fldChar w:fldCharType="begin">
                <w:ffData>
                  <w:name w:val="Kontrollkästchen8"/>
                  <w:enabled/>
                  <w:calcOnExit w:val="0"/>
                  <w:checkBox>
                    <w:sizeAuto/>
                    <w:default w:val="0"/>
                    <w:checked w:val="0"/>
                  </w:checkBox>
                </w:ffData>
              </w:fldChar>
            </w:r>
            <w:r w:rsidR="00F42A41" w:rsidRPr="00CF1FDE">
              <w:rPr>
                <w:rFonts w:eastAsia="Times New Roman" w:cs="Arial"/>
                <w:snapToGrid w:val="0"/>
              </w:rPr>
              <w:instrText xml:space="preserve"> FORMCHECKBOX </w:instrText>
            </w:r>
            <w:r w:rsidR="002D56B1">
              <w:rPr>
                <w:rFonts w:eastAsia="Times New Roman" w:cs="Arial"/>
                <w:snapToGrid w:val="0"/>
              </w:rPr>
            </w:r>
            <w:r w:rsidR="002D56B1">
              <w:rPr>
                <w:rFonts w:eastAsia="Times New Roman" w:cs="Arial"/>
                <w:snapToGrid w:val="0"/>
              </w:rPr>
              <w:fldChar w:fldCharType="separate"/>
            </w:r>
            <w:r w:rsidRPr="00CF1FDE">
              <w:rPr>
                <w:rFonts w:eastAsia="Times New Roman" w:cs="Arial"/>
                <w:snapToGrid w:val="0"/>
              </w:rPr>
              <w:fldChar w:fldCharType="end"/>
            </w:r>
            <w:r w:rsidR="008C7818" w:rsidRPr="00CF1FDE">
              <w:t xml:space="preserve"> </w:t>
            </w:r>
            <w:r w:rsidR="008535CB" w:rsidRPr="00CF1FDE">
              <w:rPr>
                <w:rFonts w:eastAsia="Times New Roman" w:cs="Arial"/>
                <w:snapToGrid w:val="0"/>
              </w:rPr>
              <w:t>Insieme di progetti</w:t>
            </w:r>
          </w:p>
        </w:tc>
        <w:tc>
          <w:tcPr>
            <w:tcW w:w="2933" w:type="dxa"/>
            <w:vAlign w:val="center"/>
          </w:tcPr>
          <w:p w14:paraId="464E5D67" w14:textId="77777777" w:rsidR="00F42A41" w:rsidRPr="00CF1FDE" w:rsidRDefault="009A7C7C" w:rsidP="00BA61E7">
            <w:pPr>
              <w:jc w:val="both"/>
              <w:rPr>
                <w:rFonts w:eastAsia="Times New Roman" w:cs="Arial"/>
                <w:snapToGrid w:val="0"/>
              </w:rPr>
            </w:pPr>
            <w:r w:rsidRPr="00CF1FDE">
              <w:rPr>
                <w:rFonts w:eastAsia="Times New Roman" w:cs="Arial"/>
                <w:snapToGrid w:val="0"/>
              </w:rPr>
              <w:fldChar w:fldCharType="begin">
                <w:ffData>
                  <w:name w:val="Kontrollkästchen9"/>
                  <w:enabled/>
                  <w:calcOnExit w:val="0"/>
                  <w:checkBox>
                    <w:sizeAuto/>
                    <w:default w:val="0"/>
                    <w:checked w:val="0"/>
                  </w:checkBox>
                </w:ffData>
              </w:fldChar>
            </w:r>
            <w:r w:rsidR="00F42A41" w:rsidRPr="00CF1FDE">
              <w:rPr>
                <w:rFonts w:eastAsia="Times New Roman" w:cs="Arial"/>
                <w:snapToGrid w:val="0"/>
              </w:rPr>
              <w:instrText xml:space="preserve"> FORMCHECKBOX </w:instrText>
            </w:r>
            <w:r w:rsidR="002D56B1">
              <w:rPr>
                <w:rFonts w:eastAsia="Times New Roman" w:cs="Arial"/>
                <w:snapToGrid w:val="0"/>
              </w:rPr>
            </w:r>
            <w:r w:rsidR="002D56B1">
              <w:rPr>
                <w:rFonts w:eastAsia="Times New Roman" w:cs="Arial"/>
                <w:snapToGrid w:val="0"/>
              </w:rPr>
              <w:fldChar w:fldCharType="separate"/>
            </w:r>
            <w:r w:rsidRPr="00CF1FDE">
              <w:rPr>
                <w:rFonts w:eastAsia="Times New Roman" w:cs="Arial"/>
                <w:snapToGrid w:val="0"/>
              </w:rPr>
              <w:fldChar w:fldCharType="end"/>
            </w:r>
            <w:r w:rsidR="008C7818" w:rsidRPr="00CF1FDE">
              <w:t xml:space="preserve"> </w:t>
            </w:r>
            <w:r w:rsidR="00F42A41" w:rsidRPr="00CF1FDE">
              <w:rPr>
                <w:rFonts w:eastAsia="Times New Roman" w:cs="Arial"/>
                <w:snapToGrid w:val="0"/>
              </w:rPr>
              <w:t>Programm</w:t>
            </w:r>
            <w:r w:rsidR="008535CB" w:rsidRPr="00CF1FDE">
              <w:rPr>
                <w:rFonts w:eastAsia="Times New Roman" w:cs="Arial"/>
                <w:snapToGrid w:val="0"/>
              </w:rPr>
              <w:t>a</w:t>
            </w:r>
          </w:p>
        </w:tc>
      </w:tr>
    </w:tbl>
    <w:p w14:paraId="1A8B26D2" w14:textId="77777777" w:rsidR="00F42A41" w:rsidRPr="00CF1FDE" w:rsidRDefault="00F42A41" w:rsidP="00BA61E7">
      <w:pPr>
        <w:jc w:val="both"/>
        <w:rPr>
          <w:color w:val="000000" w:themeColor="text1"/>
        </w:rPr>
      </w:pPr>
    </w:p>
    <w:p w14:paraId="76FD4DD1" w14:textId="77777777" w:rsidR="00F42A41" w:rsidRPr="00CF1FDE" w:rsidRDefault="00CD5D49" w:rsidP="00BA61E7">
      <w:pPr>
        <w:pStyle w:val="berschrift2"/>
        <w:jc w:val="both"/>
        <w:rPr>
          <w:color w:val="auto"/>
        </w:rPr>
      </w:pPr>
      <w:bookmarkStart w:id="22" w:name="_Toc419137447"/>
      <w:bookmarkStart w:id="23" w:name="_Toc440613483"/>
      <w:bookmarkStart w:id="24" w:name="_Toc419137448"/>
      <w:bookmarkStart w:id="25" w:name="_Toc426978921"/>
      <w:bookmarkStart w:id="26" w:name="_Toc104799937"/>
      <w:r w:rsidRPr="00CF1FDE">
        <w:rPr>
          <w:color w:val="auto"/>
        </w:rPr>
        <w:t>Ubicazione del progetto</w:t>
      </w:r>
      <w:bookmarkEnd w:id="22"/>
      <w:bookmarkEnd w:id="23"/>
      <w:bookmarkEnd w:id="24"/>
      <w:bookmarkEnd w:id="25"/>
      <w:bookmarkEnd w:id="26"/>
    </w:p>
    <w:p w14:paraId="6E9F4B6D" w14:textId="7387F58B" w:rsidR="00F42A41" w:rsidRPr="00CF1FDE" w:rsidRDefault="00F42A41" w:rsidP="00840688">
      <w:pPr>
        <w:rPr>
          <w:rFonts w:eastAsia="Times New Roman" w:cs="Arial"/>
          <w:i/>
          <w:color w:val="808080" w:themeColor="background1" w:themeShade="80"/>
        </w:rPr>
      </w:pPr>
      <w:r w:rsidRPr="00CF1FDE">
        <w:rPr>
          <w:i/>
          <w:color w:val="808080" w:themeColor="background1" w:themeShade="80"/>
        </w:rPr>
        <w:t>Indica</w:t>
      </w:r>
      <w:r w:rsidR="00DB5F99" w:rsidRPr="00CF1FDE">
        <w:rPr>
          <w:i/>
          <w:color w:val="808080" w:themeColor="background1" w:themeShade="80"/>
        </w:rPr>
        <w:t xml:space="preserve">re </w:t>
      </w:r>
      <w:r w:rsidRPr="00CF1FDE">
        <w:rPr>
          <w:i/>
          <w:color w:val="808080" w:themeColor="background1" w:themeShade="80"/>
        </w:rPr>
        <w:t>l</w:t>
      </w:r>
      <w:r w:rsidR="00552581" w:rsidRPr="00CF1FDE">
        <w:rPr>
          <w:i/>
          <w:color w:val="808080" w:themeColor="background1" w:themeShade="80"/>
        </w:rPr>
        <w:t>’</w:t>
      </w:r>
      <w:r w:rsidRPr="00CF1FDE">
        <w:rPr>
          <w:i/>
          <w:color w:val="808080" w:themeColor="background1" w:themeShade="80"/>
        </w:rPr>
        <w:t xml:space="preserve">ubicazione del progetto e </w:t>
      </w:r>
      <w:r w:rsidR="00DB5F99" w:rsidRPr="00CF1FDE">
        <w:rPr>
          <w:i/>
          <w:color w:val="808080" w:themeColor="background1" w:themeShade="80"/>
        </w:rPr>
        <w:t xml:space="preserve">una </w:t>
      </w:r>
      <w:r w:rsidRPr="00CF1FDE">
        <w:rPr>
          <w:i/>
          <w:color w:val="808080" w:themeColor="background1" w:themeShade="80"/>
        </w:rPr>
        <w:t xml:space="preserve">breve descrizione della situazione (se opportuno, allegare </w:t>
      </w:r>
      <w:r w:rsidR="009B60E1" w:rsidRPr="00CF1FDE">
        <w:rPr>
          <w:i/>
          <w:color w:val="808080" w:themeColor="background1" w:themeShade="80"/>
        </w:rPr>
        <w:t xml:space="preserve">carta o un </w:t>
      </w:r>
      <w:r w:rsidRPr="00CF1FDE">
        <w:rPr>
          <w:i/>
          <w:color w:val="808080" w:themeColor="background1" w:themeShade="80"/>
        </w:rPr>
        <w:t>piano perimetrico). Per gli insiemi di progetti indicare le ubicazioni dei si</w:t>
      </w:r>
      <w:r w:rsidR="00E60254" w:rsidRPr="00CF1FDE">
        <w:rPr>
          <w:i/>
          <w:color w:val="808080" w:themeColor="background1" w:themeShade="80"/>
        </w:rPr>
        <w:t>ngoli progetti. L</w:t>
      </w:r>
      <w:r w:rsidR="00552581" w:rsidRPr="00CF1FDE">
        <w:rPr>
          <w:i/>
          <w:color w:val="808080" w:themeColor="background1" w:themeShade="80"/>
        </w:rPr>
        <w:t>’</w:t>
      </w:r>
      <w:r w:rsidR="00E60254" w:rsidRPr="00CF1FDE">
        <w:rPr>
          <w:i/>
          <w:color w:val="808080" w:themeColor="background1" w:themeShade="80"/>
        </w:rPr>
        <w:t>ubicazione dei p</w:t>
      </w:r>
      <w:r w:rsidR="001B312D">
        <w:rPr>
          <w:i/>
          <w:color w:val="808080" w:themeColor="background1" w:themeShade="80"/>
        </w:rPr>
        <w:t>rogett</w:t>
      </w:r>
      <w:r w:rsidR="00E60254" w:rsidRPr="00CF1FDE">
        <w:rPr>
          <w:i/>
          <w:color w:val="808080" w:themeColor="background1" w:themeShade="80"/>
        </w:rPr>
        <w:t>i</w:t>
      </w:r>
      <w:r w:rsidRPr="00CF1FDE">
        <w:rPr>
          <w:i/>
          <w:color w:val="808080" w:themeColor="background1" w:themeShade="80"/>
        </w:rPr>
        <w:t xml:space="preserve"> è trattata </w:t>
      </w:r>
      <w:r w:rsidR="00E60254" w:rsidRPr="00CF1FDE">
        <w:rPr>
          <w:i/>
          <w:color w:val="808080" w:themeColor="background1" w:themeShade="80"/>
        </w:rPr>
        <w:t>sotto</w:t>
      </w:r>
      <w:r w:rsidRPr="00CF1FDE">
        <w:rPr>
          <w:i/>
          <w:color w:val="808080" w:themeColor="background1" w:themeShade="80"/>
        </w:rPr>
        <w:t xml:space="preserve"> forma di un criterio di inclusione al paragrafo </w:t>
      </w:r>
      <w:r w:rsidR="0068598E">
        <w:rPr>
          <w:i/>
          <w:color w:val="808080" w:themeColor="background1" w:themeShade="80"/>
        </w:rPr>
        <w:fldChar w:fldCharType="begin"/>
      </w:r>
      <w:r w:rsidR="0068598E">
        <w:rPr>
          <w:i/>
          <w:color w:val="808080" w:themeColor="background1" w:themeShade="80"/>
        </w:rPr>
        <w:instrText xml:space="preserve"> PAGEREF  _Toc104799943 \# "1.4.5" \h  \* MERGEFORMAT </w:instrText>
      </w:r>
      <w:r w:rsidR="0068598E">
        <w:rPr>
          <w:i/>
          <w:color w:val="808080" w:themeColor="background1" w:themeShade="80"/>
        </w:rPr>
      </w:r>
      <w:r w:rsidR="0068598E">
        <w:rPr>
          <w:i/>
          <w:color w:val="808080" w:themeColor="background1" w:themeShade="80"/>
        </w:rPr>
        <w:fldChar w:fldCharType="separate"/>
      </w:r>
      <w:r w:rsidR="0068598E">
        <w:rPr>
          <w:i/>
          <w:noProof/>
          <w:color w:val="808080" w:themeColor="background1" w:themeShade="80"/>
        </w:rPr>
        <w:t>1.4.5</w:t>
      </w:r>
      <w:r w:rsidR="0068598E">
        <w:rPr>
          <w:i/>
          <w:color w:val="808080" w:themeColor="background1" w:themeShade="80"/>
        </w:rPr>
        <w:fldChar w:fldCharType="end"/>
      </w:r>
      <w:r w:rsidRPr="00CF1FDE">
        <w:rPr>
          <w:i/>
          <w:color w:val="808080" w:themeColor="background1" w:themeShade="80"/>
        </w:rPr>
        <w:t>.</w:t>
      </w:r>
    </w:p>
    <w:p w14:paraId="701D8237" w14:textId="77777777" w:rsidR="006406F4" w:rsidRPr="00CF1FDE" w:rsidRDefault="006406F4" w:rsidP="00840688">
      <w:pPr>
        <w:rPr>
          <w:rFonts w:eastAsia="Times New Roman" w:cs="Arial"/>
          <w:i/>
          <w:color w:val="808080" w:themeColor="background1" w:themeShade="80"/>
        </w:rPr>
      </w:pPr>
    </w:p>
    <w:p w14:paraId="37196E4B" w14:textId="25FBE8B0" w:rsidR="00F42A41" w:rsidRPr="00CF1FDE" w:rsidRDefault="00224D25" w:rsidP="00840688">
      <w:pPr>
        <w:rPr>
          <w:rFonts w:eastAsia="Times New Roman" w:cs="Arial"/>
          <w:i/>
          <w:color w:val="808080" w:themeColor="background1" w:themeShade="80"/>
        </w:rPr>
      </w:pPr>
      <w:r w:rsidRPr="00CF1FDE">
        <w:rPr>
          <w:i/>
          <w:color w:val="808080" w:themeColor="background1" w:themeShade="80"/>
        </w:rPr>
        <w:t>Descri</w:t>
      </w:r>
      <w:r w:rsidR="00DB5F99" w:rsidRPr="00CF1FDE">
        <w:rPr>
          <w:i/>
          <w:color w:val="808080" w:themeColor="background1" w:themeShade="80"/>
        </w:rPr>
        <w:t xml:space="preserve">vere il </w:t>
      </w:r>
      <w:r w:rsidRPr="00CF1FDE">
        <w:rPr>
          <w:i/>
          <w:color w:val="808080" w:themeColor="background1" w:themeShade="80"/>
        </w:rPr>
        <w:t xml:space="preserve">perimetro </w:t>
      </w:r>
      <w:r w:rsidR="00E60254" w:rsidRPr="00CF1FDE">
        <w:rPr>
          <w:i/>
          <w:color w:val="808080" w:themeColor="background1" w:themeShade="80"/>
        </w:rPr>
        <w:t>di incidenza</w:t>
      </w:r>
      <w:r w:rsidRPr="00CF1FDE">
        <w:rPr>
          <w:i/>
          <w:color w:val="808080" w:themeColor="background1" w:themeShade="80"/>
        </w:rPr>
        <w:t>/limite di sistema dei progetti o p</w:t>
      </w:r>
      <w:r w:rsidR="001B312D">
        <w:rPr>
          <w:i/>
          <w:color w:val="808080" w:themeColor="background1" w:themeShade="80"/>
        </w:rPr>
        <w:t>rogett</w:t>
      </w:r>
      <w:r w:rsidRPr="00CF1FDE">
        <w:rPr>
          <w:i/>
          <w:color w:val="808080" w:themeColor="background1" w:themeShade="80"/>
        </w:rPr>
        <w:t>i di programmi. La descrizione specifica in particolare anche dove può essere quantificata la riduzione d</w:t>
      </w:r>
      <w:r w:rsidR="004136DC" w:rsidRPr="00CF1FDE">
        <w:rPr>
          <w:i/>
          <w:color w:val="808080" w:themeColor="background1" w:themeShade="80"/>
        </w:rPr>
        <w:t>elle</w:t>
      </w:r>
      <w:r w:rsidRPr="00CF1FDE">
        <w:rPr>
          <w:i/>
          <w:color w:val="808080" w:themeColor="background1" w:themeShade="80"/>
        </w:rPr>
        <w:t xml:space="preserve"> emissioni</w:t>
      </w:r>
      <w:r w:rsidR="00725C13">
        <w:rPr>
          <w:rStyle w:val="Funotenzeichen"/>
          <w:i/>
          <w:color w:val="808080" w:themeColor="background1" w:themeShade="80"/>
        </w:rPr>
        <w:footnoteReference w:id="9"/>
      </w:r>
      <w:r w:rsidRPr="00CF1FDE">
        <w:rPr>
          <w:i/>
          <w:color w:val="808080" w:themeColor="background1" w:themeShade="80"/>
        </w:rPr>
        <w:t xml:space="preserve">. Se opportuno, allegare </w:t>
      </w:r>
      <w:r w:rsidR="009B60E1" w:rsidRPr="00CF1FDE">
        <w:rPr>
          <w:i/>
          <w:color w:val="808080" w:themeColor="background1" w:themeShade="80"/>
        </w:rPr>
        <w:t>uno schema</w:t>
      </w:r>
      <w:r w:rsidRPr="00CF1FDE">
        <w:rPr>
          <w:i/>
          <w:color w:val="808080" w:themeColor="background1" w:themeShade="80"/>
        </w:rPr>
        <w:t>.</w:t>
      </w:r>
    </w:p>
    <w:p w14:paraId="65A905E4" w14:textId="77777777" w:rsidR="00904F7A" w:rsidRPr="00CF1FDE" w:rsidRDefault="00904F7A" w:rsidP="00840688">
      <w:pPr>
        <w:rPr>
          <w:rFonts w:eastAsia="Times New Roman"/>
          <w:color w:val="808080" w:themeColor="background1" w:themeShade="80"/>
        </w:rPr>
      </w:pPr>
    </w:p>
    <w:p w14:paraId="2053E315" w14:textId="4091F472" w:rsidR="00904F7A" w:rsidRPr="00EB74E3" w:rsidRDefault="008C310C" w:rsidP="00BA61E7">
      <w:pPr>
        <w:jc w:val="both"/>
        <w:rPr>
          <w:i/>
          <w:color w:val="808080" w:themeColor="background1" w:themeShade="80"/>
        </w:rPr>
      </w:pPr>
      <w:r>
        <w:rPr>
          <w:rFonts w:eastAsia="Times New Roman"/>
          <w:snapToGrid w:val="0"/>
        </w:rPr>
        <w:t xml:space="preserve">Cantone: </w:t>
      </w:r>
      <w:r w:rsidRPr="00EB74E3">
        <w:rPr>
          <w:i/>
          <w:color w:val="808080" w:themeColor="background1" w:themeShade="80"/>
        </w:rPr>
        <w:t>se il progetto si svolge in Svizzera, cantone/i in cui si trova</w:t>
      </w:r>
    </w:p>
    <w:p w14:paraId="3A5BA0D1" w14:textId="17610C48" w:rsidR="008C310C" w:rsidRDefault="008C310C" w:rsidP="00BA61E7">
      <w:pPr>
        <w:jc w:val="both"/>
        <w:rPr>
          <w:rFonts w:eastAsia="Times New Roman"/>
          <w:snapToGrid w:val="0"/>
        </w:rPr>
      </w:pPr>
      <w:r>
        <w:rPr>
          <w:rFonts w:eastAsia="Times New Roman"/>
          <w:snapToGrid w:val="0"/>
        </w:rPr>
        <w:t xml:space="preserve">Paese: </w:t>
      </w:r>
      <w:r w:rsidRPr="00EB74E3">
        <w:rPr>
          <w:i/>
          <w:color w:val="808080" w:themeColor="background1" w:themeShade="80"/>
        </w:rPr>
        <w:t>se il progetto si svolge all’estero, il paese in cui si trova</w:t>
      </w:r>
    </w:p>
    <w:p w14:paraId="782D95C5" w14:textId="77777777" w:rsidR="008C310C" w:rsidRPr="00CF1FDE" w:rsidRDefault="008C310C" w:rsidP="00BA61E7">
      <w:pPr>
        <w:jc w:val="both"/>
        <w:rPr>
          <w:rFonts w:eastAsia="Times New Roman"/>
          <w:snapToGrid w:val="0"/>
        </w:rPr>
      </w:pPr>
    </w:p>
    <w:p w14:paraId="4D3B5BA5" w14:textId="77777777" w:rsidR="00F42A41" w:rsidRPr="00CF1FDE" w:rsidRDefault="00C24C9D" w:rsidP="00BA61E7">
      <w:pPr>
        <w:pStyle w:val="berschrift2"/>
        <w:jc w:val="both"/>
        <w:rPr>
          <w:rFonts w:eastAsia="Times New Roman"/>
          <w:snapToGrid w:val="0"/>
          <w:color w:val="auto"/>
        </w:rPr>
      </w:pPr>
      <w:bookmarkStart w:id="27" w:name="_Toc419137450"/>
      <w:bookmarkStart w:id="28" w:name="_Toc440613484"/>
      <w:bookmarkStart w:id="29" w:name="_Toc104799938"/>
      <w:r w:rsidRPr="00CF1FDE">
        <w:rPr>
          <w:color w:val="auto"/>
        </w:rPr>
        <w:t>Descrizione del progetto</w:t>
      </w:r>
      <w:bookmarkEnd w:id="27"/>
      <w:r w:rsidRPr="00CF1FDE">
        <w:rPr>
          <w:color w:val="auto"/>
        </w:rPr>
        <w:t>/programma</w:t>
      </w:r>
      <w:bookmarkEnd w:id="28"/>
      <w:bookmarkEnd w:id="29"/>
    </w:p>
    <w:p w14:paraId="79379990" w14:textId="77777777" w:rsidR="00F42A41" w:rsidRPr="00CF1FDE" w:rsidRDefault="00F42A41" w:rsidP="00BA61E7">
      <w:pPr>
        <w:pStyle w:val="berschrift3"/>
        <w:jc w:val="both"/>
        <w:rPr>
          <w:color w:val="auto"/>
        </w:rPr>
      </w:pPr>
      <w:bookmarkStart w:id="30" w:name="_Toc419137451"/>
      <w:bookmarkStart w:id="31" w:name="_Toc440613485"/>
      <w:bookmarkStart w:id="32" w:name="_Toc426978924"/>
      <w:bookmarkStart w:id="33" w:name="_Toc104799939"/>
      <w:r w:rsidRPr="00CF1FDE">
        <w:rPr>
          <w:color w:val="auto"/>
        </w:rPr>
        <w:t>Situazione iniziale</w:t>
      </w:r>
      <w:bookmarkEnd w:id="30"/>
      <w:bookmarkEnd w:id="31"/>
      <w:bookmarkEnd w:id="32"/>
      <w:bookmarkEnd w:id="33"/>
    </w:p>
    <w:p w14:paraId="650B143C" w14:textId="77777777" w:rsidR="00F42A41" w:rsidRPr="00CF1FDE" w:rsidRDefault="00F42A41" w:rsidP="00BA61E7">
      <w:pPr>
        <w:jc w:val="both"/>
        <w:rPr>
          <w:rFonts w:eastAsia="Times New Roman" w:cs="Arial"/>
          <w:i/>
          <w:snapToGrid w:val="0"/>
          <w:color w:val="808080" w:themeColor="background1" w:themeShade="80"/>
        </w:rPr>
      </w:pPr>
      <w:r w:rsidRPr="00CF1FDE">
        <w:rPr>
          <w:i/>
          <w:snapToGrid w:val="0"/>
          <w:color w:val="808080" w:themeColor="background1" w:themeShade="80"/>
        </w:rPr>
        <w:t>Descri</w:t>
      </w:r>
      <w:r w:rsidR="00DB5F99" w:rsidRPr="00CF1FDE">
        <w:rPr>
          <w:i/>
          <w:snapToGrid w:val="0"/>
          <w:color w:val="808080" w:themeColor="background1" w:themeShade="80"/>
        </w:rPr>
        <w:t xml:space="preserve">vere </w:t>
      </w:r>
      <w:r w:rsidRPr="00CF1FDE">
        <w:rPr>
          <w:i/>
          <w:snapToGrid w:val="0"/>
          <w:color w:val="808080" w:themeColor="background1" w:themeShade="80"/>
        </w:rPr>
        <w:t>la situazione attuale</w:t>
      </w:r>
      <w:r w:rsidR="00912111" w:rsidRPr="00CF1FDE">
        <w:rPr>
          <w:i/>
          <w:snapToGrid w:val="0"/>
          <w:color w:val="808080" w:themeColor="background1" w:themeShade="80"/>
        </w:rPr>
        <w:t>.</w:t>
      </w:r>
    </w:p>
    <w:p w14:paraId="7514236D" w14:textId="77777777" w:rsidR="00E51710" w:rsidRPr="00CF1FDE" w:rsidRDefault="00E51710" w:rsidP="00BA61E7">
      <w:pPr>
        <w:jc w:val="both"/>
        <w:rPr>
          <w:color w:val="000000" w:themeColor="text1"/>
        </w:rPr>
      </w:pPr>
    </w:p>
    <w:p w14:paraId="353D9BA2" w14:textId="77777777" w:rsidR="00EF4B9C" w:rsidRPr="00CF1FDE" w:rsidRDefault="00EF4B9C" w:rsidP="00BA61E7">
      <w:pPr>
        <w:pStyle w:val="berschrift3"/>
        <w:jc w:val="both"/>
        <w:rPr>
          <w:color w:val="auto"/>
        </w:rPr>
      </w:pPr>
      <w:bookmarkStart w:id="34" w:name="_Toc440613486"/>
      <w:bookmarkStart w:id="35" w:name="_Toc104799940"/>
      <w:r w:rsidRPr="00CF1FDE">
        <w:rPr>
          <w:color w:val="auto"/>
        </w:rPr>
        <w:t>Obiettivo del progetto/programma</w:t>
      </w:r>
      <w:bookmarkEnd w:id="34"/>
      <w:bookmarkEnd w:id="35"/>
    </w:p>
    <w:p w14:paraId="1788729E" w14:textId="384D4639" w:rsidR="00C55EC5" w:rsidRPr="00CF1FDE" w:rsidRDefault="00C55EC5" w:rsidP="00840688">
      <w:pPr>
        <w:rPr>
          <w:rFonts w:eastAsia="Times New Roman" w:cs="Arial"/>
          <w:i/>
          <w:snapToGrid w:val="0"/>
          <w:color w:val="808080" w:themeColor="background1" w:themeShade="80"/>
        </w:rPr>
      </w:pPr>
      <w:r w:rsidRPr="00CF1FDE">
        <w:rPr>
          <w:i/>
          <w:snapToGrid w:val="0"/>
          <w:color w:val="808080" w:themeColor="background1" w:themeShade="80"/>
        </w:rPr>
        <w:t>Descri</w:t>
      </w:r>
      <w:r w:rsidR="00DB5F99" w:rsidRPr="00CF1FDE">
        <w:rPr>
          <w:i/>
          <w:snapToGrid w:val="0"/>
          <w:color w:val="808080" w:themeColor="background1" w:themeShade="80"/>
        </w:rPr>
        <w:t>vere</w:t>
      </w:r>
      <w:r w:rsidRPr="00CF1FDE">
        <w:rPr>
          <w:i/>
          <w:snapToGrid w:val="0"/>
          <w:color w:val="808080" w:themeColor="background1" w:themeShade="80"/>
        </w:rPr>
        <w:t xml:space="preserve"> </w:t>
      </w:r>
      <w:r w:rsidR="00DB5F99" w:rsidRPr="00CF1FDE">
        <w:rPr>
          <w:i/>
          <w:snapToGrid w:val="0"/>
          <w:color w:val="808080" w:themeColor="background1" w:themeShade="80"/>
        </w:rPr>
        <w:t xml:space="preserve">il </w:t>
      </w:r>
      <w:r w:rsidRPr="00CF1FDE">
        <w:rPr>
          <w:i/>
          <w:snapToGrid w:val="0"/>
          <w:color w:val="808080" w:themeColor="background1" w:themeShade="80"/>
        </w:rPr>
        <w:t>progetto/programma compresi i p</w:t>
      </w:r>
      <w:r w:rsidR="001B312D">
        <w:rPr>
          <w:i/>
          <w:snapToGrid w:val="0"/>
          <w:color w:val="808080" w:themeColor="background1" w:themeShade="80"/>
        </w:rPr>
        <w:t>rogett</w:t>
      </w:r>
      <w:r w:rsidRPr="00CF1FDE">
        <w:rPr>
          <w:i/>
          <w:snapToGrid w:val="0"/>
          <w:color w:val="808080" w:themeColor="background1" w:themeShade="80"/>
        </w:rPr>
        <w:t>i</w:t>
      </w:r>
      <w:r w:rsidR="001B312D">
        <w:rPr>
          <w:i/>
          <w:snapToGrid w:val="0"/>
          <w:color w:val="808080" w:themeColor="background1" w:themeShade="80"/>
        </w:rPr>
        <w:t xml:space="preserve"> inclusi in esso</w:t>
      </w:r>
      <w:r w:rsidRPr="00CF1FDE">
        <w:rPr>
          <w:i/>
          <w:snapToGrid w:val="0"/>
          <w:color w:val="808080" w:themeColor="background1" w:themeShade="80"/>
        </w:rPr>
        <w:t xml:space="preserve"> e del modo in cui il progetto o i </w:t>
      </w:r>
      <w:proofErr w:type="spellStart"/>
      <w:r w:rsidRPr="00CF1FDE">
        <w:rPr>
          <w:i/>
          <w:snapToGrid w:val="0"/>
          <w:color w:val="808080" w:themeColor="background1" w:themeShade="80"/>
        </w:rPr>
        <w:t>p</w:t>
      </w:r>
      <w:r w:rsidR="001B312D">
        <w:rPr>
          <w:i/>
          <w:snapToGrid w:val="0"/>
          <w:color w:val="808080" w:themeColor="background1" w:themeShade="80"/>
        </w:rPr>
        <w:t>rigett</w:t>
      </w:r>
      <w:r w:rsidRPr="00CF1FDE">
        <w:rPr>
          <w:i/>
          <w:snapToGrid w:val="0"/>
          <w:color w:val="808080" w:themeColor="background1" w:themeShade="80"/>
        </w:rPr>
        <w:t>i</w:t>
      </w:r>
      <w:proofErr w:type="spellEnd"/>
      <w:r w:rsidRPr="00CF1FDE">
        <w:rPr>
          <w:i/>
          <w:snapToGrid w:val="0"/>
          <w:color w:val="808080" w:themeColor="background1" w:themeShade="80"/>
        </w:rPr>
        <w:t xml:space="preserve"> del programma riducono le emissioni di gas serra.</w:t>
      </w:r>
    </w:p>
    <w:p w14:paraId="21330D96" w14:textId="77777777" w:rsidR="006406F4" w:rsidRPr="00CF1FDE" w:rsidRDefault="006406F4" w:rsidP="00840688">
      <w:pPr>
        <w:rPr>
          <w:color w:val="000000" w:themeColor="text1"/>
        </w:rPr>
      </w:pPr>
    </w:p>
    <w:p w14:paraId="3E9CE9F7" w14:textId="77777777" w:rsidR="00CD5D49" w:rsidRPr="00CF1FDE" w:rsidRDefault="00CD5D49" w:rsidP="00840688">
      <w:pPr>
        <w:pStyle w:val="berschrift3"/>
        <w:rPr>
          <w:rFonts w:eastAsia="Times New Roman"/>
          <w:snapToGrid w:val="0"/>
          <w:color w:val="auto"/>
        </w:rPr>
      </w:pPr>
      <w:bookmarkStart w:id="36" w:name="_Toc440613487"/>
      <w:bookmarkStart w:id="37" w:name="_Toc104799941"/>
      <w:r w:rsidRPr="00CF1FDE">
        <w:rPr>
          <w:color w:val="auto"/>
        </w:rPr>
        <w:t>Tecnologia</w:t>
      </w:r>
      <w:bookmarkEnd w:id="36"/>
      <w:bookmarkEnd w:id="37"/>
    </w:p>
    <w:p w14:paraId="24C88498" w14:textId="77777777" w:rsidR="00C24C9D" w:rsidRPr="00CF1FDE" w:rsidRDefault="00732092" w:rsidP="00840688">
      <w:pPr>
        <w:rPr>
          <w:rFonts w:eastAsia="Times New Roman" w:cs="Arial"/>
          <w:i/>
          <w:color w:val="808080" w:themeColor="background1" w:themeShade="80"/>
        </w:rPr>
      </w:pPr>
      <w:r w:rsidRPr="00CF1FDE">
        <w:rPr>
          <w:i/>
          <w:color w:val="808080" w:themeColor="background1" w:themeShade="80"/>
        </w:rPr>
        <w:t xml:space="preserve">Descrivere brevemente la </w:t>
      </w:r>
      <w:r w:rsidR="00CD5D49" w:rsidRPr="00CF1FDE">
        <w:rPr>
          <w:i/>
          <w:color w:val="808080" w:themeColor="background1" w:themeShade="80"/>
        </w:rPr>
        <w:t xml:space="preserve">tecnologia impiegata </w:t>
      </w:r>
      <w:r w:rsidR="00F47988" w:rsidRPr="00CF1FDE">
        <w:rPr>
          <w:i/>
          <w:color w:val="808080" w:themeColor="background1" w:themeShade="80"/>
        </w:rPr>
        <w:t xml:space="preserve">e spiegare in che </w:t>
      </w:r>
      <w:r w:rsidR="00CD5D49" w:rsidRPr="00CF1FDE">
        <w:rPr>
          <w:i/>
          <w:color w:val="808080" w:themeColor="background1" w:themeShade="80"/>
        </w:rPr>
        <w:t>misura questa corrisponde allo stato attuale della tecnica.</w:t>
      </w:r>
    </w:p>
    <w:p w14:paraId="3B938938" w14:textId="77777777" w:rsidR="00C24C9D" w:rsidRPr="00CF1FDE" w:rsidRDefault="00C24C9D" w:rsidP="00840688">
      <w:pPr>
        <w:rPr>
          <w:rFonts w:eastAsia="Times New Roman" w:cs="Arial"/>
          <w:i/>
          <w:color w:val="808080" w:themeColor="background1" w:themeShade="80"/>
        </w:rPr>
      </w:pPr>
      <w:r w:rsidRPr="00CF1FDE">
        <w:rPr>
          <w:i/>
          <w:color w:val="808080" w:themeColor="background1" w:themeShade="80"/>
        </w:rPr>
        <w:t>Se opportuno, allegare una rappresentazione schematica.</w:t>
      </w:r>
    </w:p>
    <w:p w14:paraId="2604068E" w14:textId="77777777" w:rsidR="00CD5D49" w:rsidRPr="00CF1FDE" w:rsidRDefault="00CD5D49" w:rsidP="00840688">
      <w:pPr>
        <w:rPr>
          <w:rFonts w:eastAsia="Times New Roman" w:cs="Arial"/>
          <w:i/>
          <w:color w:val="808080" w:themeColor="background1" w:themeShade="80"/>
        </w:rPr>
      </w:pPr>
      <w:r w:rsidRPr="00CF1FDE">
        <w:rPr>
          <w:i/>
          <w:color w:val="808080" w:themeColor="background1" w:themeShade="80"/>
        </w:rPr>
        <w:t>Se disponibili: allegare schede dei prodotti e schede tecniche all</w:t>
      </w:r>
      <w:r w:rsidR="00552581" w:rsidRPr="00CF1FDE">
        <w:rPr>
          <w:i/>
          <w:color w:val="808080" w:themeColor="background1" w:themeShade="80"/>
        </w:rPr>
        <w:t>’</w:t>
      </w:r>
      <w:r w:rsidRPr="00CF1FDE">
        <w:rPr>
          <w:i/>
          <w:color w:val="808080" w:themeColor="background1" w:themeShade="80"/>
        </w:rPr>
        <w:t>allegato A</w:t>
      </w:r>
      <w:r w:rsidR="00024D68">
        <w:rPr>
          <w:i/>
          <w:color w:val="808080" w:themeColor="background1" w:themeShade="80"/>
        </w:rPr>
        <w:t>1</w:t>
      </w:r>
      <w:r w:rsidRPr="00CF1FDE">
        <w:rPr>
          <w:i/>
          <w:color w:val="808080" w:themeColor="background1" w:themeShade="80"/>
        </w:rPr>
        <w:t>.</w:t>
      </w:r>
    </w:p>
    <w:p w14:paraId="52C65CDB" w14:textId="77777777" w:rsidR="00704727" w:rsidRPr="00CF1FDE" w:rsidRDefault="00704727" w:rsidP="00BA61E7">
      <w:pPr>
        <w:jc w:val="both"/>
        <w:rPr>
          <w:color w:val="000000" w:themeColor="text1"/>
        </w:rPr>
      </w:pPr>
    </w:p>
    <w:p w14:paraId="6C858779" w14:textId="41E86FF9" w:rsidR="0078580F" w:rsidRPr="008E7407" w:rsidRDefault="008C310C" w:rsidP="00A14C7E">
      <w:pPr>
        <w:pStyle w:val="berschrift3"/>
        <w:jc w:val="both"/>
        <w:rPr>
          <w:rFonts w:eastAsia="Times New Roman"/>
          <w:snapToGrid w:val="0"/>
          <w:color w:val="auto"/>
        </w:rPr>
      </w:pPr>
      <w:bookmarkStart w:id="38" w:name="_Toc104799942"/>
      <w:bookmarkStart w:id="39" w:name="_Toc440613488"/>
      <w:r>
        <w:rPr>
          <w:rFonts w:eastAsia="Times New Roman"/>
          <w:snapToGrid w:val="0"/>
          <w:color w:val="auto"/>
        </w:rPr>
        <w:t>Rispetto delle disposizioni di legge pertinenti</w:t>
      </w:r>
      <w:bookmarkEnd w:id="38"/>
    </w:p>
    <w:p w14:paraId="17A6B08F" w14:textId="686394F9" w:rsidR="008C310C" w:rsidRDefault="008C310C" w:rsidP="00A14C7E">
      <w:pPr>
        <w:rPr>
          <w:i/>
          <w:color w:val="808080" w:themeColor="background1" w:themeShade="80"/>
        </w:rPr>
      </w:pPr>
      <w:r w:rsidRPr="00A44845">
        <w:rPr>
          <w:i/>
          <w:color w:val="808080" w:themeColor="background1" w:themeShade="80"/>
        </w:rPr>
        <w:t>Descrivere brevemente in che misura il progetto/programma è conforme alle disposizioni di legge (ad esempio l’ordinanza contro l’inquinamento atmosferico o l’ordinanza contro l’inquinamento fonico).</w:t>
      </w:r>
    </w:p>
    <w:p w14:paraId="4F56FB09" w14:textId="56E9554B" w:rsidR="008E7407" w:rsidRDefault="008E7407" w:rsidP="00A14C7E">
      <w:pPr>
        <w:rPr>
          <w:i/>
          <w:color w:val="808080" w:themeColor="background1" w:themeShade="80"/>
        </w:rPr>
      </w:pPr>
    </w:p>
    <w:p w14:paraId="765C858D" w14:textId="17C21AF4" w:rsidR="008E7407" w:rsidRPr="008E7407" w:rsidRDefault="008E7407" w:rsidP="008E7407">
      <w:pPr>
        <w:rPr>
          <w:rFonts w:eastAsia="Times New Roman"/>
          <w:i/>
          <w:iCs/>
          <w:color w:val="808080" w:themeColor="background1" w:themeShade="80"/>
        </w:rPr>
      </w:pPr>
      <w:r w:rsidRPr="008E7407">
        <w:rPr>
          <w:rFonts w:eastAsia="Times New Roman"/>
          <w:i/>
          <w:iCs/>
          <w:color w:val="808080" w:themeColor="background1" w:themeShade="80"/>
        </w:rPr>
        <w:t>Inserire la versione usata della legge sul CO</w:t>
      </w:r>
      <w:r w:rsidRPr="008E7407">
        <w:rPr>
          <w:rFonts w:eastAsia="Times New Roman"/>
          <w:i/>
          <w:iCs/>
          <w:color w:val="808080" w:themeColor="background1" w:themeShade="80"/>
          <w:vertAlign w:val="subscript"/>
        </w:rPr>
        <w:t>2</w:t>
      </w:r>
      <w:r w:rsidRPr="008E7407">
        <w:rPr>
          <w:rFonts w:eastAsia="Times New Roman"/>
          <w:i/>
          <w:iCs/>
          <w:color w:val="808080" w:themeColor="background1" w:themeShade="80"/>
        </w:rPr>
        <w:t>, dell’ordinanza sul CO</w:t>
      </w:r>
      <w:r w:rsidRPr="008E7407">
        <w:rPr>
          <w:rFonts w:eastAsia="Times New Roman"/>
          <w:i/>
          <w:iCs/>
          <w:color w:val="808080" w:themeColor="background1" w:themeShade="80"/>
          <w:vertAlign w:val="subscript"/>
        </w:rPr>
        <w:t>2</w:t>
      </w:r>
      <w:r w:rsidRPr="008E7407">
        <w:rPr>
          <w:rFonts w:eastAsia="Times New Roman"/>
          <w:i/>
          <w:iCs/>
          <w:color w:val="808080" w:themeColor="background1" w:themeShade="80"/>
        </w:rPr>
        <w:t>, e della comunicazione:</w:t>
      </w:r>
    </w:p>
    <w:p w14:paraId="507A13F5" w14:textId="0D1C89F6" w:rsidR="008E7407" w:rsidRDefault="008E7407" w:rsidP="00A14C7E">
      <w:pPr>
        <w:rPr>
          <w:i/>
          <w:color w:val="808080" w:themeColor="background1" w:themeShade="80"/>
        </w:rPr>
      </w:pPr>
    </w:p>
    <w:tbl>
      <w:tblPr>
        <w:tblStyle w:val="Tabellenraster"/>
        <w:tblW w:w="0" w:type="auto"/>
        <w:tblLook w:val="04A0" w:firstRow="1" w:lastRow="0" w:firstColumn="1" w:lastColumn="0" w:noHBand="0" w:noVBand="1"/>
      </w:tblPr>
      <w:tblGrid>
        <w:gridCol w:w="3397"/>
        <w:gridCol w:w="5665"/>
      </w:tblGrid>
      <w:tr w:rsidR="008E7407" w14:paraId="1D692EB1" w14:textId="77777777" w:rsidTr="008E7407">
        <w:tc>
          <w:tcPr>
            <w:tcW w:w="3397" w:type="dxa"/>
          </w:tcPr>
          <w:p w14:paraId="5E6E8724" w14:textId="1181ECFC" w:rsidR="008E7407" w:rsidRPr="008E7407" w:rsidRDefault="008E7407" w:rsidP="00A14C7E">
            <w:pPr>
              <w:rPr>
                <w:rFonts w:ascii="Arial" w:hAnsi="Arial" w:cs="Arial"/>
                <w:iCs/>
                <w:sz w:val="20"/>
                <w:szCs w:val="20"/>
              </w:rPr>
            </w:pPr>
            <w:r w:rsidRPr="008E7407">
              <w:rPr>
                <w:rFonts w:ascii="Arial" w:hAnsi="Arial" w:cs="Arial"/>
                <w:iCs/>
                <w:sz w:val="20"/>
                <w:szCs w:val="20"/>
              </w:rPr>
              <w:t>Versione della legge sul CO</w:t>
            </w:r>
            <w:r w:rsidRPr="008E7407">
              <w:rPr>
                <w:rFonts w:ascii="Arial" w:hAnsi="Arial" w:cs="Arial"/>
                <w:iCs/>
                <w:sz w:val="20"/>
                <w:szCs w:val="20"/>
                <w:vertAlign w:val="subscript"/>
              </w:rPr>
              <w:t>2</w:t>
            </w:r>
          </w:p>
        </w:tc>
        <w:tc>
          <w:tcPr>
            <w:tcW w:w="5665" w:type="dxa"/>
          </w:tcPr>
          <w:p w14:paraId="5143498B" w14:textId="28FF18D2" w:rsidR="008E7407" w:rsidRPr="008E7407" w:rsidRDefault="008E7407" w:rsidP="00A14C7E">
            <w:pPr>
              <w:rPr>
                <w:rFonts w:ascii="Arial" w:hAnsi="Arial" w:cs="Arial"/>
                <w:i/>
                <w:color w:val="808080" w:themeColor="background1" w:themeShade="80"/>
              </w:rPr>
            </w:pPr>
            <w:r w:rsidRPr="008E7407">
              <w:rPr>
                <w:rFonts w:ascii="Arial" w:hAnsi="Arial" w:cs="Arial"/>
                <w:i/>
                <w:color w:val="808080" w:themeColor="background1" w:themeShade="80"/>
                <w:sz w:val="20"/>
                <w:szCs w:val="20"/>
              </w:rPr>
              <w:t>compilare</w:t>
            </w:r>
          </w:p>
        </w:tc>
      </w:tr>
      <w:tr w:rsidR="008E7407" w14:paraId="24BCFFB6" w14:textId="77777777" w:rsidTr="008E7407">
        <w:tc>
          <w:tcPr>
            <w:tcW w:w="3397" w:type="dxa"/>
          </w:tcPr>
          <w:p w14:paraId="673103EE" w14:textId="036D1F00" w:rsidR="008E7407" w:rsidRPr="008E7407" w:rsidRDefault="008E7407" w:rsidP="00A14C7E">
            <w:pPr>
              <w:rPr>
                <w:rFonts w:ascii="Arial" w:hAnsi="Arial" w:cs="Arial"/>
                <w:iCs/>
                <w:sz w:val="20"/>
                <w:szCs w:val="20"/>
              </w:rPr>
            </w:pPr>
            <w:r w:rsidRPr="008E7407">
              <w:rPr>
                <w:rFonts w:ascii="Arial" w:hAnsi="Arial" w:cs="Arial"/>
                <w:iCs/>
                <w:sz w:val="20"/>
                <w:szCs w:val="20"/>
              </w:rPr>
              <w:t xml:space="preserve">Versione </w:t>
            </w:r>
            <w:r w:rsidRPr="008E7407">
              <w:rPr>
                <w:rFonts w:ascii="Arial" w:eastAsia="Times New Roman" w:hAnsi="Arial" w:cs="Arial"/>
                <w:sz w:val="20"/>
                <w:szCs w:val="20"/>
              </w:rPr>
              <w:t>dell’ordinanza sul CO</w:t>
            </w:r>
            <w:r w:rsidRPr="008E7407">
              <w:rPr>
                <w:rFonts w:ascii="Arial" w:eastAsia="Times New Roman" w:hAnsi="Arial" w:cs="Arial"/>
                <w:sz w:val="20"/>
                <w:szCs w:val="20"/>
                <w:vertAlign w:val="subscript"/>
              </w:rPr>
              <w:t>2</w:t>
            </w:r>
          </w:p>
        </w:tc>
        <w:tc>
          <w:tcPr>
            <w:tcW w:w="5665" w:type="dxa"/>
          </w:tcPr>
          <w:p w14:paraId="5E70B42D" w14:textId="0B6DF3BB" w:rsidR="008E7407" w:rsidRDefault="008E7407" w:rsidP="00A14C7E">
            <w:pPr>
              <w:rPr>
                <w:iCs/>
                <w:color w:val="808080" w:themeColor="background1" w:themeShade="80"/>
              </w:rPr>
            </w:pPr>
            <w:r w:rsidRPr="008E7407">
              <w:rPr>
                <w:rFonts w:ascii="Arial" w:hAnsi="Arial" w:cs="Arial"/>
                <w:i/>
                <w:color w:val="808080" w:themeColor="background1" w:themeShade="80"/>
                <w:sz w:val="20"/>
                <w:szCs w:val="20"/>
              </w:rPr>
              <w:t>compilare</w:t>
            </w:r>
          </w:p>
        </w:tc>
      </w:tr>
      <w:tr w:rsidR="008E7407" w14:paraId="69766211" w14:textId="77777777" w:rsidTr="008E7407">
        <w:tc>
          <w:tcPr>
            <w:tcW w:w="3397" w:type="dxa"/>
          </w:tcPr>
          <w:p w14:paraId="01AAA909" w14:textId="50FBA5B3" w:rsidR="008E7407" w:rsidRPr="008E7407" w:rsidRDefault="008E7407" w:rsidP="00A14C7E">
            <w:pPr>
              <w:rPr>
                <w:rFonts w:ascii="Arial" w:hAnsi="Arial" w:cs="Arial"/>
                <w:iCs/>
                <w:sz w:val="20"/>
                <w:szCs w:val="20"/>
              </w:rPr>
            </w:pPr>
            <w:r w:rsidRPr="008E7407">
              <w:rPr>
                <w:rFonts w:ascii="Arial" w:hAnsi="Arial" w:cs="Arial"/>
                <w:iCs/>
                <w:sz w:val="20"/>
                <w:szCs w:val="20"/>
              </w:rPr>
              <w:t xml:space="preserve">Versione </w:t>
            </w:r>
            <w:r w:rsidRPr="008E7407">
              <w:rPr>
                <w:rFonts w:ascii="Arial" w:eastAsia="Times New Roman" w:hAnsi="Arial" w:cs="Arial"/>
                <w:sz w:val="20"/>
                <w:szCs w:val="20"/>
              </w:rPr>
              <w:t>della comunicazione</w:t>
            </w:r>
          </w:p>
        </w:tc>
        <w:tc>
          <w:tcPr>
            <w:tcW w:w="5665" w:type="dxa"/>
          </w:tcPr>
          <w:p w14:paraId="0B236F6D" w14:textId="142C0D26" w:rsidR="008E7407" w:rsidRDefault="008E7407" w:rsidP="00A14C7E">
            <w:pPr>
              <w:rPr>
                <w:iCs/>
                <w:color w:val="808080" w:themeColor="background1" w:themeShade="80"/>
              </w:rPr>
            </w:pPr>
            <w:r w:rsidRPr="008E7407">
              <w:rPr>
                <w:rFonts w:ascii="Arial" w:hAnsi="Arial" w:cs="Arial"/>
                <w:i/>
                <w:color w:val="808080" w:themeColor="background1" w:themeShade="80"/>
                <w:sz w:val="20"/>
                <w:szCs w:val="20"/>
              </w:rPr>
              <w:t>compilare</w:t>
            </w:r>
          </w:p>
        </w:tc>
      </w:tr>
    </w:tbl>
    <w:p w14:paraId="2B6E6146" w14:textId="77777777" w:rsidR="008C310C" w:rsidRPr="008C310C" w:rsidRDefault="008C310C" w:rsidP="00A14C7E"/>
    <w:p w14:paraId="1EE51CA5" w14:textId="3492F0DB" w:rsidR="00EE2A82" w:rsidRPr="00CF1FDE" w:rsidRDefault="003A4B0B" w:rsidP="00BA61E7">
      <w:pPr>
        <w:pStyle w:val="berschrift3"/>
        <w:jc w:val="both"/>
        <w:rPr>
          <w:rFonts w:eastAsia="Times New Roman"/>
          <w:snapToGrid w:val="0"/>
          <w:color w:val="auto"/>
        </w:rPr>
      </w:pPr>
      <w:bookmarkStart w:id="40" w:name="_Toc104799943"/>
      <w:r w:rsidRPr="00CF1FDE">
        <w:rPr>
          <w:color w:val="auto"/>
        </w:rPr>
        <w:t>Aspetti specifici de</w:t>
      </w:r>
      <w:r w:rsidR="007A467A" w:rsidRPr="00CF1FDE">
        <w:rPr>
          <w:color w:val="auto"/>
        </w:rPr>
        <w:t>l</w:t>
      </w:r>
      <w:r w:rsidRPr="00CF1FDE">
        <w:rPr>
          <w:color w:val="auto"/>
        </w:rPr>
        <w:t xml:space="preserve"> programm</w:t>
      </w:r>
      <w:r w:rsidR="007A467A" w:rsidRPr="00CF1FDE">
        <w:rPr>
          <w:color w:val="auto"/>
        </w:rPr>
        <w:t>a</w:t>
      </w:r>
      <w:bookmarkEnd w:id="39"/>
      <w:bookmarkEnd w:id="40"/>
    </w:p>
    <w:p w14:paraId="5688ACAC" w14:textId="77777777" w:rsidR="007A4BBC" w:rsidRPr="00CF1FDE" w:rsidRDefault="007A4BBC" w:rsidP="00840688">
      <w:pPr>
        <w:rPr>
          <w:i/>
          <w:color w:val="808080" w:themeColor="background1" w:themeShade="80"/>
        </w:rPr>
      </w:pPr>
      <w:r w:rsidRPr="00CF1FDE">
        <w:rPr>
          <w:i/>
          <w:color w:val="808080" w:themeColor="background1" w:themeShade="80"/>
        </w:rPr>
        <w:t xml:space="preserve">Per i programmi occorre aggiungere, oltre alle indicazioni riportate al paragrafo </w:t>
      </w:r>
      <w:r w:rsidR="00BA4F6D" w:rsidRPr="00CF1FDE">
        <w:rPr>
          <w:i/>
          <w:color w:val="808080" w:themeColor="background1" w:themeShade="80"/>
        </w:rPr>
        <w:t>1</w:t>
      </w:r>
      <w:r w:rsidRPr="00CF1FDE">
        <w:rPr>
          <w:i/>
          <w:color w:val="808080" w:themeColor="background1" w:themeShade="80"/>
        </w:rPr>
        <w:t>.4.3, almeno i seguenti elementi:</w:t>
      </w:r>
    </w:p>
    <w:p w14:paraId="54552E4E" w14:textId="01C916D2" w:rsidR="007A4BBC" w:rsidRPr="00CF1FDE" w:rsidRDefault="007A4BBC" w:rsidP="00840688">
      <w:pPr>
        <w:pStyle w:val="Listenabsatz"/>
        <w:numPr>
          <w:ilvl w:val="0"/>
          <w:numId w:val="24"/>
        </w:numPr>
        <w:rPr>
          <w:i/>
          <w:color w:val="808080" w:themeColor="background1" w:themeShade="80"/>
        </w:rPr>
      </w:pPr>
      <w:r w:rsidRPr="00CF1FDE">
        <w:rPr>
          <w:i/>
          <w:color w:val="808080" w:themeColor="background1" w:themeShade="80"/>
        </w:rPr>
        <w:t>esposizione della misura in cui i p</w:t>
      </w:r>
      <w:r w:rsidR="001B312D">
        <w:rPr>
          <w:i/>
          <w:color w:val="808080" w:themeColor="background1" w:themeShade="80"/>
        </w:rPr>
        <w:t>rogett</w:t>
      </w:r>
      <w:r w:rsidRPr="00CF1FDE">
        <w:rPr>
          <w:i/>
          <w:color w:val="808080" w:themeColor="background1" w:themeShade="80"/>
        </w:rPr>
        <w:t>i (in parte nonostante tecnologie diverse) perseguono uno scopo comune (se applicabile);</w:t>
      </w:r>
    </w:p>
    <w:p w14:paraId="62DE4EC9" w14:textId="77777777" w:rsidR="007A4BBC" w:rsidRPr="00CF1FDE" w:rsidRDefault="007A4BBC" w:rsidP="00840688">
      <w:pPr>
        <w:pStyle w:val="Listenabsatz"/>
        <w:numPr>
          <w:ilvl w:val="0"/>
          <w:numId w:val="24"/>
        </w:numPr>
        <w:rPr>
          <w:i/>
          <w:color w:val="808080" w:themeColor="background1" w:themeShade="80"/>
        </w:rPr>
      </w:pPr>
      <w:r w:rsidRPr="00CF1FDE">
        <w:rPr>
          <w:i/>
          <w:color w:val="808080" w:themeColor="background1" w:themeShade="80"/>
        </w:rPr>
        <w:t xml:space="preserve">descrizione degli </w:t>
      </w:r>
      <w:r w:rsidR="00D75199" w:rsidRPr="00CF1FDE">
        <w:rPr>
          <w:i/>
          <w:color w:val="808080" w:themeColor="background1" w:themeShade="80"/>
        </w:rPr>
        <w:t>attori</w:t>
      </w:r>
      <w:r w:rsidRPr="00CF1FDE">
        <w:rPr>
          <w:i/>
          <w:color w:val="808080" w:themeColor="background1" w:themeShade="80"/>
        </w:rPr>
        <w:t xml:space="preserve"> coinvolti;</w:t>
      </w:r>
    </w:p>
    <w:p w14:paraId="058156CE" w14:textId="77777777" w:rsidR="007A4BBC" w:rsidRPr="00CF1FDE" w:rsidRDefault="007A4BBC" w:rsidP="00840688">
      <w:pPr>
        <w:pStyle w:val="Listenabsatz"/>
        <w:numPr>
          <w:ilvl w:val="0"/>
          <w:numId w:val="24"/>
        </w:numPr>
        <w:rPr>
          <w:i/>
          <w:color w:val="808080" w:themeColor="background1" w:themeShade="80"/>
        </w:rPr>
      </w:pPr>
      <w:r w:rsidRPr="00CF1FDE">
        <w:rPr>
          <w:i/>
          <w:color w:val="808080" w:themeColor="background1" w:themeShade="80"/>
        </w:rPr>
        <w:t>dati concernenti la struttura del programma (ruoli, coordinamento della realizzazione);</w:t>
      </w:r>
    </w:p>
    <w:p w14:paraId="4DEBD1E2" w14:textId="036BFCE4" w:rsidR="007A4BBC" w:rsidRPr="00CF1FDE" w:rsidRDefault="007A4BBC" w:rsidP="00840688">
      <w:pPr>
        <w:pStyle w:val="Listenabsatz"/>
        <w:numPr>
          <w:ilvl w:val="0"/>
          <w:numId w:val="24"/>
        </w:numPr>
        <w:rPr>
          <w:i/>
          <w:color w:val="808080" w:themeColor="background1" w:themeShade="80"/>
        </w:rPr>
      </w:pPr>
      <w:r w:rsidRPr="00CF1FDE">
        <w:rPr>
          <w:i/>
          <w:color w:val="808080" w:themeColor="background1" w:themeShade="80"/>
        </w:rPr>
        <w:t>descrizione della procedura per la notifica e l</w:t>
      </w:r>
      <w:r w:rsidR="00552581" w:rsidRPr="00CF1FDE">
        <w:rPr>
          <w:i/>
          <w:color w:val="808080" w:themeColor="background1" w:themeShade="80"/>
        </w:rPr>
        <w:t>’</w:t>
      </w:r>
      <w:r w:rsidRPr="00CF1FDE">
        <w:rPr>
          <w:i/>
          <w:color w:val="808080" w:themeColor="background1" w:themeShade="80"/>
        </w:rPr>
        <w:t>inclusione di p</w:t>
      </w:r>
      <w:r w:rsidR="001B312D">
        <w:rPr>
          <w:i/>
          <w:color w:val="808080" w:themeColor="background1" w:themeShade="80"/>
        </w:rPr>
        <w:t>rogett</w:t>
      </w:r>
      <w:r w:rsidRPr="00CF1FDE">
        <w:rPr>
          <w:i/>
          <w:color w:val="808080" w:themeColor="background1" w:themeShade="80"/>
        </w:rPr>
        <w:t>i nel programma (allegare il modulo di notifica all</w:t>
      </w:r>
      <w:r w:rsidR="00552581" w:rsidRPr="00CF1FDE">
        <w:rPr>
          <w:i/>
          <w:color w:val="808080" w:themeColor="background1" w:themeShade="80"/>
        </w:rPr>
        <w:t>’</w:t>
      </w:r>
      <w:r w:rsidRPr="00CF1FDE">
        <w:rPr>
          <w:i/>
          <w:color w:val="808080" w:themeColor="background1" w:themeShade="80"/>
        </w:rPr>
        <w:t>allegato A</w:t>
      </w:r>
      <w:r w:rsidR="00024D68">
        <w:rPr>
          <w:i/>
          <w:color w:val="808080" w:themeColor="background1" w:themeShade="80"/>
        </w:rPr>
        <w:t>1</w:t>
      </w:r>
      <w:r w:rsidRPr="00CF1FDE">
        <w:rPr>
          <w:i/>
          <w:color w:val="808080" w:themeColor="background1" w:themeShade="80"/>
        </w:rPr>
        <w:t xml:space="preserve"> e descrivere la procedura di notifica);</w:t>
      </w:r>
    </w:p>
    <w:p w14:paraId="6ADFBC04" w14:textId="2D501B39" w:rsidR="007A4BBC" w:rsidRDefault="007A4BBC" w:rsidP="00840688">
      <w:pPr>
        <w:pStyle w:val="Listenabsatz"/>
        <w:numPr>
          <w:ilvl w:val="0"/>
          <w:numId w:val="24"/>
        </w:numPr>
        <w:rPr>
          <w:i/>
          <w:color w:val="808080" w:themeColor="background1" w:themeShade="80"/>
        </w:rPr>
      </w:pPr>
      <w:r w:rsidRPr="00CF1FDE">
        <w:rPr>
          <w:i/>
          <w:color w:val="808080" w:themeColor="background1" w:themeShade="80"/>
        </w:rPr>
        <w:lastRenderedPageBreak/>
        <w:t xml:space="preserve">descrizione di un </w:t>
      </w:r>
      <w:r w:rsidR="00461489">
        <w:rPr>
          <w:i/>
          <w:color w:val="808080" w:themeColor="background1" w:themeShade="80"/>
        </w:rPr>
        <w:t>progetto</w:t>
      </w:r>
      <w:r w:rsidRPr="00CF1FDE">
        <w:rPr>
          <w:i/>
          <w:color w:val="808080" w:themeColor="background1" w:themeShade="80"/>
        </w:rPr>
        <w:t xml:space="preserve"> modello per ciascuna tecnologia. Se non è ancora disponibile alcun p</w:t>
      </w:r>
      <w:r w:rsidR="00461489">
        <w:rPr>
          <w:i/>
          <w:color w:val="808080" w:themeColor="background1" w:themeShade="80"/>
        </w:rPr>
        <w:t>rogett</w:t>
      </w:r>
      <w:r w:rsidRPr="00CF1FDE">
        <w:rPr>
          <w:i/>
          <w:color w:val="808080" w:themeColor="background1" w:themeShade="80"/>
        </w:rPr>
        <w:t>o, descrivere un esempio di p</w:t>
      </w:r>
      <w:r w:rsidR="00461489">
        <w:rPr>
          <w:i/>
          <w:color w:val="808080" w:themeColor="background1" w:themeShade="80"/>
        </w:rPr>
        <w:t>rogett</w:t>
      </w:r>
      <w:r w:rsidRPr="00CF1FDE">
        <w:rPr>
          <w:i/>
          <w:color w:val="808080" w:themeColor="background1" w:themeShade="80"/>
        </w:rPr>
        <w:t>o;</w:t>
      </w:r>
    </w:p>
    <w:p w14:paraId="243CDB64" w14:textId="579EC033" w:rsidR="00534B61" w:rsidRPr="00CF1FDE" w:rsidRDefault="00534B61" w:rsidP="00840688">
      <w:pPr>
        <w:pStyle w:val="Listenabsatz"/>
        <w:numPr>
          <w:ilvl w:val="0"/>
          <w:numId w:val="24"/>
        </w:numPr>
        <w:rPr>
          <w:i/>
          <w:color w:val="808080" w:themeColor="background1" w:themeShade="80"/>
        </w:rPr>
      </w:pPr>
      <w:r w:rsidRPr="00CF1FDE">
        <w:rPr>
          <w:i/>
          <w:color w:val="808080" w:themeColor="background1" w:themeShade="80"/>
        </w:rPr>
        <w:t>elenco di criteri per l’inclusione di p</w:t>
      </w:r>
      <w:r w:rsidR="001B312D">
        <w:rPr>
          <w:i/>
          <w:color w:val="808080" w:themeColor="background1" w:themeShade="80"/>
        </w:rPr>
        <w:t>rogett</w:t>
      </w:r>
      <w:r w:rsidRPr="00CF1FDE">
        <w:rPr>
          <w:i/>
          <w:color w:val="808080" w:themeColor="background1" w:themeShade="80"/>
        </w:rPr>
        <w:t xml:space="preserve">i con una descrizione dettagliata della loro applicazione (verifica e garanzia dell’adempimento). I criteri già inseriti corrispondono ai criteri minimi che </w:t>
      </w:r>
      <w:r>
        <w:rPr>
          <w:i/>
          <w:color w:val="808080" w:themeColor="background1" w:themeShade="80"/>
        </w:rPr>
        <w:t>devono essere</w:t>
      </w:r>
      <w:r w:rsidRPr="00CF1FDE">
        <w:rPr>
          <w:i/>
          <w:color w:val="808080" w:themeColor="background1" w:themeShade="80"/>
        </w:rPr>
        <w:t xml:space="preserve"> tematizzati </w:t>
      </w:r>
      <w:r>
        <w:rPr>
          <w:i/>
          <w:color w:val="808080" w:themeColor="background1" w:themeShade="80"/>
        </w:rPr>
        <w:t>come pur</w:t>
      </w:r>
      <w:r w:rsidRPr="00CF1FDE">
        <w:rPr>
          <w:i/>
          <w:color w:val="808080" w:themeColor="background1" w:themeShade="80"/>
        </w:rPr>
        <w:t>e opportunamente modificati e integrati in base alle caratteristiche specifiche del rispettivo programma</w:t>
      </w:r>
      <w:r>
        <w:rPr>
          <w:i/>
          <w:color w:val="808080" w:themeColor="background1" w:themeShade="80"/>
        </w:rPr>
        <w:t>.</w:t>
      </w:r>
    </w:p>
    <w:p w14:paraId="4DB96192" w14:textId="77777777" w:rsidR="003A4B0B" w:rsidRPr="00CF1FDE" w:rsidRDefault="003A4B0B" w:rsidP="00840688">
      <w:pPr>
        <w:rPr>
          <w:i/>
          <w:color w:val="808080" w:themeColor="background1" w:themeShade="80"/>
        </w:rPr>
      </w:pPr>
    </w:p>
    <w:tbl>
      <w:tblPr>
        <w:tblStyle w:val="Tabellenraster"/>
        <w:tblW w:w="0" w:type="auto"/>
        <w:tblLook w:val="04A0" w:firstRow="1" w:lastRow="0" w:firstColumn="1" w:lastColumn="0" w:noHBand="0" w:noVBand="1"/>
      </w:tblPr>
      <w:tblGrid>
        <w:gridCol w:w="3657"/>
        <w:gridCol w:w="2470"/>
        <w:gridCol w:w="2935"/>
      </w:tblGrid>
      <w:tr w:rsidR="001A3322" w:rsidRPr="00CF1FDE" w14:paraId="311BD218" w14:textId="77777777" w:rsidTr="00D65F92">
        <w:tc>
          <w:tcPr>
            <w:tcW w:w="3657" w:type="dxa"/>
          </w:tcPr>
          <w:p w14:paraId="5BE0FA80" w14:textId="77777777" w:rsidR="001426E8" w:rsidRPr="00CF1FDE" w:rsidRDefault="001426E8" w:rsidP="00D65F92">
            <w:pPr>
              <w:spacing w:before="60" w:after="60"/>
              <w:rPr>
                <w:rFonts w:ascii="Arial" w:eastAsia="Times New Roman" w:hAnsi="Arial" w:cs="Arial"/>
                <w:b/>
                <w:snapToGrid w:val="0"/>
                <w:sz w:val="20"/>
              </w:rPr>
            </w:pPr>
            <w:r w:rsidRPr="00CF1FDE">
              <w:rPr>
                <w:rFonts w:ascii="Arial" w:hAnsi="Arial"/>
                <w:b/>
                <w:snapToGrid w:val="0"/>
                <w:sz w:val="20"/>
              </w:rPr>
              <w:t>Criterio di inclusione</w:t>
            </w:r>
          </w:p>
        </w:tc>
        <w:tc>
          <w:tcPr>
            <w:tcW w:w="2470" w:type="dxa"/>
          </w:tcPr>
          <w:p w14:paraId="60F6DFE2" w14:textId="77777777" w:rsidR="001426E8" w:rsidRPr="00CF1FDE" w:rsidRDefault="00133E83" w:rsidP="00D65F92">
            <w:pPr>
              <w:spacing w:before="60" w:after="60"/>
              <w:rPr>
                <w:rFonts w:ascii="Arial" w:eastAsia="Times New Roman" w:hAnsi="Arial" w:cs="Arial"/>
                <w:b/>
                <w:snapToGrid w:val="0"/>
                <w:sz w:val="20"/>
              </w:rPr>
            </w:pPr>
            <w:r w:rsidRPr="00CF1FDE">
              <w:rPr>
                <w:rFonts w:ascii="Arial" w:hAnsi="Arial"/>
                <w:b/>
                <w:snapToGrid w:val="0"/>
                <w:sz w:val="20"/>
              </w:rPr>
              <w:t>Applicazione</w:t>
            </w:r>
          </w:p>
        </w:tc>
        <w:tc>
          <w:tcPr>
            <w:tcW w:w="0" w:type="auto"/>
          </w:tcPr>
          <w:p w14:paraId="79F7C3B4" w14:textId="77777777" w:rsidR="001426E8" w:rsidRPr="00CF1FDE" w:rsidRDefault="001426E8" w:rsidP="00D65F92">
            <w:pPr>
              <w:spacing w:before="60" w:after="60"/>
              <w:rPr>
                <w:rFonts w:ascii="Arial" w:eastAsia="Times New Roman" w:hAnsi="Arial" w:cs="Arial"/>
                <w:b/>
                <w:snapToGrid w:val="0"/>
                <w:sz w:val="20"/>
              </w:rPr>
            </w:pPr>
            <w:r w:rsidRPr="00CF1FDE">
              <w:rPr>
                <w:rFonts w:ascii="Arial" w:hAnsi="Arial"/>
                <w:b/>
                <w:snapToGrid w:val="0"/>
                <w:sz w:val="20"/>
              </w:rPr>
              <w:t>Giustificativo</w:t>
            </w:r>
          </w:p>
        </w:tc>
      </w:tr>
      <w:tr w:rsidR="001A3322" w:rsidRPr="00CF1FDE" w14:paraId="0FD3E661" w14:textId="77777777" w:rsidTr="00D65F92">
        <w:tc>
          <w:tcPr>
            <w:tcW w:w="3657" w:type="dxa"/>
          </w:tcPr>
          <w:p w14:paraId="1357A662" w14:textId="40EBDDB2" w:rsidR="001426E8" w:rsidRPr="00CF1FDE" w:rsidRDefault="00133E83" w:rsidP="00D65F92">
            <w:pPr>
              <w:spacing w:before="60" w:after="60"/>
              <w:rPr>
                <w:rFonts w:ascii="Arial" w:eastAsia="Times New Roman" w:hAnsi="Arial" w:cs="Arial"/>
                <w:sz w:val="20"/>
              </w:rPr>
            </w:pPr>
            <w:r w:rsidRPr="00CF1FDE">
              <w:rPr>
                <w:rFonts w:ascii="Arial" w:hAnsi="Arial"/>
                <w:sz w:val="20"/>
              </w:rPr>
              <w:t>Il p</w:t>
            </w:r>
            <w:r w:rsidR="006E1E89">
              <w:rPr>
                <w:rFonts w:ascii="Arial" w:hAnsi="Arial"/>
                <w:sz w:val="20"/>
              </w:rPr>
              <w:t>rogett</w:t>
            </w:r>
            <w:r w:rsidRPr="00CF1FDE">
              <w:rPr>
                <w:rFonts w:ascii="Arial" w:hAnsi="Arial"/>
                <w:sz w:val="20"/>
              </w:rPr>
              <w:t>o è situato in Svizzera.</w:t>
            </w:r>
          </w:p>
        </w:tc>
        <w:tc>
          <w:tcPr>
            <w:tcW w:w="2470" w:type="dxa"/>
          </w:tcPr>
          <w:p w14:paraId="2496B1E7" w14:textId="20A11F89" w:rsidR="001426E8" w:rsidRPr="00CF1FDE" w:rsidRDefault="001426E8" w:rsidP="00D65F92">
            <w:pPr>
              <w:spacing w:before="60" w:after="60"/>
              <w:rPr>
                <w:rFonts w:ascii="Arial" w:eastAsia="Times New Roman" w:hAnsi="Arial" w:cs="Arial"/>
                <w:snapToGrid w:val="0"/>
                <w:color w:val="808080" w:themeColor="background1" w:themeShade="80"/>
                <w:sz w:val="20"/>
              </w:rPr>
            </w:pPr>
            <w:r w:rsidRPr="00CF1FDE">
              <w:rPr>
                <w:rFonts w:ascii="Arial" w:hAnsi="Arial"/>
                <w:i/>
                <w:color w:val="808080" w:themeColor="background1" w:themeShade="80"/>
                <w:sz w:val="20"/>
              </w:rPr>
              <w:t>Verifica delle ubicazioni dei p</w:t>
            </w:r>
            <w:r w:rsidR="001B312D">
              <w:rPr>
                <w:rFonts w:ascii="Arial" w:hAnsi="Arial"/>
                <w:i/>
                <w:color w:val="808080" w:themeColor="background1" w:themeShade="80"/>
                <w:sz w:val="20"/>
              </w:rPr>
              <w:t>rogett</w:t>
            </w:r>
            <w:r w:rsidRPr="00CF1FDE">
              <w:rPr>
                <w:rFonts w:ascii="Arial" w:hAnsi="Arial"/>
                <w:i/>
                <w:color w:val="808080" w:themeColor="background1" w:themeShade="80"/>
                <w:sz w:val="20"/>
              </w:rPr>
              <w:t>i</w:t>
            </w:r>
            <w:r w:rsidR="00642546" w:rsidRPr="00CF1FDE">
              <w:rPr>
                <w:rFonts w:ascii="Arial" w:hAnsi="Arial"/>
                <w:i/>
                <w:color w:val="808080" w:themeColor="background1" w:themeShade="80"/>
                <w:sz w:val="20"/>
              </w:rPr>
              <w:t>.</w:t>
            </w:r>
          </w:p>
        </w:tc>
        <w:tc>
          <w:tcPr>
            <w:tcW w:w="0" w:type="auto"/>
          </w:tcPr>
          <w:p w14:paraId="4433BC84" w14:textId="77777777" w:rsidR="001426E8" w:rsidRPr="00CF1FDE" w:rsidRDefault="001426E8"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 xml:space="preserve">Indirizzo, </w:t>
            </w:r>
            <w:r w:rsidR="00642546" w:rsidRPr="00CF1FDE">
              <w:rPr>
                <w:rFonts w:ascii="Arial" w:hAnsi="Arial"/>
                <w:i/>
                <w:color w:val="808080" w:themeColor="background1" w:themeShade="80"/>
                <w:sz w:val="20"/>
              </w:rPr>
              <w:t>mappe</w:t>
            </w:r>
          </w:p>
        </w:tc>
      </w:tr>
      <w:tr w:rsidR="001A3322" w:rsidRPr="00CF1FDE" w14:paraId="67B2D4F8" w14:textId="77777777" w:rsidTr="00D65F92">
        <w:tc>
          <w:tcPr>
            <w:tcW w:w="3657" w:type="dxa"/>
          </w:tcPr>
          <w:p w14:paraId="4F39C338" w14:textId="4332A41E" w:rsidR="001426E8" w:rsidRPr="00CF1FDE" w:rsidRDefault="00133E83" w:rsidP="00D65F92">
            <w:pPr>
              <w:spacing w:before="60" w:after="60"/>
              <w:rPr>
                <w:rFonts w:ascii="Arial" w:eastAsia="Times New Roman" w:hAnsi="Arial" w:cs="Arial"/>
                <w:sz w:val="20"/>
              </w:rPr>
            </w:pPr>
            <w:r w:rsidRPr="00CF1FDE">
              <w:rPr>
                <w:rFonts w:ascii="Arial" w:hAnsi="Arial"/>
                <w:sz w:val="20"/>
              </w:rPr>
              <w:t>Il p</w:t>
            </w:r>
            <w:r w:rsidR="006E1E89">
              <w:rPr>
                <w:rFonts w:ascii="Arial" w:hAnsi="Arial"/>
                <w:sz w:val="20"/>
              </w:rPr>
              <w:t>rogett</w:t>
            </w:r>
            <w:r w:rsidRPr="00CF1FDE">
              <w:rPr>
                <w:rFonts w:ascii="Arial" w:hAnsi="Arial"/>
                <w:sz w:val="20"/>
              </w:rPr>
              <w:t>o non è situato in un</w:t>
            </w:r>
            <w:r w:rsidR="00552581" w:rsidRPr="00CF1FDE">
              <w:rPr>
                <w:rFonts w:ascii="Arial" w:hAnsi="Arial"/>
                <w:sz w:val="20"/>
              </w:rPr>
              <w:t>’</w:t>
            </w:r>
            <w:r w:rsidRPr="00CF1FDE">
              <w:rPr>
                <w:rFonts w:ascii="Arial" w:hAnsi="Arial"/>
                <w:sz w:val="20"/>
              </w:rPr>
              <w:t xml:space="preserve">impresa esentata dalla tassa sul </w:t>
            </w:r>
            <w:r w:rsidR="00C028A1" w:rsidRPr="00CF1FDE">
              <w:rPr>
                <w:rFonts w:ascii="Arial" w:hAnsi="Arial"/>
                <w:sz w:val="20"/>
              </w:rPr>
              <w:t>CO</w:t>
            </w:r>
            <w:r w:rsidRPr="00CF1FDE">
              <w:rPr>
                <w:rFonts w:ascii="Arial" w:hAnsi="Arial"/>
                <w:sz w:val="20"/>
                <w:vertAlign w:val="subscript"/>
              </w:rPr>
              <w:t>2</w:t>
            </w:r>
            <w:r w:rsidRPr="00CF1FDE">
              <w:rPr>
                <w:rFonts w:ascii="Arial" w:hAnsi="Arial"/>
                <w:sz w:val="20"/>
              </w:rPr>
              <w:t>.</w:t>
            </w:r>
          </w:p>
        </w:tc>
        <w:tc>
          <w:tcPr>
            <w:tcW w:w="2470" w:type="dxa"/>
          </w:tcPr>
          <w:p w14:paraId="76032D15" w14:textId="77777777" w:rsidR="001426E8" w:rsidRPr="00CF1FDE" w:rsidRDefault="001426E8" w:rsidP="00D65F92">
            <w:pPr>
              <w:spacing w:before="60" w:after="60"/>
              <w:rPr>
                <w:rFonts w:ascii="Arial" w:eastAsia="Times New Roman" w:hAnsi="Arial" w:cs="Arial"/>
                <w:snapToGrid w:val="0"/>
                <w:color w:val="808080" w:themeColor="background1" w:themeShade="80"/>
                <w:sz w:val="20"/>
              </w:rPr>
            </w:pPr>
            <w:r w:rsidRPr="00CF1FDE">
              <w:rPr>
                <w:rFonts w:ascii="Arial" w:hAnsi="Arial"/>
                <w:i/>
                <w:color w:val="808080" w:themeColor="background1" w:themeShade="80"/>
                <w:sz w:val="20"/>
              </w:rPr>
              <w:t>Definire come condizione di partecipazione</w:t>
            </w:r>
            <w:r w:rsidR="00642546" w:rsidRPr="00CF1FDE">
              <w:rPr>
                <w:rFonts w:ascii="Arial" w:hAnsi="Arial"/>
                <w:i/>
                <w:color w:val="808080" w:themeColor="background1" w:themeShade="80"/>
                <w:sz w:val="20"/>
              </w:rPr>
              <w:t>.</w:t>
            </w:r>
          </w:p>
        </w:tc>
        <w:tc>
          <w:tcPr>
            <w:tcW w:w="0" w:type="auto"/>
          </w:tcPr>
          <w:p w14:paraId="72E5747D" w14:textId="77777777" w:rsidR="001426E8" w:rsidRPr="00CF1FDE" w:rsidRDefault="001426E8"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Modulo, contratto alla notifica</w:t>
            </w:r>
          </w:p>
        </w:tc>
      </w:tr>
      <w:tr w:rsidR="001A3322" w:rsidRPr="00CF1FDE" w14:paraId="1189E2AF" w14:textId="77777777" w:rsidTr="00D65F92">
        <w:tc>
          <w:tcPr>
            <w:tcW w:w="3657" w:type="dxa"/>
          </w:tcPr>
          <w:p w14:paraId="52A12E25" w14:textId="77777777" w:rsidR="001426E8" w:rsidRPr="00CF1FDE" w:rsidRDefault="0083102C" w:rsidP="00D65F92">
            <w:pPr>
              <w:spacing w:before="60" w:after="60"/>
              <w:rPr>
                <w:rFonts w:ascii="Arial" w:eastAsia="Times New Roman" w:hAnsi="Arial" w:cs="Arial"/>
                <w:sz w:val="20"/>
              </w:rPr>
            </w:pPr>
            <w:r w:rsidRPr="00CF1FDE">
              <w:rPr>
                <w:rFonts w:ascii="Arial" w:hAnsi="Arial"/>
                <w:sz w:val="20"/>
              </w:rPr>
              <w:t>Le riduzioni d</w:t>
            </w:r>
            <w:r w:rsidR="00AD2C3C" w:rsidRPr="00CF1FDE">
              <w:rPr>
                <w:rFonts w:ascii="Arial" w:hAnsi="Arial"/>
                <w:sz w:val="20"/>
              </w:rPr>
              <w:t>elle</w:t>
            </w:r>
            <w:r w:rsidRPr="00CF1FDE">
              <w:rPr>
                <w:rFonts w:ascii="Arial" w:hAnsi="Arial"/>
                <w:sz w:val="20"/>
              </w:rPr>
              <w:t xml:space="preserve"> emissioni conseguite non vengono fatte valere in altri contesti.</w:t>
            </w:r>
          </w:p>
        </w:tc>
        <w:tc>
          <w:tcPr>
            <w:tcW w:w="2470" w:type="dxa"/>
          </w:tcPr>
          <w:p w14:paraId="0C742B8B" w14:textId="77777777" w:rsidR="001426E8" w:rsidRPr="00CF1FDE" w:rsidRDefault="001426E8" w:rsidP="00D65F92">
            <w:pPr>
              <w:spacing w:before="60" w:after="60"/>
              <w:rPr>
                <w:rFonts w:ascii="Arial" w:eastAsia="Times New Roman" w:hAnsi="Arial" w:cs="Arial"/>
                <w:snapToGrid w:val="0"/>
                <w:color w:val="808080" w:themeColor="background1" w:themeShade="80"/>
                <w:sz w:val="20"/>
              </w:rPr>
            </w:pPr>
            <w:r w:rsidRPr="00CF1FDE">
              <w:rPr>
                <w:rFonts w:ascii="Arial" w:hAnsi="Arial"/>
                <w:i/>
                <w:color w:val="808080" w:themeColor="background1" w:themeShade="80"/>
                <w:sz w:val="20"/>
              </w:rPr>
              <w:t>Definire come condizione di partecipazione</w:t>
            </w:r>
            <w:r w:rsidR="00642546" w:rsidRPr="00CF1FDE">
              <w:rPr>
                <w:rFonts w:ascii="Arial" w:hAnsi="Arial"/>
                <w:i/>
                <w:color w:val="808080" w:themeColor="background1" w:themeShade="80"/>
                <w:sz w:val="20"/>
              </w:rPr>
              <w:t>.</w:t>
            </w:r>
          </w:p>
        </w:tc>
        <w:tc>
          <w:tcPr>
            <w:tcW w:w="0" w:type="auto"/>
          </w:tcPr>
          <w:p w14:paraId="5FB72EC3" w14:textId="77777777" w:rsidR="001426E8" w:rsidRPr="00CF1FDE" w:rsidRDefault="001426E8"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Modulo, contratto alla notifica</w:t>
            </w:r>
          </w:p>
        </w:tc>
      </w:tr>
      <w:tr w:rsidR="001A3322" w:rsidRPr="00CF1FDE" w14:paraId="1A5313DF" w14:textId="77777777" w:rsidTr="00D65F92">
        <w:tc>
          <w:tcPr>
            <w:tcW w:w="3657" w:type="dxa"/>
          </w:tcPr>
          <w:p w14:paraId="71CA0001" w14:textId="4C21C79C" w:rsidR="001426E8" w:rsidRPr="00CF1FDE" w:rsidRDefault="001426E8" w:rsidP="00D65F92">
            <w:pPr>
              <w:spacing w:before="60" w:after="60"/>
              <w:rPr>
                <w:rFonts w:ascii="Arial" w:eastAsia="Times New Roman" w:hAnsi="Arial" w:cs="Arial"/>
                <w:sz w:val="20"/>
                <w:highlight w:val="yellow"/>
              </w:rPr>
            </w:pPr>
            <w:r w:rsidRPr="00CF1FDE">
              <w:rPr>
                <w:rFonts w:ascii="Arial" w:hAnsi="Arial"/>
                <w:sz w:val="20"/>
              </w:rPr>
              <w:t>Le riduzioni d</w:t>
            </w:r>
            <w:r w:rsidR="00AD2C3C" w:rsidRPr="00CF1FDE">
              <w:rPr>
                <w:rFonts w:ascii="Arial" w:hAnsi="Arial"/>
                <w:sz w:val="20"/>
              </w:rPr>
              <w:t>elle</w:t>
            </w:r>
            <w:r w:rsidRPr="00CF1FDE">
              <w:rPr>
                <w:rFonts w:ascii="Arial" w:hAnsi="Arial"/>
                <w:sz w:val="20"/>
              </w:rPr>
              <w:t xml:space="preserve"> emissioni </w:t>
            </w:r>
            <w:proofErr w:type="spellStart"/>
            <w:r w:rsidRPr="00CF1FDE">
              <w:rPr>
                <w:rFonts w:ascii="Arial" w:hAnsi="Arial"/>
                <w:sz w:val="20"/>
              </w:rPr>
              <w:t>conse</w:t>
            </w:r>
            <w:r w:rsidR="00653E07">
              <w:rPr>
                <w:rFonts w:ascii="Arial" w:hAnsi="Arial"/>
                <w:sz w:val="20"/>
              </w:rPr>
              <w:t>-</w:t>
            </w:r>
            <w:r w:rsidRPr="00CF1FDE">
              <w:rPr>
                <w:rFonts w:ascii="Arial" w:hAnsi="Arial"/>
                <w:sz w:val="20"/>
              </w:rPr>
              <w:t>guite</w:t>
            </w:r>
            <w:proofErr w:type="spellEnd"/>
            <w:r w:rsidRPr="00CF1FDE">
              <w:rPr>
                <w:rFonts w:ascii="Arial" w:hAnsi="Arial"/>
                <w:sz w:val="20"/>
              </w:rPr>
              <w:t xml:space="preserve"> con i p</w:t>
            </w:r>
            <w:r w:rsidR="001B312D">
              <w:rPr>
                <w:rFonts w:ascii="Arial" w:hAnsi="Arial"/>
                <w:sz w:val="20"/>
              </w:rPr>
              <w:t>rogett</w:t>
            </w:r>
            <w:r w:rsidRPr="00CF1FDE">
              <w:rPr>
                <w:rFonts w:ascii="Arial" w:hAnsi="Arial"/>
                <w:sz w:val="20"/>
              </w:rPr>
              <w:t>i</w:t>
            </w:r>
            <w:r w:rsidR="001B312D">
              <w:rPr>
                <w:rFonts w:ascii="Arial" w:hAnsi="Arial"/>
                <w:sz w:val="20"/>
              </w:rPr>
              <w:t xml:space="preserve"> inclusi in un programma</w:t>
            </w:r>
            <w:r w:rsidRPr="00CF1FDE">
              <w:rPr>
                <w:rFonts w:ascii="Arial" w:hAnsi="Arial"/>
                <w:sz w:val="20"/>
              </w:rPr>
              <w:t xml:space="preserve"> vengono trasferite ai </w:t>
            </w:r>
            <w:r w:rsidR="00AD2C3C" w:rsidRPr="00CF1FDE">
              <w:rPr>
                <w:rFonts w:ascii="Arial" w:hAnsi="Arial"/>
                <w:sz w:val="20"/>
              </w:rPr>
              <w:t xml:space="preserve">responsabili </w:t>
            </w:r>
            <w:r w:rsidRPr="00CF1FDE">
              <w:rPr>
                <w:rFonts w:ascii="Arial" w:hAnsi="Arial"/>
                <w:sz w:val="20"/>
              </w:rPr>
              <w:t>del programma.</w:t>
            </w:r>
          </w:p>
        </w:tc>
        <w:tc>
          <w:tcPr>
            <w:tcW w:w="2470" w:type="dxa"/>
          </w:tcPr>
          <w:p w14:paraId="6D6F1B8C" w14:textId="77777777" w:rsidR="001426E8" w:rsidRPr="00CF1FDE" w:rsidRDefault="001426E8" w:rsidP="00D65F92">
            <w:pPr>
              <w:spacing w:before="60" w:after="60"/>
              <w:rPr>
                <w:rFonts w:ascii="Arial" w:eastAsia="Times New Roman" w:hAnsi="Arial" w:cs="Arial"/>
                <w:snapToGrid w:val="0"/>
                <w:color w:val="808080" w:themeColor="background1" w:themeShade="80"/>
                <w:sz w:val="20"/>
              </w:rPr>
            </w:pPr>
            <w:r w:rsidRPr="00CF1FDE">
              <w:rPr>
                <w:rFonts w:ascii="Arial" w:hAnsi="Arial"/>
                <w:i/>
                <w:color w:val="808080" w:themeColor="background1" w:themeShade="80"/>
                <w:sz w:val="20"/>
              </w:rPr>
              <w:t>Definire come condizione di partecipazione</w:t>
            </w:r>
            <w:r w:rsidR="00642546" w:rsidRPr="00CF1FDE">
              <w:rPr>
                <w:rFonts w:ascii="Arial" w:hAnsi="Arial"/>
                <w:i/>
                <w:color w:val="808080" w:themeColor="background1" w:themeShade="80"/>
                <w:sz w:val="20"/>
              </w:rPr>
              <w:t>.</w:t>
            </w:r>
          </w:p>
        </w:tc>
        <w:tc>
          <w:tcPr>
            <w:tcW w:w="0" w:type="auto"/>
          </w:tcPr>
          <w:p w14:paraId="5A80CD5B" w14:textId="77777777" w:rsidR="001426E8" w:rsidRPr="00CF1FDE" w:rsidRDefault="001426E8"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Modulo, contratto alla notifica</w:t>
            </w:r>
          </w:p>
        </w:tc>
      </w:tr>
      <w:tr w:rsidR="001A3322" w:rsidRPr="00CF1FDE" w14:paraId="1A0F2B72" w14:textId="77777777" w:rsidTr="00D65F92">
        <w:tc>
          <w:tcPr>
            <w:tcW w:w="3657" w:type="dxa"/>
          </w:tcPr>
          <w:p w14:paraId="002E1680" w14:textId="3EAB91D5" w:rsidR="001426E8" w:rsidRPr="00CF1FDE" w:rsidRDefault="001426E8" w:rsidP="00D65F92">
            <w:pPr>
              <w:spacing w:before="60" w:after="60"/>
              <w:rPr>
                <w:rFonts w:ascii="Arial" w:eastAsia="Times New Roman" w:hAnsi="Arial" w:cs="Arial"/>
                <w:sz w:val="20"/>
              </w:rPr>
            </w:pPr>
            <w:r w:rsidRPr="00CF1FDE">
              <w:rPr>
                <w:rFonts w:ascii="Arial" w:hAnsi="Arial"/>
                <w:sz w:val="20"/>
              </w:rPr>
              <w:t>Il p</w:t>
            </w:r>
            <w:r w:rsidR="006E1E89">
              <w:rPr>
                <w:rFonts w:ascii="Arial" w:hAnsi="Arial"/>
                <w:sz w:val="20"/>
              </w:rPr>
              <w:t>rogett</w:t>
            </w:r>
            <w:r w:rsidRPr="00CF1FDE">
              <w:rPr>
                <w:rFonts w:ascii="Arial" w:hAnsi="Arial"/>
                <w:sz w:val="20"/>
              </w:rPr>
              <w:t>o può essere attribuito a uno dei tipi di p</w:t>
            </w:r>
            <w:r w:rsidR="006E1E89">
              <w:rPr>
                <w:rFonts w:ascii="Arial" w:hAnsi="Arial"/>
                <w:sz w:val="20"/>
              </w:rPr>
              <w:t>rogett</w:t>
            </w:r>
            <w:r w:rsidRPr="00CF1FDE">
              <w:rPr>
                <w:rFonts w:ascii="Arial" w:hAnsi="Arial"/>
                <w:sz w:val="20"/>
              </w:rPr>
              <w:t>o contenuti nel programma (se applicabile).</w:t>
            </w:r>
          </w:p>
        </w:tc>
        <w:tc>
          <w:tcPr>
            <w:tcW w:w="2470" w:type="dxa"/>
          </w:tcPr>
          <w:p w14:paraId="0321E0BB" w14:textId="77777777" w:rsidR="001426E8" w:rsidRPr="00CF1FDE" w:rsidRDefault="001426E8" w:rsidP="00D65F92">
            <w:pPr>
              <w:spacing w:before="60" w:after="60"/>
              <w:rPr>
                <w:rFonts w:ascii="Arial" w:eastAsia="Times New Roman" w:hAnsi="Arial" w:cs="Arial"/>
                <w:snapToGrid w:val="0"/>
                <w:color w:val="808080" w:themeColor="background1" w:themeShade="80"/>
                <w:sz w:val="20"/>
              </w:rPr>
            </w:pPr>
            <w:r w:rsidRPr="00CF1FDE">
              <w:rPr>
                <w:rFonts w:ascii="Arial" w:hAnsi="Arial"/>
                <w:i/>
                <w:color w:val="808080" w:themeColor="background1" w:themeShade="80"/>
                <w:sz w:val="20"/>
              </w:rPr>
              <w:t xml:space="preserve">Verifica della tecnologia impiegata da parte dei </w:t>
            </w:r>
            <w:r w:rsidR="00AD2C3C" w:rsidRPr="00CF1FDE">
              <w:rPr>
                <w:rFonts w:ascii="Arial" w:hAnsi="Arial"/>
                <w:i/>
                <w:color w:val="808080" w:themeColor="background1" w:themeShade="80"/>
                <w:sz w:val="20"/>
              </w:rPr>
              <w:t>responsabili</w:t>
            </w:r>
            <w:r w:rsidRPr="00CF1FDE">
              <w:rPr>
                <w:rFonts w:ascii="Arial" w:hAnsi="Arial"/>
                <w:i/>
                <w:color w:val="808080" w:themeColor="background1" w:themeShade="80"/>
                <w:sz w:val="20"/>
              </w:rPr>
              <w:t xml:space="preserve"> del programma</w:t>
            </w:r>
            <w:r w:rsidR="00642546" w:rsidRPr="00CF1FDE">
              <w:rPr>
                <w:rFonts w:ascii="Arial" w:hAnsi="Arial"/>
                <w:i/>
                <w:color w:val="808080" w:themeColor="background1" w:themeShade="80"/>
                <w:sz w:val="20"/>
              </w:rPr>
              <w:t>.</w:t>
            </w:r>
          </w:p>
        </w:tc>
        <w:tc>
          <w:tcPr>
            <w:tcW w:w="0" w:type="auto"/>
          </w:tcPr>
          <w:p w14:paraId="45B70A33" w14:textId="77777777" w:rsidR="001426E8" w:rsidRPr="00CF1FDE" w:rsidRDefault="001426E8"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Documentazione della verifica dell</w:t>
            </w:r>
            <w:r w:rsidR="00552581" w:rsidRPr="00CF1FDE">
              <w:rPr>
                <w:rFonts w:ascii="Arial" w:hAnsi="Arial"/>
                <w:i/>
                <w:color w:val="808080" w:themeColor="background1" w:themeShade="80"/>
                <w:sz w:val="20"/>
              </w:rPr>
              <w:t>’</w:t>
            </w:r>
            <w:r w:rsidRPr="00CF1FDE">
              <w:rPr>
                <w:rFonts w:ascii="Arial" w:hAnsi="Arial"/>
                <w:i/>
                <w:color w:val="808080" w:themeColor="background1" w:themeShade="80"/>
                <w:sz w:val="20"/>
              </w:rPr>
              <w:t xml:space="preserve">attribuzione da parte dei </w:t>
            </w:r>
            <w:r w:rsidR="00AD2C3C" w:rsidRPr="00CF1FDE">
              <w:rPr>
                <w:rFonts w:ascii="Arial" w:hAnsi="Arial"/>
                <w:i/>
                <w:color w:val="808080" w:themeColor="background1" w:themeShade="80"/>
                <w:sz w:val="20"/>
              </w:rPr>
              <w:t xml:space="preserve">responsabili </w:t>
            </w:r>
            <w:r w:rsidRPr="00CF1FDE">
              <w:rPr>
                <w:rFonts w:ascii="Arial" w:hAnsi="Arial"/>
                <w:i/>
                <w:color w:val="808080" w:themeColor="background1" w:themeShade="80"/>
                <w:sz w:val="20"/>
              </w:rPr>
              <w:t>del programma</w:t>
            </w:r>
            <w:r w:rsidR="00642546" w:rsidRPr="00CF1FDE">
              <w:rPr>
                <w:rFonts w:ascii="Arial" w:hAnsi="Arial"/>
                <w:i/>
                <w:color w:val="808080" w:themeColor="background1" w:themeShade="80"/>
                <w:sz w:val="20"/>
              </w:rPr>
              <w:t>.</w:t>
            </w:r>
          </w:p>
        </w:tc>
      </w:tr>
      <w:tr w:rsidR="001A3322" w:rsidRPr="00CF1FDE" w14:paraId="15DB28CF" w14:textId="77777777" w:rsidTr="00D65F92">
        <w:tc>
          <w:tcPr>
            <w:tcW w:w="3657" w:type="dxa"/>
          </w:tcPr>
          <w:p w14:paraId="530281AA" w14:textId="3CEC5BAF" w:rsidR="001426E8" w:rsidRPr="00CF1FDE" w:rsidRDefault="001426E8" w:rsidP="00D65F92">
            <w:pPr>
              <w:spacing w:before="60" w:after="60"/>
              <w:rPr>
                <w:rFonts w:ascii="Arial" w:eastAsia="Times New Roman" w:hAnsi="Arial" w:cs="Arial"/>
                <w:sz w:val="20"/>
                <w:highlight w:val="yellow"/>
              </w:rPr>
            </w:pPr>
            <w:r w:rsidRPr="00CF1FDE">
              <w:rPr>
                <w:rFonts w:ascii="Arial" w:hAnsi="Arial"/>
                <w:sz w:val="20"/>
              </w:rPr>
              <w:t>I parametri necessa</w:t>
            </w:r>
            <w:r w:rsidR="00936A95" w:rsidRPr="00CF1FDE">
              <w:rPr>
                <w:rFonts w:ascii="Arial" w:hAnsi="Arial"/>
                <w:sz w:val="20"/>
              </w:rPr>
              <w:t>ri per calcolare le riduzioni delle</w:t>
            </w:r>
            <w:r w:rsidRPr="00CF1FDE">
              <w:rPr>
                <w:rFonts w:ascii="Arial" w:hAnsi="Arial"/>
                <w:sz w:val="20"/>
              </w:rPr>
              <w:t xml:space="preserve"> emissioni conseguite tramite il p</w:t>
            </w:r>
            <w:r w:rsidR="006E1E89">
              <w:rPr>
                <w:rFonts w:ascii="Arial" w:hAnsi="Arial"/>
                <w:sz w:val="20"/>
              </w:rPr>
              <w:t>rogett</w:t>
            </w:r>
            <w:r w:rsidRPr="00CF1FDE">
              <w:rPr>
                <w:rFonts w:ascii="Arial" w:hAnsi="Arial"/>
                <w:sz w:val="20"/>
              </w:rPr>
              <w:t>o</w:t>
            </w:r>
            <w:r w:rsidR="006E1E89">
              <w:rPr>
                <w:rFonts w:ascii="Arial" w:hAnsi="Arial"/>
                <w:sz w:val="20"/>
              </w:rPr>
              <w:t xml:space="preserve"> incluso in un programma</w:t>
            </w:r>
            <w:r w:rsidRPr="00CF1FDE">
              <w:rPr>
                <w:rFonts w:ascii="Arial" w:hAnsi="Arial"/>
                <w:sz w:val="20"/>
              </w:rPr>
              <w:t xml:space="preserve"> possono essere misurati o </w:t>
            </w:r>
            <w:r w:rsidR="00AA20C1" w:rsidRPr="00CF1FDE">
              <w:rPr>
                <w:rFonts w:ascii="Arial" w:hAnsi="Arial"/>
                <w:sz w:val="20"/>
              </w:rPr>
              <w:t>(per modelli di efficacia)</w:t>
            </w:r>
            <w:r w:rsidR="00AA20C1">
              <w:rPr>
                <w:rFonts w:ascii="Arial" w:hAnsi="Arial"/>
                <w:sz w:val="20"/>
              </w:rPr>
              <w:t xml:space="preserve"> </w:t>
            </w:r>
            <w:proofErr w:type="spellStart"/>
            <w:r w:rsidRPr="00CF1FDE">
              <w:rPr>
                <w:rFonts w:ascii="Arial" w:hAnsi="Arial"/>
                <w:sz w:val="20"/>
              </w:rPr>
              <w:t>plausibilizzati</w:t>
            </w:r>
            <w:proofErr w:type="spellEnd"/>
            <w:r w:rsidRPr="00CF1FDE">
              <w:rPr>
                <w:rFonts w:ascii="Arial" w:hAnsi="Arial"/>
                <w:sz w:val="20"/>
              </w:rPr>
              <w:t xml:space="preserve"> con misurazioni.</w:t>
            </w:r>
          </w:p>
        </w:tc>
        <w:tc>
          <w:tcPr>
            <w:tcW w:w="2470" w:type="dxa"/>
          </w:tcPr>
          <w:p w14:paraId="22353B04" w14:textId="114ACA49" w:rsidR="001426E8" w:rsidRPr="00CF1FDE" w:rsidRDefault="00133E83" w:rsidP="00D65F92">
            <w:pPr>
              <w:spacing w:before="60" w:after="60"/>
              <w:rPr>
                <w:rFonts w:ascii="Arial" w:eastAsia="Times New Roman" w:hAnsi="Arial" w:cs="Arial"/>
                <w:snapToGrid w:val="0"/>
                <w:color w:val="808080" w:themeColor="background1" w:themeShade="80"/>
                <w:sz w:val="20"/>
              </w:rPr>
            </w:pPr>
            <w:r w:rsidRPr="00CF1FDE">
              <w:rPr>
                <w:rFonts w:ascii="Arial" w:hAnsi="Arial"/>
                <w:i/>
                <w:color w:val="808080" w:themeColor="background1" w:themeShade="80"/>
                <w:sz w:val="20"/>
              </w:rPr>
              <w:t>Confronto delle caratteristiche del p</w:t>
            </w:r>
            <w:r w:rsidR="006E1E89">
              <w:rPr>
                <w:rFonts w:ascii="Arial" w:hAnsi="Arial"/>
                <w:i/>
                <w:color w:val="808080" w:themeColor="background1" w:themeShade="80"/>
                <w:sz w:val="20"/>
              </w:rPr>
              <w:t>rogett</w:t>
            </w:r>
            <w:r w:rsidRPr="00CF1FDE">
              <w:rPr>
                <w:rFonts w:ascii="Arial" w:hAnsi="Arial"/>
                <w:i/>
                <w:color w:val="808080" w:themeColor="background1" w:themeShade="80"/>
                <w:sz w:val="20"/>
              </w:rPr>
              <w:t xml:space="preserve">o con il metodo di calcolo e definizione di appositi requisiti. </w:t>
            </w:r>
          </w:p>
        </w:tc>
        <w:tc>
          <w:tcPr>
            <w:tcW w:w="0" w:type="auto"/>
          </w:tcPr>
          <w:p w14:paraId="6F25BD46" w14:textId="77777777" w:rsidR="00250A52" w:rsidRPr="00CF1FDE" w:rsidRDefault="00936A95"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 xml:space="preserve">Modulo, contratto alla notifica, </w:t>
            </w:r>
            <w:r w:rsidR="00133E83" w:rsidRPr="00CF1FDE">
              <w:rPr>
                <w:rFonts w:ascii="Arial" w:hAnsi="Arial"/>
                <w:i/>
                <w:color w:val="808080" w:themeColor="background1" w:themeShade="80"/>
                <w:sz w:val="20"/>
              </w:rPr>
              <w:t xml:space="preserve">giustificativi per i dati misurati (o </w:t>
            </w:r>
            <w:proofErr w:type="spellStart"/>
            <w:r w:rsidR="00133E83" w:rsidRPr="00CF1FDE">
              <w:rPr>
                <w:rFonts w:ascii="Arial" w:hAnsi="Arial"/>
                <w:i/>
                <w:color w:val="808080" w:themeColor="background1" w:themeShade="80"/>
                <w:sz w:val="20"/>
              </w:rPr>
              <w:t>plausibilizzazione</w:t>
            </w:r>
            <w:proofErr w:type="spellEnd"/>
            <w:r w:rsidR="00133E83" w:rsidRPr="00CF1FDE">
              <w:rPr>
                <w:rFonts w:ascii="Arial" w:hAnsi="Arial"/>
                <w:i/>
                <w:color w:val="808080" w:themeColor="background1" w:themeShade="80"/>
                <w:sz w:val="20"/>
              </w:rPr>
              <w:t>)</w:t>
            </w:r>
            <w:r w:rsidRPr="00CF1FDE">
              <w:rPr>
                <w:rFonts w:ascii="Arial" w:hAnsi="Arial"/>
                <w:i/>
                <w:color w:val="808080" w:themeColor="background1" w:themeShade="80"/>
                <w:sz w:val="20"/>
              </w:rPr>
              <w:t>. P</w:t>
            </w:r>
            <w:r w:rsidR="00133E83" w:rsidRPr="00CF1FDE">
              <w:rPr>
                <w:rFonts w:ascii="Arial" w:hAnsi="Arial"/>
                <w:i/>
                <w:color w:val="808080" w:themeColor="background1" w:themeShade="80"/>
                <w:sz w:val="20"/>
              </w:rPr>
              <w:t>ossono essere presentati nell</w:t>
            </w:r>
            <w:r w:rsidR="00552581" w:rsidRPr="00CF1FDE">
              <w:rPr>
                <w:rFonts w:ascii="Arial" w:hAnsi="Arial"/>
                <w:i/>
                <w:color w:val="808080" w:themeColor="background1" w:themeShade="80"/>
                <w:sz w:val="20"/>
              </w:rPr>
              <w:t>’</w:t>
            </w:r>
            <w:r w:rsidR="00133E83" w:rsidRPr="00CF1FDE">
              <w:rPr>
                <w:rFonts w:ascii="Arial" w:hAnsi="Arial"/>
                <w:i/>
                <w:color w:val="808080" w:themeColor="background1" w:themeShade="80"/>
                <w:sz w:val="20"/>
              </w:rPr>
              <w:t xml:space="preserve">ambito del monitoraggio. </w:t>
            </w:r>
          </w:p>
        </w:tc>
      </w:tr>
      <w:tr w:rsidR="00B060F2" w:rsidRPr="00CF1FDE" w14:paraId="3A426CA8" w14:textId="77777777" w:rsidTr="00D65F92">
        <w:tc>
          <w:tcPr>
            <w:tcW w:w="3657" w:type="dxa"/>
          </w:tcPr>
          <w:p w14:paraId="13B942C7" w14:textId="77777777" w:rsidR="001426E8" w:rsidRPr="00CF1FDE" w:rsidRDefault="001426E8" w:rsidP="00D65F92">
            <w:pPr>
              <w:spacing w:before="60" w:after="60"/>
              <w:rPr>
                <w:rFonts w:ascii="Arial" w:eastAsia="Times New Roman" w:hAnsi="Arial" w:cs="Arial"/>
                <w:snapToGrid w:val="0"/>
                <w:color w:val="767171" w:themeColor="background2" w:themeShade="80"/>
                <w:sz w:val="20"/>
              </w:rPr>
            </w:pPr>
            <w:r w:rsidRPr="00CF1FDE">
              <w:rPr>
                <w:rFonts w:ascii="Arial" w:hAnsi="Arial"/>
                <w:i/>
                <w:color w:val="767171" w:themeColor="background2" w:themeShade="80"/>
                <w:sz w:val="20"/>
              </w:rPr>
              <w:t>Altri</w:t>
            </w:r>
          </w:p>
        </w:tc>
        <w:tc>
          <w:tcPr>
            <w:tcW w:w="2470" w:type="dxa"/>
          </w:tcPr>
          <w:p w14:paraId="45437AE6" w14:textId="77777777" w:rsidR="001426E8" w:rsidRPr="00CF1FDE" w:rsidRDefault="001426E8" w:rsidP="00D65F92">
            <w:pPr>
              <w:spacing w:before="60" w:after="60"/>
              <w:rPr>
                <w:rFonts w:ascii="Arial" w:eastAsia="Times New Roman" w:hAnsi="Arial" w:cs="Arial"/>
                <w:snapToGrid w:val="0"/>
                <w:color w:val="000000" w:themeColor="text1"/>
                <w:sz w:val="20"/>
              </w:rPr>
            </w:pPr>
          </w:p>
        </w:tc>
        <w:tc>
          <w:tcPr>
            <w:tcW w:w="0" w:type="auto"/>
          </w:tcPr>
          <w:p w14:paraId="48CEA2A5" w14:textId="77777777" w:rsidR="001426E8" w:rsidRPr="00CF1FDE" w:rsidRDefault="001426E8" w:rsidP="00D65F92">
            <w:pPr>
              <w:spacing w:before="60" w:after="60"/>
              <w:rPr>
                <w:rFonts w:ascii="Arial" w:eastAsia="Times New Roman" w:hAnsi="Arial" w:cs="Arial"/>
                <w:snapToGrid w:val="0"/>
                <w:color w:val="000000" w:themeColor="text1"/>
                <w:sz w:val="20"/>
              </w:rPr>
            </w:pPr>
          </w:p>
        </w:tc>
      </w:tr>
    </w:tbl>
    <w:p w14:paraId="214F4545" w14:textId="3F67EFAB" w:rsidR="003A4B0B" w:rsidRDefault="003A4B0B" w:rsidP="00BA61E7">
      <w:pPr>
        <w:jc w:val="both"/>
        <w:rPr>
          <w:color w:val="000000" w:themeColor="text1"/>
        </w:rPr>
      </w:pPr>
    </w:p>
    <w:p w14:paraId="116255CE" w14:textId="77777777" w:rsidR="00840688" w:rsidRPr="00CF1FDE" w:rsidRDefault="00840688" w:rsidP="00BA61E7">
      <w:pPr>
        <w:jc w:val="both"/>
        <w:rPr>
          <w:color w:val="000000" w:themeColor="text1"/>
        </w:rPr>
      </w:pPr>
    </w:p>
    <w:p w14:paraId="7921328B" w14:textId="77777777" w:rsidR="00F42A41" w:rsidRPr="00CF1FDE" w:rsidRDefault="00F42A41" w:rsidP="00BA61E7">
      <w:pPr>
        <w:pStyle w:val="berschrift2"/>
        <w:jc w:val="both"/>
        <w:rPr>
          <w:rFonts w:eastAsia="Times New Roman"/>
          <w:snapToGrid w:val="0"/>
          <w:color w:val="auto"/>
        </w:rPr>
      </w:pPr>
      <w:bookmarkStart w:id="41" w:name="_Toc419137453"/>
      <w:bookmarkStart w:id="42" w:name="_Toc440613489"/>
      <w:bookmarkStart w:id="43" w:name="_Toc426978926"/>
      <w:bookmarkStart w:id="44" w:name="_Toc104799944"/>
      <w:r w:rsidRPr="00CF1FDE">
        <w:rPr>
          <w:color w:val="auto"/>
        </w:rPr>
        <w:t>Scenario di riferimento</w:t>
      </w:r>
      <w:bookmarkEnd w:id="41"/>
      <w:bookmarkEnd w:id="42"/>
      <w:bookmarkEnd w:id="43"/>
      <w:bookmarkEnd w:id="44"/>
    </w:p>
    <w:p w14:paraId="099CED78" w14:textId="77777777" w:rsidR="00F42A41" w:rsidRPr="00CF1FDE" w:rsidRDefault="00F42A41" w:rsidP="00840688">
      <w:pPr>
        <w:rPr>
          <w:rFonts w:eastAsia="Times New Roman" w:cs="Arial"/>
          <w:i/>
          <w:snapToGrid w:val="0"/>
          <w:color w:val="808080" w:themeColor="background1" w:themeShade="80"/>
        </w:rPr>
      </w:pPr>
      <w:r w:rsidRPr="00CF1FDE">
        <w:rPr>
          <w:i/>
          <w:snapToGrid w:val="0"/>
          <w:color w:val="808080" w:themeColor="background1" w:themeShade="80"/>
        </w:rPr>
        <w:t>Come procede presumibilmente l</w:t>
      </w:r>
      <w:r w:rsidR="00552581" w:rsidRPr="00CF1FDE">
        <w:rPr>
          <w:i/>
          <w:snapToGrid w:val="0"/>
          <w:color w:val="808080" w:themeColor="background1" w:themeShade="80"/>
        </w:rPr>
        <w:t>’</w:t>
      </w:r>
      <w:r w:rsidRPr="00CF1FDE">
        <w:rPr>
          <w:i/>
          <w:snapToGrid w:val="0"/>
          <w:color w:val="808080" w:themeColor="background1" w:themeShade="80"/>
        </w:rPr>
        <w:t>ulteriore sviluppo senza la realizzazione del progetto/programma? L</w:t>
      </w:r>
      <w:r w:rsidR="00552581" w:rsidRPr="00CF1FDE">
        <w:rPr>
          <w:i/>
          <w:snapToGrid w:val="0"/>
          <w:color w:val="808080" w:themeColor="background1" w:themeShade="80"/>
        </w:rPr>
        <w:t>’</w:t>
      </w:r>
      <w:r w:rsidRPr="00CF1FDE">
        <w:rPr>
          <w:i/>
          <w:snapToGrid w:val="0"/>
          <w:color w:val="808080" w:themeColor="background1" w:themeShade="80"/>
        </w:rPr>
        <w:t>obiettivo del progetto/programma può essere raggiunto per vie alternative? Se sì, come? Descrizione di almeno due sviluppi alternativi. Almeno uno scenario deve presentare un bilancio di CO</w:t>
      </w:r>
      <w:r w:rsidRPr="00CF1FDE">
        <w:rPr>
          <w:i/>
          <w:snapToGrid w:val="0"/>
          <w:color w:val="808080" w:themeColor="background1" w:themeShade="80"/>
          <w:vertAlign w:val="subscript"/>
        </w:rPr>
        <w:t>2</w:t>
      </w:r>
      <w:r w:rsidRPr="00CF1FDE">
        <w:rPr>
          <w:i/>
          <w:snapToGrid w:val="0"/>
          <w:color w:val="808080" w:themeColor="background1" w:themeShade="80"/>
        </w:rPr>
        <w:t xml:space="preserve"> peggiore rispetto all</w:t>
      </w:r>
      <w:r w:rsidR="00552581" w:rsidRPr="00CF1FDE">
        <w:rPr>
          <w:i/>
          <w:snapToGrid w:val="0"/>
          <w:color w:val="808080" w:themeColor="background1" w:themeShade="80"/>
        </w:rPr>
        <w:t>’</w:t>
      </w:r>
      <w:r w:rsidRPr="00CF1FDE">
        <w:rPr>
          <w:i/>
          <w:snapToGrid w:val="0"/>
          <w:color w:val="808080" w:themeColor="background1" w:themeShade="80"/>
        </w:rPr>
        <w:t>obiettivo del progetto/programma.</w:t>
      </w:r>
    </w:p>
    <w:p w14:paraId="644EC884" w14:textId="7527E454" w:rsidR="00F42A41" w:rsidRDefault="00F42A41" w:rsidP="00840688">
      <w:pPr>
        <w:rPr>
          <w:rFonts w:eastAsia="Times New Roman"/>
          <w:snapToGrid w:val="0"/>
          <w:color w:val="000000" w:themeColor="text1"/>
        </w:rPr>
      </w:pPr>
    </w:p>
    <w:p w14:paraId="166F6314" w14:textId="77777777" w:rsidR="00840688" w:rsidRPr="00CF1FDE" w:rsidRDefault="00840688" w:rsidP="00840688">
      <w:pPr>
        <w:rPr>
          <w:rFonts w:eastAsia="Times New Roman"/>
          <w:snapToGrid w:val="0"/>
          <w:color w:val="000000" w:themeColor="text1"/>
        </w:rPr>
      </w:pPr>
    </w:p>
    <w:p w14:paraId="3D6F6B6F" w14:textId="77777777" w:rsidR="00F42A41" w:rsidRPr="00CF1FDE" w:rsidRDefault="00F42A41" w:rsidP="00BA61E7">
      <w:pPr>
        <w:pStyle w:val="berschrift2"/>
        <w:jc w:val="both"/>
        <w:rPr>
          <w:rFonts w:eastAsia="Times New Roman"/>
          <w:snapToGrid w:val="0"/>
          <w:color w:val="auto"/>
        </w:rPr>
      </w:pPr>
      <w:bookmarkStart w:id="45" w:name="_Toc419137454"/>
      <w:bookmarkStart w:id="46" w:name="_Toc440613490"/>
      <w:bookmarkStart w:id="47" w:name="_Toc426978927"/>
      <w:bookmarkStart w:id="48" w:name="_Toc104799945"/>
      <w:r w:rsidRPr="00CF1FDE">
        <w:rPr>
          <w:color w:val="auto"/>
        </w:rPr>
        <w:t>Scadenze</w:t>
      </w:r>
      <w:bookmarkEnd w:id="45"/>
      <w:bookmarkEnd w:id="46"/>
      <w:bookmarkEnd w:id="47"/>
      <w:bookmarkEnd w:id="48"/>
    </w:p>
    <w:p w14:paraId="76796859" w14:textId="77777777" w:rsidR="00825EC4" w:rsidRPr="00CF1FDE" w:rsidRDefault="00825EC4" w:rsidP="00BA61E7">
      <w:pPr>
        <w:jc w:val="both"/>
        <w:rPr>
          <w:rFonts w:eastAsia="Times New Roman" w:cs="Arial"/>
          <w:i/>
          <w:snapToGrid w:val="0"/>
        </w:rPr>
      </w:pPr>
    </w:p>
    <w:tbl>
      <w:tblPr>
        <w:tblStyle w:val="Tabellenraster"/>
        <w:tblW w:w="9072" w:type="dxa"/>
        <w:tblInd w:w="-5" w:type="dxa"/>
        <w:tblLook w:val="04A0" w:firstRow="1" w:lastRow="0" w:firstColumn="1" w:lastColumn="0" w:noHBand="0" w:noVBand="1"/>
      </w:tblPr>
      <w:tblGrid>
        <w:gridCol w:w="3119"/>
        <w:gridCol w:w="1984"/>
        <w:gridCol w:w="3969"/>
      </w:tblGrid>
      <w:tr w:rsidR="001A3322" w:rsidRPr="00CF1FDE" w14:paraId="027686B7" w14:textId="77777777" w:rsidTr="00CB1EB0">
        <w:tc>
          <w:tcPr>
            <w:tcW w:w="3119" w:type="dxa"/>
          </w:tcPr>
          <w:p w14:paraId="2AA5152C" w14:textId="77777777" w:rsidR="001A028C" w:rsidRPr="00CF1FDE" w:rsidRDefault="001A028C" w:rsidP="00D65F92">
            <w:pPr>
              <w:spacing w:before="60" w:after="60"/>
              <w:rPr>
                <w:rFonts w:ascii="Arial" w:hAnsi="Arial" w:cs="Arial"/>
                <w:sz w:val="20"/>
                <w:szCs w:val="20"/>
              </w:rPr>
            </w:pPr>
            <w:r w:rsidRPr="00CF1FDE">
              <w:rPr>
                <w:rFonts w:ascii="Arial" w:hAnsi="Arial"/>
                <w:sz w:val="20"/>
              </w:rPr>
              <w:t>Scadenze</w:t>
            </w:r>
          </w:p>
        </w:tc>
        <w:tc>
          <w:tcPr>
            <w:tcW w:w="1984" w:type="dxa"/>
          </w:tcPr>
          <w:p w14:paraId="1A29EFC2" w14:textId="77777777" w:rsidR="001A028C" w:rsidRPr="00CF1FDE" w:rsidRDefault="001A028C" w:rsidP="00BA61E7">
            <w:pPr>
              <w:spacing w:before="60" w:after="60"/>
              <w:jc w:val="both"/>
              <w:rPr>
                <w:rFonts w:ascii="Arial" w:hAnsi="Arial" w:cs="Arial"/>
                <w:sz w:val="20"/>
                <w:szCs w:val="20"/>
              </w:rPr>
            </w:pPr>
            <w:r w:rsidRPr="00CF1FDE">
              <w:rPr>
                <w:rFonts w:ascii="Arial" w:hAnsi="Arial"/>
                <w:sz w:val="20"/>
              </w:rPr>
              <w:t>Data</w:t>
            </w:r>
          </w:p>
        </w:tc>
        <w:tc>
          <w:tcPr>
            <w:tcW w:w="3969" w:type="dxa"/>
          </w:tcPr>
          <w:p w14:paraId="55DFB6D9" w14:textId="77777777" w:rsidR="001A028C" w:rsidRPr="00CF1FDE" w:rsidRDefault="001A028C" w:rsidP="00D65F92">
            <w:pPr>
              <w:spacing w:before="60" w:after="60"/>
              <w:rPr>
                <w:rFonts w:ascii="Arial" w:hAnsi="Arial" w:cs="Arial"/>
                <w:sz w:val="20"/>
                <w:szCs w:val="20"/>
              </w:rPr>
            </w:pPr>
            <w:r w:rsidRPr="00CF1FDE">
              <w:rPr>
                <w:rFonts w:ascii="Arial" w:hAnsi="Arial"/>
                <w:sz w:val="20"/>
              </w:rPr>
              <w:t>Osservazioni specifiche</w:t>
            </w:r>
          </w:p>
        </w:tc>
      </w:tr>
      <w:tr w:rsidR="00BB7CB4" w:rsidRPr="00CF1FDE" w14:paraId="656DB7FD" w14:textId="77777777" w:rsidTr="00CB1EB0">
        <w:tc>
          <w:tcPr>
            <w:tcW w:w="3119" w:type="dxa"/>
          </w:tcPr>
          <w:p w14:paraId="181AD2D4" w14:textId="15FBDABA" w:rsidR="001A028C" w:rsidRPr="00CF1FDE" w:rsidRDefault="001A028C" w:rsidP="00D65F92">
            <w:pPr>
              <w:spacing w:before="60" w:after="60"/>
              <w:rPr>
                <w:rFonts w:ascii="Arial" w:eastAsia="Times New Roman" w:hAnsi="Arial" w:cs="Arial"/>
                <w:sz w:val="20"/>
                <w:szCs w:val="20"/>
              </w:rPr>
            </w:pPr>
            <w:r w:rsidRPr="00CF1FDE">
              <w:rPr>
                <w:rFonts w:ascii="Arial" w:hAnsi="Arial"/>
                <w:sz w:val="20"/>
              </w:rPr>
              <w:t>Inizio della realizzazione</w:t>
            </w:r>
          </w:p>
          <w:p w14:paraId="5816D945" w14:textId="35CDDC4F" w:rsidR="001A028C" w:rsidRPr="00CF1FDE" w:rsidRDefault="00740085" w:rsidP="0090419C">
            <w:pPr>
              <w:spacing w:before="60" w:after="60"/>
              <w:rPr>
                <w:rFonts w:ascii="Arial" w:hAnsi="Arial" w:cs="Arial"/>
                <w:color w:val="808080" w:themeColor="background1" w:themeShade="80"/>
                <w:sz w:val="20"/>
                <w:szCs w:val="20"/>
              </w:rPr>
            </w:pPr>
            <w:r w:rsidRPr="00CF1FDE">
              <w:rPr>
                <w:rFonts w:ascii="Arial" w:hAnsi="Arial"/>
                <w:i/>
                <w:color w:val="808080" w:themeColor="background1" w:themeShade="80"/>
                <w:sz w:val="20"/>
              </w:rPr>
              <w:t>c</w:t>
            </w:r>
            <w:r w:rsidR="001A028C" w:rsidRPr="00CF1FDE">
              <w:rPr>
                <w:rFonts w:ascii="Arial" w:hAnsi="Arial"/>
                <w:i/>
                <w:color w:val="808080" w:themeColor="background1" w:themeShade="80"/>
                <w:sz w:val="20"/>
              </w:rPr>
              <w:t xml:space="preserve">fr. comunicazione, paragrafi </w:t>
            </w:r>
            <w:r w:rsidR="0090419C">
              <w:rPr>
                <w:rFonts w:ascii="Arial" w:hAnsi="Arial"/>
                <w:i/>
                <w:color w:val="808080" w:themeColor="background1" w:themeShade="80"/>
                <w:sz w:val="20"/>
              </w:rPr>
              <w:t>2.</w:t>
            </w:r>
            <w:r w:rsidR="0078580F">
              <w:rPr>
                <w:rFonts w:ascii="Arial" w:hAnsi="Arial"/>
                <w:i/>
                <w:color w:val="808080" w:themeColor="background1" w:themeShade="80"/>
                <w:sz w:val="20"/>
              </w:rPr>
              <w:t>6</w:t>
            </w:r>
            <w:r w:rsidR="0090419C">
              <w:rPr>
                <w:rFonts w:ascii="Arial" w:hAnsi="Arial"/>
                <w:i/>
                <w:color w:val="808080" w:themeColor="background1" w:themeShade="80"/>
                <w:sz w:val="20"/>
              </w:rPr>
              <w:t>.1</w:t>
            </w:r>
          </w:p>
        </w:tc>
        <w:tc>
          <w:tcPr>
            <w:tcW w:w="1984" w:type="dxa"/>
          </w:tcPr>
          <w:p w14:paraId="7F9A1D21" w14:textId="77777777" w:rsidR="001A028C" w:rsidRPr="00CF1FDE" w:rsidRDefault="001A028C" w:rsidP="00D65F92">
            <w:pPr>
              <w:spacing w:before="60" w:after="60"/>
              <w:rPr>
                <w:rFonts w:ascii="Arial" w:hAnsi="Arial" w:cs="Arial"/>
                <w:sz w:val="20"/>
                <w:szCs w:val="20"/>
              </w:rPr>
            </w:pPr>
          </w:p>
        </w:tc>
        <w:tc>
          <w:tcPr>
            <w:tcW w:w="3969" w:type="dxa"/>
          </w:tcPr>
          <w:p w14:paraId="565C7EDC" w14:textId="2A19AD12" w:rsidR="00AA20C1" w:rsidRDefault="00AA20C1"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Per i programmi occorre distinguere tra l’inizio della realizzazione del programma e quello dei singoli p</w:t>
            </w:r>
            <w:r w:rsidR="006F061A">
              <w:rPr>
                <w:rFonts w:ascii="Arial" w:hAnsi="Arial"/>
                <w:i/>
                <w:color w:val="808080" w:themeColor="background1" w:themeShade="80"/>
                <w:sz w:val="20"/>
              </w:rPr>
              <w:t>rogett</w:t>
            </w:r>
            <w:r w:rsidRPr="00CF1FDE">
              <w:rPr>
                <w:rFonts w:ascii="Arial" w:hAnsi="Arial"/>
                <w:i/>
                <w:color w:val="808080" w:themeColor="background1" w:themeShade="80"/>
                <w:sz w:val="20"/>
              </w:rPr>
              <w:t>i.</w:t>
            </w:r>
          </w:p>
          <w:p w14:paraId="357BB223" w14:textId="77777777" w:rsidR="001A028C" w:rsidRPr="00D65F92" w:rsidRDefault="001A028C" w:rsidP="00D65F92">
            <w:pPr>
              <w:spacing w:before="60" w:after="60"/>
              <w:rPr>
                <w:rFonts w:ascii="Arial" w:eastAsia="Times New Roman" w:hAnsi="Arial" w:cs="Arial"/>
                <w:i/>
                <w:color w:val="808080" w:themeColor="background1" w:themeShade="80"/>
                <w:sz w:val="20"/>
                <w:szCs w:val="20"/>
              </w:rPr>
            </w:pPr>
            <w:r w:rsidRPr="00CF1FDE">
              <w:rPr>
                <w:rFonts w:ascii="Arial" w:hAnsi="Arial"/>
                <w:i/>
                <w:color w:val="808080" w:themeColor="background1" w:themeShade="80"/>
                <w:sz w:val="20"/>
              </w:rPr>
              <w:t>Se si tratta di un insieme di progetti: riportare l</w:t>
            </w:r>
            <w:r w:rsidR="00552581" w:rsidRPr="00CF1FDE">
              <w:rPr>
                <w:rFonts w:ascii="Arial" w:hAnsi="Arial"/>
                <w:i/>
                <w:color w:val="808080" w:themeColor="background1" w:themeShade="80"/>
                <w:sz w:val="20"/>
              </w:rPr>
              <w:t>’</w:t>
            </w:r>
            <w:r w:rsidRPr="00CF1FDE">
              <w:rPr>
                <w:rFonts w:ascii="Arial" w:hAnsi="Arial"/>
                <w:i/>
                <w:color w:val="808080" w:themeColor="background1" w:themeShade="80"/>
                <w:sz w:val="20"/>
              </w:rPr>
              <w:t>indicazione dell</w:t>
            </w:r>
            <w:r w:rsidR="00552581" w:rsidRPr="00CF1FDE">
              <w:rPr>
                <w:rFonts w:ascii="Arial" w:hAnsi="Arial"/>
                <w:i/>
                <w:color w:val="808080" w:themeColor="background1" w:themeShade="80"/>
                <w:sz w:val="20"/>
              </w:rPr>
              <w:t>’</w:t>
            </w:r>
            <w:r w:rsidRPr="00CF1FDE">
              <w:rPr>
                <w:rFonts w:ascii="Arial" w:hAnsi="Arial"/>
                <w:i/>
                <w:color w:val="808080" w:themeColor="background1" w:themeShade="80"/>
                <w:sz w:val="20"/>
              </w:rPr>
              <w:t xml:space="preserve">inizio della realizzazione dei singoli progetti. </w:t>
            </w:r>
          </w:p>
        </w:tc>
      </w:tr>
      <w:tr w:rsidR="001A028C" w:rsidRPr="00CF1FDE" w14:paraId="490A80A8" w14:textId="77777777" w:rsidTr="00CB1EB0">
        <w:tc>
          <w:tcPr>
            <w:tcW w:w="3119" w:type="dxa"/>
          </w:tcPr>
          <w:p w14:paraId="3D38457E" w14:textId="215D0E04" w:rsidR="001A028C" w:rsidRPr="00CF1FDE" w:rsidRDefault="001A028C" w:rsidP="00D65F92">
            <w:pPr>
              <w:spacing w:before="60" w:after="60"/>
              <w:rPr>
                <w:rFonts w:ascii="Arial" w:eastAsia="Times New Roman" w:hAnsi="Arial" w:cs="Arial"/>
                <w:sz w:val="20"/>
                <w:szCs w:val="20"/>
              </w:rPr>
            </w:pPr>
            <w:r w:rsidRPr="00CF1FDE">
              <w:rPr>
                <w:rFonts w:ascii="Arial" w:hAnsi="Arial"/>
                <w:sz w:val="20"/>
              </w:rPr>
              <w:t xml:space="preserve">Inizio del </w:t>
            </w:r>
            <w:r w:rsidR="0090419C">
              <w:rPr>
                <w:rFonts w:ascii="Arial" w:hAnsi="Arial"/>
                <w:sz w:val="20"/>
              </w:rPr>
              <w:t>monitoraggio</w:t>
            </w:r>
          </w:p>
          <w:p w14:paraId="32CED1C9" w14:textId="267386C8" w:rsidR="001A028C" w:rsidRPr="00CF1FDE" w:rsidRDefault="00740085" w:rsidP="0090419C">
            <w:pPr>
              <w:spacing w:before="60" w:after="60"/>
              <w:rPr>
                <w:rFonts w:ascii="Arial" w:hAnsi="Arial" w:cs="Arial"/>
                <w:color w:val="808080" w:themeColor="background1" w:themeShade="80"/>
                <w:sz w:val="20"/>
                <w:szCs w:val="20"/>
              </w:rPr>
            </w:pPr>
            <w:r w:rsidRPr="00CF1FDE">
              <w:rPr>
                <w:rFonts w:ascii="Arial" w:hAnsi="Arial"/>
                <w:i/>
                <w:color w:val="808080" w:themeColor="background1" w:themeShade="80"/>
                <w:sz w:val="20"/>
              </w:rPr>
              <w:t>c</w:t>
            </w:r>
            <w:r w:rsidR="00F351C1" w:rsidRPr="00CF1FDE">
              <w:rPr>
                <w:rFonts w:ascii="Arial" w:hAnsi="Arial"/>
                <w:i/>
                <w:color w:val="808080" w:themeColor="background1" w:themeShade="80"/>
                <w:sz w:val="20"/>
              </w:rPr>
              <w:t>fr.</w:t>
            </w:r>
            <w:r w:rsidR="001A028C" w:rsidRPr="00CF1FDE">
              <w:rPr>
                <w:rFonts w:ascii="Arial" w:hAnsi="Arial"/>
                <w:i/>
                <w:color w:val="808080" w:themeColor="background1" w:themeShade="80"/>
                <w:sz w:val="20"/>
              </w:rPr>
              <w:t xml:space="preserve"> comunicazione paragrafi </w:t>
            </w:r>
            <w:r w:rsidR="0090419C">
              <w:rPr>
                <w:rFonts w:ascii="Arial" w:hAnsi="Arial"/>
                <w:i/>
                <w:color w:val="808080" w:themeColor="background1" w:themeShade="80"/>
                <w:sz w:val="20"/>
              </w:rPr>
              <w:t>3.5</w:t>
            </w:r>
          </w:p>
        </w:tc>
        <w:tc>
          <w:tcPr>
            <w:tcW w:w="1984" w:type="dxa"/>
          </w:tcPr>
          <w:p w14:paraId="4352CBC9" w14:textId="77777777" w:rsidR="001A028C" w:rsidRPr="00CF1FDE" w:rsidRDefault="001A028C" w:rsidP="00BA61E7">
            <w:pPr>
              <w:spacing w:before="60" w:after="60"/>
              <w:jc w:val="both"/>
              <w:rPr>
                <w:rFonts w:ascii="Arial" w:hAnsi="Arial" w:cs="Arial"/>
                <w:sz w:val="20"/>
                <w:szCs w:val="20"/>
              </w:rPr>
            </w:pPr>
          </w:p>
        </w:tc>
        <w:tc>
          <w:tcPr>
            <w:tcW w:w="3969" w:type="dxa"/>
          </w:tcPr>
          <w:p w14:paraId="5A60A799" w14:textId="73113680" w:rsidR="001A028C" w:rsidRPr="00CF1FDE" w:rsidRDefault="00F555CF" w:rsidP="00D65F92">
            <w:pPr>
              <w:spacing w:before="60" w:after="60"/>
              <w:rPr>
                <w:rFonts w:ascii="Arial" w:hAnsi="Arial" w:cs="Arial"/>
                <w:color w:val="808080" w:themeColor="background1" w:themeShade="80"/>
                <w:sz w:val="20"/>
                <w:szCs w:val="20"/>
              </w:rPr>
            </w:pPr>
            <w:r w:rsidRPr="00CF1FDE">
              <w:rPr>
                <w:rFonts w:ascii="Arial" w:hAnsi="Arial"/>
                <w:i/>
                <w:color w:val="808080" w:themeColor="background1" w:themeShade="80"/>
                <w:sz w:val="20"/>
              </w:rPr>
              <w:t>Per i programmi indicare l</w:t>
            </w:r>
            <w:r w:rsidR="00552581" w:rsidRPr="00CF1FDE">
              <w:rPr>
                <w:rFonts w:ascii="Arial" w:hAnsi="Arial"/>
                <w:i/>
                <w:color w:val="808080" w:themeColor="background1" w:themeShade="80"/>
                <w:sz w:val="20"/>
              </w:rPr>
              <w:t>’</w:t>
            </w:r>
            <w:r w:rsidRPr="00CF1FDE">
              <w:rPr>
                <w:rFonts w:ascii="Arial" w:hAnsi="Arial"/>
                <w:i/>
                <w:color w:val="808080" w:themeColor="background1" w:themeShade="80"/>
                <w:sz w:val="20"/>
              </w:rPr>
              <w:t>inizio degli effetti del primo p</w:t>
            </w:r>
            <w:r w:rsidR="009A0447">
              <w:rPr>
                <w:rFonts w:ascii="Arial" w:hAnsi="Arial"/>
                <w:i/>
                <w:color w:val="808080" w:themeColor="background1" w:themeShade="80"/>
                <w:sz w:val="20"/>
              </w:rPr>
              <w:t>rogett</w:t>
            </w:r>
            <w:r w:rsidRPr="00CF1FDE">
              <w:rPr>
                <w:rFonts w:ascii="Arial" w:hAnsi="Arial"/>
                <w:i/>
                <w:color w:val="808080" w:themeColor="background1" w:themeShade="80"/>
                <w:sz w:val="20"/>
              </w:rPr>
              <w:t>o.</w:t>
            </w:r>
          </w:p>
        </w:tc>
      </w:tr>
    </w:tbl>
    <w:p w14:paraId="32F69256" w14:textId="77777777" w:rsidR="001A028C" w:rsidRPr="00CF1FDE" w:rsidRDefault="001A028C" w:rsidP="00BA61E7">
      <w:pPr>
        <w:jc w:val="both"/>
        <w:rPr>
          <w:rFonts w:cs="Arial"/>
          <w:szCs w:val="20"/>
        </w:rPr>
      </w:pPr>
    </w:p>
    <w:tbl>
      <w:tblPr>
        <w:tblStyle w:val="Tabellenraster"/>
        <w:tblW w:w="9072" w:type="dxa"/>
        <w:tblInd w:w="-5" w:type="dxa"/>
        <w:tblLook w:val="04A0" w:firstRow="1" w:lastRow="0" w:firstColumn="1" w:lastColumn="0" w:noHBand="0" w:noVBand="1"/>
      </w:tblPr>
      <w:tblGrid>
        <w:gridCol w:w="3119"/>
        <w:gridCol w:w="1984"/>
        <w:gridCol w:w="3969"/>
      </w:tblGrid>
      <w:tr w:rsidR="001A3322" w:rsidRPr="00CF1FDE" w14:paraId="155CDB37" w14:textId="77777777" w:rsidTr="00CB1EB0">
        <w:tc>
          <w:tcPr>
            <w:tcW w:w="3119" w:type="dxa"/>
          </w:tcPr>
          <w:p w14:paraId="3858B6E6" w14:textId="77777777" w:rsidR="00EE2A82" w:rsidRPr="00CF1FDE" w:rsidRDefault="00EE2A82" w:rsidP="00D65F92">
            <w:pPr>
              <w:spacing w:before="60" w:after="60"/>
              <w:rPr>
                <w:rFonts w:ascii="Arial" w:eastAsia="Times New Roman" w:hAnsi="Arial" w:cs="Arial"/>
                <w:sz w:val="20"/>
                <w:szCs w:val="20"/>
              </w:rPr>
            </w:pPr>
          </w:p>
        </w:tc>
        <w:tc>
          <w:tcPr>
            <w:tcW w:w="1984" w:type="dxa"/>
          </w:tcPr>
          <w:p w14:paraId="3E6D5E3C" w14:textId="77777777" w:rsidR="00EE2A82" w:rsidRPr="00CF1FDE" w:rsidRDefault="00EE2A82" w:rsidP="00BA61E7">
            <w:pPr>
              <w:spacing w:before="60" w:after="60"/>
              <w:jc w:val="both"/>
              <w:rPr>
                <w:rFonts w:ascii="Arial" w:eastAsia="Times New Roman" w:hAnsi="Arial" w:cs="Arial"/>
                <w:sz w:val="20"/>
                <w:szCs w:val="20"/>
              </w:rPr>
            </w:pPr>
            <w:r w:rsidRPr="00CF1FDE">
              <w:rPr>
                <w:rFonts w:ascii="Arial" w:hAnsi="Arial"/>
                <w:sz w:val="20"/>
              </w:rPr>
              <w:t>Numero di anni</w:t>
            </w:r>
          </w:p>
        </w:tc>
        <w:tc>
          <w:tcPr>
            <w:tcW w:w="3969" w:type="dxa"/>
          </w:tcPr>
          <w:p w14:paraId="04C504FC" w14:textId="77777777" w:rsidR="00EE2A82" w:rsidRPr="00CF1FDE" w:rsidRDefault="00FC660A" w:rsidP="00BA61E7">
            <w:pPr>
              <w:spacing w:before="60" w:after="60"/>
              <w:jc w:val="both"/>
              <w:rPr>
                <w:rFonts w:ascii="Arial" w:eastAsia="Times New Roman" w:hAnsi="Arial" w:cs="Arial"/>
                <w:sz w:val="20"/>
                <w:szCs w:val="20"/>
              </w:rPr>
            </w:pPr>
            <w:r w:rsidRPr="00CF1FDE">
              <w:rPr>
                <w:rFonts w:ascii="Arial" w:hAnsi="Arial"/>
                <w:sz w:val="20"/>
              </w:rPr>
              <w:t>Osservazioni specifiche</w:t>
            </w:r>
          </w:p>
        </w:tc>
      </w:tr>
      <w:tr w:rsidR="001A3322" w:rsidRPr="00CF1FDE" w14:paraId="622DA811" w14:textId="77777777" w:rsidTr="00CB1EB0">
        <w:tc>
          <w:tcPr>
            <w:tcW w:w="3119" w:type="dxa"/>
          </w:tcPr>
          <w:p w14:paraId="48BD3BA8" w14:textId="4010753A" w:rsidR="00C71CCB" w:rsidRPr="00CF1FDE" w:rsidRDefault="00F42A41" w:rsidP="00D65F92">
            <w:pPr>
              <w:spacing w:before="60" w:after="60"/>
              <w:rPr>
                <w:rFonts w:ascii="Arial" w:eastAsia="Times New Roman" w:hAnsi="Arial" w:cs="Arial"/>
                <w:color w:val="808080" w:themeColor="background1" w:themeShade="80"/>
                <w:sz w:val="20"/>
                <w:szCs w:val="20"/>
              </w:rPr>
            </w:pPr>
            <w:r w:rsidRPr="00CF1FDE">
              <w:rPr>
                <w:rFonts w:ascii="Arial" w:hAnsi="Arial"/>
                <w:sz w:val="20"/>
              </w:rPr>
              <w:t>Durata del progetto</w:t>
            </w:r>
            <w:r w:rsidR="00292DDB" w:rsidRPr="00CF1FDE">
              <w:rPr>
                <w:rFonts w:ascii="Arial" w:hAnsi="Arial"/>
                <w:sz w:val="20"/>
              </w:rPr>
              <w:t xml:space="preserve">/programma </w:t>
            </w:r>
            <w:r w:rsidR="0090419C">
              <w:rPr>
                <w:rFonts w:ascii="Arial" w:hAnsi="Arial"/>
                <w:sz w:val="20"/>
              </w:rPr>
              <w:t>(</w:t>
            </w:r>
            <w:r w:rsidRPr="00CF1FDE">
              <w:rPr>
                <w:rFonts w:ascii="Arial" w:hAnsi="Arial"/>
                <w:sz w:val="20"/>
              </w:rPr>
              <w:t>in anni</w:t>
            </w:r>
            <w:r w:rsidR="0090419C">
              <w:rPr>
                <w:rFonts w:ascii="Arial" w:hAnsi="Arial"/>
                <w:sz w:val="20"/>
              </w:rPr>
              <w:t>)</w:t>
            </w:r>
          </w:p>
        </w:tc>
        <w:tc>
          <w:tcPr>
            <w:tcW w:w="1984" w:type="dxa"/>
          </w:tcPr>
          <w:p w14:paraId="1EA667F0" w14:textId="77777777" w:rsidR="00F42A41" w:rsidRPr="00CF1FDE" w:rsidRDefault="00F42A41" w:rsidP="00D65F92">
            <w:pPr>
              <w:spacing w:before="60" w:after="60"/>
              <w:rPr>
                <w:rFonts w:ascii="Arial" w:eastAsia="Times New Roman" w:hAnsi="Arial" w:cs="Arial"/>
                <w:sz w:val="20"/>
                <w:szCs w:val="20"/>
              </w:rPr>
            </w:pPr>
          </w:p>
        </w:tc>
        <w:tc>
          <w:tcPr>
            <w:tcW w:w="3969" w:type="dxa"/>
          </w:tcPr>
          <w:p w14:paraId="70EE15BC" w14:textId="616518C1" w:rsidR="00AA20C1" w:rsidRDefault="00AA20C1"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Per i programmi indicare anche la durata (degli effetti) dei p</w:t>
            </w:r>
            <w:r w:rsidR="009A0447">
              <w:rPr>
                <w:rFonts w:ascii="Arial" w:hAnsi="Arial"/>
                <w:i/>
                <w:color w:val="808080" w:themeColor="background1" w:themeShade="80"/>
                <w:sz w:val="20"/>
              </w:rPr>
              <w:t>rogett</w:t>
            </w:r>
            <w:r w:rsidRPr="00CF1FDE">
              <w:rPr>
                <w:rFonts w:ascii="Arial" w:hAnsi="Arial"/>
                <w:i/>
                <w:color w:val="808080" w:themeColor="background1" w:themeShade="80"/>
                <w:sz w:val="20"/>
              </w:rPr>
              <w:t>i.</w:t>
            </w:r>
          </w:p>
          <w:p w14:paraId="78C4CC4C" w14:textId="77777777" w:rsidR="00F42A41" w:rsidRPr="00CF1FDE" w:rsidRDefault="00FC660A" w:rsidP="00D65F92">
            <w:pPr>
              <w:spacing w:before="60" w:after="60"/>
              <w:rPr>
                <w:rFonts w:ascii="Arial" w:hAnsi="Arial"/>
                <w:i/>
                <w:color w:val="808080" w:themeColor="background1" w:themeShade="80"/>
                <w:sz w:val="20"/>
              </w:rPr>
            </w:pPr>
            <w:r w:rsidRPr="00CF1FDE">
              <w:rPr>
                <w:rFonts w:ascii="Arial" w:hAnsi="Arial"/>
                <w:i/>
                <w:color w:val="808080" w:themeColor="background1" w:themeShade="80"/>
                <w:sz w:val="20"/>
              </w:rPr>
              <w:t>Durata dall</w:t>
            </w:r>
            <w:r w:rsidR="00552581" w:rsidRPr="00CF1FDE">
              <w:rPr>
                <w:rFonts w:ascii="Arial" w:hAnsi="Arial"/>
                <w:i/>
                <w:color w:val="808080" w:themeColor="background1" w:themeShade="80"/>
                <w:sz w:val="20"/>
              </w:rPr>
              <w:t>’</w:t>
            </w:r>
            <w:r w:rsidRPr="00CF1FDE">
              <w:rPr>
                <w:rFonts w:ascii="Arial" w:hAnsi="Arial"/>
                <w:i/>
                <w:color w:val="808080" w:themeColor="background1" w:themeShade="80"/>
                <w:sz w:val="20"/>
              </w:rPr>
              <w:t xml:space="preserve">inizio della realizzazione. </w:t>
            </w:r>
          </w:p>
          <w:p w14:paraId="30DE7B51" w14:textId="77777777" w:rsidR="001F4990" w:rsidRPr="00CF1FDE" w:rsidRDefault="001F59E4" w:rsidP="00D65F92">
            <w:pPr>
              <w:spacing w:before="60" w:after="60"/>
              <w:rPr>
                <w:rFonts w:ascii="Arial" w:eastAsia="Times New Roman" w:hAnsi="Arial" w:cs="Arial"/>
                <w:i/>
                <w:sz w:val="20"/>
                <w:szCs w:val="20"/>
              </w:rPr>
            </w:pPr>
            <w:r w:rsidRPr="00CF1FDE">
              <w:rPr>
                <w:rFonts w:ascii="Arial" w:hAnsi="Arial"/>
                <w:i/>
                <w:color w:val="808080" w:themeColor="background1" w:themeShade="80"/>
                <w:sz w:val="20"/>
              </w:rPr>
              <w:t>Per un insieme di progetti occorre riportare le durate d</w:t>
            </w:r>
            <w:r w:rsidR="007F1DEF" w:rsidRPr="00CF1FDE">
              <w:rPr>
                <w:rFonts w:ascii="Arial" w:hAnsi="Arial"/>
                <w:i/>
                <w:color w:val="808080" w:themeColor="background1" w:themeShade="80"/>
                <w:sz w:val="20"/>
              </w:rPr>
              <w:t xml:space="preserve">ei singoli </w:t>
            </w:r>
            <w:r w:rsidRPr="00CF1FDE">
              <w:rPr>
                <w:rFonts w:ascii="Arial" w:hAnsi="Arial"/>
                <w:i/>
                <w:color w:val="808080" w:themeColor="background1" w:themeShade="80"/>
                <w:sz w:val="20"/>
              </w:rPr>
              <w:t>progetti</w:t>
            </w:r>
            <w:r w:rsidR="007F1DEF" w:rsidRPr="00CF1FDE">
              <w:rPr>
                <w:rFonts w:ascii="Arial" w:hAnsi="Arial"/>
                <w:i/>
                <w:color w:val="808080" w:themeColor="background1" w:themeShade="80"/>
                <w:sz w:val="20"/>
              </w:rPr>
              <w:t>.</w:t>
            </w:r>
          </w:p>
        </w:tc>
      </w:tr>
    </w:tbl>
    <w:p w14:paraId="0C95859F" w14:textId="77777777" w:rsidR="00F42A41" w:rsidRPr="00CF1FDE" w:rsidRDefault="00F42A41" w:rsidP="00BA61E7">
      <w:pPr>
        <w:jc w:val="both"/>
        <w:rPr>
          <w:rFonts w:eastAsia="Times New Roman" w:cs="Arial"/>
          <w:snapToGrid w:val="0"/>
          <w:szCs w:val="20"/>
        </w:rPr>
      </w:pPr>
    </w:p>
    <w:tbl>
      <w:tblPr>
        <w:tblStyle w:val="Tabellenraster"/>
        <w:tblW w:w="9072" w:type="dxa"/>
        <w:tblInd w:w="-5" w:type="dxa"/>
        <w:tblLook w:val="04A0" w:firstRow="1" w:lastRow="0" w:firstColumn="1" w:lastColumn="0" w:noHBand="0" w:noVBand="1"/>
      </w:tblPr>
      <w:tblGrid>
        <w:gridCol w:w="3119"/>
        <w:gridCol w:w="1984"/>
        <w:gridCol w:w="3969"/>
      </w:tblGrid>
      <w:tr w:rsidR="001A3322" w:rsidRPr="00CF1FDE" w14:paraId="4FFFBD32" w14:textId="77777777" w:rsidTr="00CB1EB0">
        <w:tc>
          <w:tcPr>
            <w:tcW w:w="3119" w:type="dxa"/>
          </w:tcPr>
          <w:p w14:paraId="5F33D863" w14:textId="77777777" w:rsidR="00C71CCB" w:rsidRPr="00CF1FDE" w:rsidRDefault="00C71CCB" w:rsidP="00BA61E7">
            <w:pPr>
              <w:spacing w:before="60" w:after="60"/>
              <w:jc w:val="both"/>
              <w:rPr>
                <w:rFonts w:ascii="Arial" w:eastAsia="Times New Roman" w:hAnsi="Arial" w:cs="Arial"/>
                <w:snapToGrid w:val="0"/>
                <w:sz w:val="20"/>
                <w:szCs w:val="20"/>
              </w:rPr>
            </w:pPr>
          </w:p>
        </w:tc>
        <w:tc>
          <w:tcPr>
            <w:tcW w:w="1984" w:type="dxa"/>
          </w:tcPr>
          <w:p w14:paraId="63012D92" w14:textId="77777777" w:rsidR="00C71CCB" w:rsidRPr="00CF1FDE" w:rsidRDefault="00C71CCB" w:rsidP="00BA61E7">
            <w:pPr>
              <w:spacing w:before="60" w:after="60"/>
              <w:jc w:val="both"/>
              <w:rPr>
                <w:rFonts w:ascii="Arial" w:eastAsia="Times New Roman" w:hAnsi="Arial" w:cs="Arial"/>
                <w:sz w:val="20"/>
                <w:szCs w:val="20"/>
              </w:rPr>
            </w:pPr>
            <w:r w:rsidRPr="00CF1FDE">
              <w:rPr>
                <w:rFonts w:ascii="Arial" w:hAnsi="Arial"/>
                <w:sz w:val="20"/>
              </w:rPr>
              <w:t xml:space="preserve">Data </w:t>
            </w:r>
          </w:p>
        </w:tc>
        <w:tc>
          <w:tcPr>
            <w:tcW w:w="3969" w:type="dxa"/>
          </w:tcPr>
          <w:p w14:paraId="3F3E318D" w14:textId="77777777" w:rsidR="00C71CCB" w:rsidRPr="00CF1FDE" w:rsidRDefault="00B51A25" w:rsidP="00BA61E7">
            <w:pPr>
              <w:spacing w:before="60" w:after="60"/>
              <w:jc w:val="both"/>
              <w:rPr>
                <w:rFonts w:ascii="Arial" w:eastAsia="Times New Roman" w:hAnsi="Arial" w:cs="Arial"/>
                <w:i/>
                <w:sz w:val="20"/>
                <w:szCs w:val="20"/>
              </w:rPr>
            </w:pPr>
            <w:r w:rsidRPr="00CF1FDE">
              <w:rPr>
                <w:rFonts w:ascii="Arial" w:hAnsi="Arial"/>
                <w:sz w:val="20"/>
              </w:rPr>
              <w:t>Osservazioni specifiche</w:t>
            </w:r>
          </w:p>
        </w:tc>
      </w:tr>
      <w:tr w:rsidR="001A3322" w:rsidRPr="00CF1FDE" w14:paraId="4D080662" w14:textId="77777777" w:rsidTr="00CB1EB0">
        <w:tc>
          <w:tcPr>
            <w:tcW w:w="3119" w:type="dxa"/>
          </w:tcPr>
          <w:p w14:paraId="210A123D" w14:textId="77777777" w:rsidR="002F64A3" w:rsidRPr="00CF1FDE" w:rsidRDefault="002F64A3" w:rsidP="00D65F92">
            <w:pPr>
              <w:spacing w:before="60" w:after="60"/>
              <w:rPr>
                <w:rFonts w:ascii="Arial" w:eastAsia="Times New Roman" w:hAnsi="Arial" w:cs="Arial"/>
                <w:snapToGrid w:val="0"/>
                <w:sz w:val="20"/>
                <w:szCs w:val="20"/>
              </w:rPr>
            </w:pPr>
            <w:r w:rsidRPr="00CF1FDE">
              <w:rPr>
                <w:rFonts w:ascii="Arial" w:hAnsi="Arial"/>
                <w:snapToGrid w:val="0"/>
                <w:sz w:val="20"/>
              </w:rPr>
              <w:t>Iniz</w:t>
            </w:r>
            <w:r w:rsidR="00C028A1" w:rsidRPr="00CF1FDE">
              <w:rPr>
                <w:rFonts w:ascii="Arial" w:hAnsi="Arial"/>
                <w:snapToGrid w:val="0"/>
                <w:sz w:val="20"/>
              </w:rPr>
              <w:t>io del primo periodo di credito</w:t>
            </w:r>
            <w:r w:rsidR="00740085" w:rsidRPr="00CF1FDE">
              <w:rPr>
                <w:rFonts w:ascii="Arial" w:hAnsi="Arial"/>
                <w:snapToGrid w:val="0"/>
                <w:sz w:val="20"/>
              </w:rPr>
              <w:t>:</w:t>
            </w:r>
          </w:p>
          <w:p w14:paraId="1A6A774B" w14:textId="77397A7D" w:rsidR="002F64A3" w:rsidRPr="00CF1FDE" w:rsidRDefault="00740085" w:rsidP="00D65F92">
            <w:pPr>
              <w:spacing w:before="60" w:after="60"/>
              <w:rPr>
                <w:rFonts w:ascii="Arial" w:eastAsia="Times New Roman" w:hAnsi="Arial" w:cs="Arial"/>
                <w:color w:val="808080" w:themeColor="background1" w:themeShade="80"/>
                <w:sz w:val="20"/>
                <w:szCs w:val="20"/>
              </w:rPr>
            </w:pPr>
            <w:r w:rsidRPr="00CF1FDE">
              <w:rPr>
                <w:rFonts w:ascii="Arial" w:hAnsi="Arial"/>
                <w:i/>
                <w:color w:val="808080" w:themeColor="background1" w:themeShade="80"/>
                <w:sz w:val="20"/>
              </w:rPr>
              <w:t>c</w:t>
            </w:r>
            <w:r w:rsidR="002F64A3" w:rsidRPr="00CF1FDE">
              <w:rPr>
                <w:rFonts w:ascii="Arial" w:hAnsi="Arial"/>
                <w:i/>
                <w:color w:val="808080" w:themeColor="background1" w:themeShade="80"/>
                <w:sz w:val="20"/>
              </w:rPr>
              <w:t>fr. comunicazione, paragrafo 2.</w:t>
            </w:r>
            <w:r w:rsidR="0078580F">
              <w:rPr>
                <w:rFonts w:ascii="Arial" w:hAnsi="Arial"/>
                <w:i/>
                <w:color w:val="808080" w:themeColor="background1" w:themeShade="80"/>
                <w:sz w:val="20"/>
              </w:rPr>
              <w:t>6</w:t>
            </w:r>
            <w:r w:rsidR="0090419C">
              <w:rPr>
                <w:rFonts w:ascii="Arial" w:hAnsi="Arial"/>
                <w:i/>
                <w:color w:val="808080" w:themeColor="background1" w:themeShade="80"/>
                <w:sz w:val="20"/>
              </w:rPr>
              <w:t>.2</w:t>
            </w:r>
          </w:p>
        </w:tc>
        <w:tc>
          <w:tcPr>
            <w:tcW w:w="1984" w:type="dxa"/>
          </w:tcPr>
          <w:p w14:paraId="016F3684" w14:textId="77777777" w:rsidR="002F64A3" w:rsidRPr="00CF1FDE" w:rsidRDefault="002F64A3" w:rsidP="00D65F92">
            <w:pPr>
              <w:spacing w:before="60" w:after="60"/>
              <w:rPr>
                <w:rFonts w:ascii="Arial" w:eastAsia="Times New Roman" w:hAnsi="Arial" w:cs="Arial"/>
                <w:sz w:val="20"/>
                <w:szCs w:val="20"/>
              </w:rPr>
            </w:pPr>
          </w:p>
        </w:tc>
        <w:tc>
          <w:tcPr>
            <w:tcW w:w="3969" w:type="dxa"/>
            <w:vMerge w:val="restart"/>
          </w:tcPr>
          <w:p w14:paraId="228B1742" w14:textId="4FF479D1" w:rsidR="002F64A3" w:rsidRPr="00CF1FDE" w:rsidRDefault="00546C2E" w:rsidP="00D65F92">
            <w:pPr>
              <w:spacing w:before="60" w:after="60"/>
              <w:rPr>
                <w:rFonts w:ascii="Arial" w:eastAsia="Times New Roman" w:hAnsi="Arial" w:cs="Arial"/>
                <w:i/>
                <w:color w:val="808080" w:themeColor="background1" w:themeShade="80"/>
                <w:sz w:val="20"/>
                <w:szCs w:val="20"/>
              </w:rPr>
            </w:pPr>
            <w:r w:rsidRPr="00CF1FDE">
              <w:rPr>
                <w:rFonts w:ascii="Arial" w:hAnsi="Arial"/>
                <w:i/>
                <w:color w:val="808080" w:themeColor="background1" w:themeShade="80"/>
                <w:sz w:val="20"/>
              </w:rPr>
              <w:t>Per i programmi: i programmi hanno un periodo di credito, mentre i p</w:t>
            </w:r>
            <w:r w:rsidR="009A0447">
              <w:rPr>
                <w:rFonts w:ascii="Arial" w:hAnsi="Arial"/>
                <w:i/>
                <w:color w:val="808080" w:themeColor="background1" w:themeShade="80"/>
                <w:sz w:val="20"/>
              </w:rPr>
              <w:t>rogett</w:t>
            </w:r>
            <w:r w:rsidRPr="00CF1FDE">
              <w:rPr>
                <w:rFonts w:ascii="Arial" w:hAnsi="Arial"/>
                <w:i/>
                <w:color w:val="808080" w:themeColor="background1" w:themeShade="80"/>
                <w:sz w:val="20"/>
              </w:rPr>
              <w:t>i dei programmi non hanno alcun periodo di credito.</w:t>
            </w:r>
          </w:p>
        </w:tc>
      </w:tr>
      <w:tr w:rsidR="002F64A3" w:rsidRPr="00CF1FDE" w14:paraId="051C95D0" w14:textId="77777777" w:rsidTr="00CB1EB0">
        <w:tc>
          <w:tcPr>
            <w:tcW w:w="3119" w:type="dxa"/>
          </w:tcPr>
          <w:p w14:paraId="47E9C6EA" w14:textId="77777777" w:rsidR="002F64A3" w:rsidRPr="00CF1FDE" w:rsidRDefault="002F64A3" w:rsidP="00BA61E7">
            <w:pPr>
              <w:spacing w:before="60" w:after="60"/>
              <w:jc w:val="both"/>
              <w:rPr>
                <w:rFonts w:ascii="Arial" w:eastAsia="Times New Roman" w:hAnsi="Arial" w:cs="Arial"/>
                <w:snapToGrid w:val="0"/>
                <w:sz w:val="20"/>
                <w:szCs w:val="20"/>
              </w:rPr>
            </w:pPr>
            <w:r w:rsidRPr="00CF1FDE">
              <w:rPr>
                <w:rFonts w:ascii="Arial" w:hAnsi="Arial"/>
                <w:snapToGrid w:val="0"/>
                <w:sz w:val="20"/>
              </w:rPr>
              <w:t>Fi</w:t>
            </w:r>
            <w:r w:rsidR="00C028A1" w:rsidRPr="00CF1FDE">
              <w:rPr>
                <w:rFonts w:ascii="Arial" w:hAnsi="Arial"/>
                <w:snapToGrid w:val="0"/>
                <w:sz w:val="20"/>
              </w:rPr>
              <w:t>ne del primo periodo di credito</w:t>
            </w:r>
          </w:p>
        </w:tc>
        <w:tc>
          <w:tcPr>
            <w:tcW w:w="1984" w:type="dxa"/>
          </w:tcPr>
          <w:p w14:paraId="6E80D0FA" w14:textId="77777777" w:rsidR="002F64A3" w:rsidRPr="00CF1FDE" w:rsidRDefault="002F64A3" w:rsidP="00BA61E7">
            <w:pPr>
              <w:spacing w:before="60" w:after="60"/>
              <w:jc w:val="both"/>
              <w:rPr>
                <w:rFonts w:ascii="Arial" w:eastAsia="Times New Roman" w:hAnsi="Arial" w:cs="Arial"/>
                <w:sz w:val="20"/>
                <w:szCs w:val="20"/>
              </w:rPr>
            </w:pPr>
          </w:p>
        </w:tc>
        <w:tc>
          <w:tcPr>
            <w:tcW w:w="3969" w:type="dxa"/>
            <w:vMerge/>
          </w:tcPr>
          <w:p w14:paraId="5EDDFC15" w14:textId="77777777" w:rsidR="002F64A3" w:rsidRPr="00CF1FDE" w:rsidRDefault="002F64A3" w:rsidP="00BA61E7">
            <w:pPr>
              <w:spacing w:before="60" w:after="60"/>
              <w:jc w:val="both"/>
              <w:rPr>
                <w:rFonts w:ascii="Arial" w:eastAsia="Times New Roman" w:hAnsi="Arial" w:cs="Arial"/>
                <w:sz w:val="20"/>
                <w:szCs w:val="20"/>
              </w:rPr>
            </w:pPr>
          </w:p>
        </w:tc>
      </w:tr>
      <w:tr w:rsidR="000E660C" w:rsidRPr="00CF1FDE" w14:paraId="44B2BB01" w14:textId="77777777" w:rsidTr="00CB1EB0">
        <w:tc>
          <w:tcPr>
            <w:tcW w:w="9072" w:type="dxa"/>
            <w:gridSpan w:val="3"/>
          </w:tcPr>
          <w:p w14:paraId="34ABFA6B" w14:textId="77777777" w:rsidR="000E660C" w:rsidRPr="000E660C" w:rsidRDefault="000E660C" w:rsidP="00D65F92">
            <w:pPr>
              <w:spacing w:before="60" w:after="60"/>
              <w:rPr>
                <w:rFonts w:ascii="Arial" w:hAnsi="Arial"/>
                <w:snapToGrid w:val="0"/>
                <w:sz w:val="20"/>
              </w:rPr>
            </w:pPr>
            <w:r w:rsidRPr="000E660C">
              <w:rPr>
                <w:rFonts w:ascii="Arial" w:hAnsi="Arial"/>
                <w:snapToGrid w:val="0"/>
                <w:sz w:val="20"/>
              </w:rPr>
              <w:t>Altri periodi di credito</w:t>
            </w:r>
          </w:p>
        </w:tc>
      </w:tr>
      <w:tr w:rsidR="000E660C" w:rsidRPr="00CF1FDE" w14:paraId="4481E7F4" w14:textId="77777777" w:rsidTr="00CB1EB0">
        <w:tc>
          <w:tcPr>
            <w:tcW w:w="3119" w:type="dxa"/>
          </w:tcPr>
          <w:p w14:paraId="17BCF0EE" w14:textId="77777777" w:rsidR="000E660C" w:rsidRDefault="000E660C" w:rsidP="00D65F92">
            <w:pPr>
              <w:spacing w:before="60" w:after="60"/>
              <w:rPr>
                <w:rFonts w:ascii="Arial" w:hAnsi="Arial"/>
                <w:snapToGrid w:val="0"/>
                <w:sz w:val="20"/>
              </w:rPr>
            </w:pPr>
            <w:r w:rsidRPr="000E660C">
              <w:rPr>
                <w:rFonts w:ascii="Arial" w:hAnsi="Arial"/>
                <w:snapToGrid w:val="0"/>
                <w:sz w:val="20"/>
              </w:rPr>
              <w:t>Inizio del secondo</w:t>
            </w:r>
            <w:r>
              <w:rPr>
                <w:rFonts w:ascii="Arial" w:hAnsi="Arial"/>
                <w:snapToGrid w:val="0"/>
                <w:sz w:val="20"/>
              </w:rPr>
              <w:t xml:space="preserve"> periodo di credito:</w:t>
            </w:r>
          </w:p>
          <w:p w14:paraId="46738C97" w14:textId="298FAEB2" w:rsidR="000E660C" w:rsidRPr="000E660C" w:rsidRDefault="000E660C" w:rsidP="0090419C">
            <w:pPr>
              <w:spacing w:before="60" w:after="60"/>
              <w:rPr>
                <w:rFonts w:ascii="Arial" w:hAnsi="Arial"/>
                <w:i/>
                <w:snapToGrid w:val="0"/>
                <w:sz w:val="20"/>
              </w:rPr>
            </w:pPr>
            <w:r w:rsidRPr="000E660C">
              <w:rPr>
                <w:rFonts w:ascii="Arial" w:hAnsi="Arial"/>
                <w:i/>
                <w:snapToGrid w:val="0"/>
                <w:sz w:val="20"/>
              </w:rPr>
              <w:t xml:space="preserve">cfr. comunicazione, paragrafo </w:t>
            </w:r>
            <w:r w:rsidR="0090419C">
              <w:rPr>
                <w:rFonts w:ascii="Arial" w:hAnsi="Arial"/>
                <w:i/>
                <w:snapToGrid w:val="0"/>
                <w:sz w:val="20"/>
              </w:rPr>
              <w:t>3.8</w:t>
            </w:r>
          </w:p>
        </w:tc>
        <w:tc>
          <w:tcPr>
            <w:tcW w:w="1984" w:type="dxa"/>
          </w:tcPr>
          <w:p w14:paraId="59E54430" w14:textId="77777777" w:rsidR="000E660C" w:rsidRPr="000E660C" w:rsidRDefault="000E660C" w:rsidP="00BA61E7">
            <w:pPr>
              <w:spacing w:before="60" w:after="60"/>
              <w:jc w:val="both"/>
              <w:rPr>
                <w:rFonts w:ascii="Arial" w:hAnsi="Arial"/>
                <w:snapToGrid w:val="0"/>
                <w:sz w:val="20"/>
              </w:rPr>
            </w:pPr>
          </w:p>
        </w:tc>
        <w:tc>
          <w:tcPr>
            <w:tcW w:w="3969" w:type="dxa"/>
            <w:vMerge w:val="restart"/>
          </w:tcPr>
          <w:p w14:paraId="4B75BC47" w14:textId="77777777" w:rsidR="000E660C" w:rsidRPr="00D65F92" w:rsidRDefault="000E660C" w:rsidP="00D65F92">
            <w:pPr>
              <w:spacing w:before="60" w:after="60"/>
              <w:rPr>
                <w:rFonts w:ascii="Arial" w:hAnsi="Arial"/>
                <w:i/>
                <w:snapToGrid w:val="0"/>
                <w:color w:val="808080" w:themeColor="background1" w:themeShade="80"/>
                <w:sz w:val="20"/>
              </w:rPr>
            </w:pPr>
            <w:r w:rsidRPr="00D65F92">
              <w:rPr>
                <w:rFonts w:ascii="Arial" w:hAnsi="Arial"/>
                <w:i/>
                <w:snapToGrid w:val="0"/>
                <w:color w:val="808080" w:themeColor="background1" w:themeShade="80"/>
                <w:sz w:val="20"/>
              </w:rPr>
              <w:t>Compilare la sezione di tabella «Altri periodi di credito»</w:t>
            </w:r>
            <w:r w:rsidR="00F22CA1" w:rsidRPr="00D65F92">
              <w:rPr>
                <w:rFonts w:ascii="Arial" w:hAnsi="Arial"/>
                <w:i/>
                <w:snapToGrid w:val="0"/>
                <w:color w:val="808080" w:themeColor="background1" w:themeShade="80"/>
                <w:sz w:val="20"/>
              </w:rPr>
              <w:t xml:space="preserve"> se si tratta di un rapporto sulla proroga del periodo di credito. Duplicare la sezione di tabella e aggiungerla sotto se si tratta di un rapporto sul terzo o su periodi di credito</w:t>
            </w:r>
            <w:r w:rsidR="00A12E3B" w:rsidRPr="00D65F92">
              <w:rPr>
                <w:rFonts w:ascii="Arial" w:hAnsi="Arial"/>
                <w:i/>
                <w:snapToGrid w:val="0"/>
                <w:color w:val="808080" w:themeColor="background1" w:themeShade="80"/>
                <w:sz w:val="20"/>
              </w:rPr>
              <w:t xml:space="preserve"> successivi</w:t>
            </w:r>
            <w:r w:rsidR="00F22CA1" w:rsidRPr="00D65F92">
              <w:rPr>
                <w:rFonts w:ascii="Arial" w:hAnsi="Arial"/>
                <w:i/>
                <w:snapToGrid w:val="0"/>
                <w:color w:val="808080" w:themeColor="background1" w:themeShade="80"/>
                <w:sz w:val="20"/>
              </w:rPr>
              <w:t>.</w:t>
            </w:r>
          </w:p>
          <w:p w14:paraId="7EC4DDA2" w14:textId="77777777" w:rsidR="00F22CA1" w:rsidRPr="00D65F92" w:rsidRDefault="00F22CA1" w:rsidP="00D65F92">
            <w:pPr>
              <w:spacing w:before="60" w:after="60"/>
              <w:rPr>
                <w:rFonts w:ascii="Arial" w:hAnsi="Arial"/>
                <w:i/>
                <w:snapToGrid w:val="0"/>
                <w:color w:val="808080" w:themeColor="background1" w:themeShade="80"/>
                <w:sz w:val="20"/>
              </w:rPr>
            </w:pPr>
          </w:p>
          <w:p w14:paraId="61779AFE" w14:textId="77777777" w:rsidR="00F22CA1" w:rsidRPr="00D65F92" w:rsidRDefault="00F22CA1" w:rsidP="00D65F92">
            <w:pPr>
              <w:spacing w:before="60" w:after="60"/>
              <w:rPr>
                <w:rFonts w:ascii="Arial" w:hAnsi="Arial"/>
                <w:i/>
                <w:snapToGrid w:val="0"/>
                <w:color w:val="808080" w:themeColor="background1" w:themeShade="80"/>
                <w:sz w:val="20"/>
              </w:rPr>
            </w:pPr>
            <w:r w:rsidRPr="00D65F92">
              <w:rPr>
                <w:rFonts w:ascii="Arial" w:hAnsi="Arial"/>
                <w:i/>
                <w:snapToGrid w:val="0"/>
                <w:color w:val="808080" w:themeColor="background1" w:themeShade="80"/>
                <w:sz w:val="20"/>
              </w:rPr>
              <w:t xml:space="preserve">Se </w:t>
            </w:r>
            <w:r w:rsidR="00A12E3B" w:rsidRPr="00D65F92">
              <w:rPr>
                <w:rFonts w:ascii="Arial" w:hAnsi="Arial"/>
                <w:i/>
                <w:snapToGrid w:val="0"/>
                <w:color w:val="808080" w:themeColor="background1" w:themeShade="80"/>
                <w:sz w:val="20"/>
              </w:rPr>
              <w:t>nessuno di questi casi è applicabile</w:t>
            </w:r>
            <w:r w:rsidRPr="00D65F92">
              <w:rPr>
                <w:rFonts w:ascii="Arial" w:hAnsi="Arial"/>
                <w:i/>
                <w:snapToGrid w:val="0"/>
                <w:color w:val="808080" w:themeColor="background1" w:themeShade="80"/>
                <w:sz w:val="20"/>
              </w:rPr>
              <w:t>, cancellare la sezione di tabella «Altri periodi di credito».</w:t>
            </w:r>
          </w:p>
        </w:tc>
      </w:tr>
      <w:tr w:rsidR="000E660C" w:rsidRPr="00CF1FDE" w14:paraId="2F4D99AD" w14:textId="77777777" w:rsidTr="00CB1EB0">
        <w:tc>
          <w:tcPr>
            <w:tcW w:w="3119" w:type="dxa"/>
          </w:tcPr>
          <w:p w14:paraId="46AC41C6" w14:textId="77777777" w:rsidR="000E660C" w:rsidRPr="000E660C" w:rsidRDefault="000E660C" w:rsidP="00D65F92">
            <w:pPr>
              <w:spacing w:before="60" w:after="60"/>
              <w:rPr>
                <w:rFonts w:ascii="Arial" w:hAnsi="Arial"/>
                <w:snapToGrid w:val="0"/>
                <w:sz w:val="20"/>
              </w:rPr>
            </w:pPr>
            <w:r w:rsidRPr="000E660C">
              <w:rPr>
                <w:rFonts w:ascii="Arial" w:hAnsi="Arial"/>
                <w:snapToGrid w:val="0"/>
                <w:sz w:val="20"/>
              </w:rPr>
              <w:t xml:space="preserve">Fine del </w:t>
            </w:r>
            <w:r>
              <w:rPr>
                <w:rFonts w:ascii="Arial" w:hAnsi="Arial"/>
                <w:snapToGrid w:val="0"/>
                <w:sz w:val="20"/>
              </w:rPr>
              <w:t>secondo periodo di credito</w:t>
            </w:r>
          </w:p>
        </w:tc>
        <w:tc>
          <w:tcPr>
            <w:tcW w:w="1984" w:type="dxa"/>
          </w:tcPr>
          <w:p w14:paraId="5964235E" w14:textId="77777777" w:rsidR="000E660C" w:rsidRPr="000E660C" w:rsidRDefault="000E660C" w:rsidP="00BA61E7">
            <w:pPr>
              <w:spacing w:before="60" w:after="60"/>
              <w:jc w:val="both"/>
              <w:rPr>
                <w:rFonts w:ascii="Arial" w:hAnsi="Arial"/>
                <w:snapToGrid w:val="0"/>
                <w:sz w:val="20"/>
              </w:rPr>
            </w:pPr>
          </w:p>
        </w:tc>
        <w:tc>
          <w:tcPr>
            <w:tcW w:w="3969" w:type="dxa"/>
            <w:vMerge/>
          </w:tcPr>
          <w:p w14:paraId="71ADB033" w14:textId="77777777" w:rsidR="000E660C" w:rsidRPr="000E660C" w:rsidRDefault="000E660C" w:rsidP="00BA61E7">
            <w:pPr>
              <w:spacing w:before="60" w:after="60"/>
              <w:jc w:val="both"/>
              <w:rPr>
                <w:rFonts w:ascii="Arial" w:hAnsi="Arial"/>
                <w:snapToGrid w:val="0"/>
                <w:sz w:val="20"/>
              </w:rPr>
            </w:pPr>
          </w:p>
        </w:tc>
      </w:tr>
    </w:tbl>
    <w:p w14:paraId="4F0D5325" w14:textId="77777777" w:rsidR="00C71CCB" w:rsidRPr="00CF1FDE" w:rsidRDefault="00C71CCB" w:rsidP="00BA61E7">
      <w:pPr>
        <w:jc w:val="both"/>
        <w:rPr>
          <w:rFonts w:eastAsia="Times New Roman"/>
          <w:snapToGrid w:val="0"/>
          <w:color w:val="000000" w:themeColor="text1"/>
        </w:rPr>
      </w:pPr>
    </w:p>
    <w:p w14:paraId="4D3B8F5A" w14:textId="77777777" w:rsidR="00F42A41" w:rsidRPr="00CF1FDE" w:rsidRDefault="00F42A41" w:rsidP="001B0975">
      <w:pPr>
        <w:pStyle w:val="berschrift1"/>
        <w:pageBreakBefore/>
        <w:tabs>
          <w:tab w:val="clear" w:pos="709"/>
          <w:tab w:val="num" w:pos="851"/>
        </w:tabs>
        <w:rPr>
          <w:rFonts w:eastAsia="Times New Roman"/>
          <w:color w:val="auto"/>
        </w:rPr>
      </w:pPr>
      <w:bookmarkStart w:id="49" w:name="_Toc419137455"/>
      <w:bookmarkStart w:id="50" w:name="_Ref437522821"/>
      <w:bookmarkStart w:id="51" w:name="_Toc440613491"/>
      <w:bookmarkStart w:id="52" w:name="_Toc426978928"/>
      <w:bookmarkStart w:id="53" w:name="_Toc104799946"/>
      <w:r w:rsidRPr="00CF1FDE">
        <w:rPr>
          <w:color w:val="auto"/>
        </w:rPr>
        <w:lastRenderedPageBreak/>
        <w:t>Delimitazione da altri strumenti di politica climatica o energetica</w:t>
      </w:r>
      <w:bookmarkEnd w:id="49"/>
      <w:bookmarkEnd w:id="50"/>
      <w:bookmarkEnd w:id="51"/>
      <w:bookmarkEnd w:id="52"/>
      <w:r w:rsidR="00F22CA1">
        <w:rPr>
          <w:color w:val="auto"/>
        </w:rPr>
        <w:t xml:space="preserve"> e prevenzione dei doppi conteggi</w:t>
      </w:r>
      <w:bookmarkEnd w:id="53"/>
    </w:p>
    <w:p w14:paraId="00F75288" w14:textId="77777777" w:rsidR="00E94EF5" w:rsidRPr="00CF1FDE" w:rsidRDefault="00E94EF5" w:rsidP="00BA61E7">
      <w:pPr>
        <w:pStyle w:val="berschrift2"/>
        <w:jc w:val="both"/>
        <w:rPr>
          <w:color w:val="auto"/>
        </w:rPr>
      </w:pPr>
      <w:bookmarkStart w:id="54" w:name="_Toc440613492"/>
      <w:bookmarkStart w:id="55" w:name="_Toc426978929"/>
      <w:bookmarkStart w:id="56" w:name="_Toc104799947"/>
      <w:r w:rsidRPr="00CF1FDE">
        <w:rPr>
          <w:color w:val="auto"/>
        </w:rPr>
        <w:t>Aiuti finanziari</w:t>
      </w:r>
      <w:bookmarkEnd w:id="54"/>
      <w:bookmarkEnd w:id="55"/>
      <w:bookmarkEnd w:id="56"/>
    </w:p>
    <w:p w14:paraId="2B25CEED" w14:textId="637D80E4" w:rsidR="0060369A" w:rsidRPr="00CF1FDE" w:rsidRDefault="0060369A" w:rsidP="00BA61E7">
      <w:pPr>
        <w:jc w:val="both"/>
        <w:rPr>
          <w:rFonts w:eastAsia="Times New Roman" w:cs="Arial"/>
          <w:i/>
          <w:color w:val="808080" w:themeColor="background1" w:themeShade="80"/>
        </w:rPr>
      </w:pPr>
      <w:r w:rsidRPr="00CF1FDE">
        <w:rPr>
          <w:i/>
          <w:color w:val="808080" w:themeColor="background1" w:themeShade="80"/>
        </w:rPr>
        <w:t>C</w:t>
      </w:r>
      <w:r w:rsidR="00F351C1" w:rsidRPr="00CF1FDE">
        <w:rPr>
          <w:i/>
          <w:color w:val="808080" w:themeColor="background1" w:themeShade="80"/>
        </w:rPr>
        <w:t>fr.</w:t>
      </w:r>
      <w:r w:rsidRPr="00CF1FDE">
        <w:rPr>
          <w:i/>
          <w:color w:val="808080" w:themeColor="background1" w:themeShade="80"/>
        </w:rPr>
        <w:t xml:space="preserve"> comunicazione paragrafo </w:t>
      </w:r>
      <w:r w:rsidR="00164635">
        <w:rPr>
          <w:i/>
          <w:color w:val="808080" w:themeColor="background1" w:themeShade="80"/>
        </w:rPr>
        <w:t>6.2</w:t>
      </w:r>
      <w:r w:rsidR="009C36F8">
        <w:rPr>
          <w:i/>
          <w:color w:val="808080" w:themeColor="background1" w:themeShade="80"/>
        </w:rPr>
        <w:t xml:space="preserve"> e 8</w:t>
      </w:r>
    </w:p>
    <w:p w14:paraId="64801152" w14:textId="77777777" w:rsidR="0060369A" w:rsidRPr="00CF1FDE" w:rsidRDefault="0060369A" w:rsidP="00BA61E7">
      <w:pPr>
        <w:jc w:val="both"/>
        <w:rPr>
          <w:color w:val="000000" w:themeColor="text1"/>
        </w:rPr>
      </w:pPr>
    </w:p>
    <w:p w14:paraId="2025571D" w14:textId="459896D2" w:rsidR="00E94EF5" w:rsidRPr="00CF1FDE" w:rsidRDefault="00DA7A5C" w:rsidP="00BA61E7">
      <w:pPr>
        <w:jc w:val="both"/>
        <w:rPr>
          <w:rFonts w:eastAsia="Times New Roman" w:cs="Arial"/>
        </w:rPr>
      </w:pPr>
      <w:r w:rsidRPr="00CF1FDE">
        <w:t xml:space="preserve">Per il progetto/programma o </w:t>
      </w:r>
      <w:r w:rsidR="00015F3D">
        <w:t xml:space="preserve">per i </w:t>
      </w:r>
      <w:r w:rsidRPr="00CF1FDE">
        <w:t>p</w:t>
      </w:r>
      <w:r w:rsidR="00015F3D">
        <w:t>rogetti inclusi in un programma</w:t>
      </w:r>
      <w:r w:rsidRPr="00CF1FDE">
        <w:t xml:space="preserve"> vi sono aiuti finanziari attribuiti o attesi</w:t>
      </w:r>
      <w:r w:rsidRPr="00CF1FDE">
        <w:rPr>
          <w:rStyle w:val="Funotenzeichen"/>
        </w:rPr>
        <w:footnoteReference w:id="10"/>
      </w:r>
      <w:r w:rsidRPr="00CF1FDE">
        <w:t>?</w:t>
      </w:r>
    </w:p>
    <w:p w14:paraId="538BA6EF" w14:textId="77777777" w:rsidR="00E520E1" w:rsidRPr="00CF1FDE" w:rsidRDefault="00E520E1" w:rsidP="00BA61E7">
      <w:pPr>
        <w:jc w:val="both"/>
      </w:pPr>
    </w:p>
    <w:p w14:paraId="2F900FE4" w14:textId="77777777" w:rsidR="00515732" w:rsidRPr="00CF1FDE" w:rsidRDefault="009A7C7C" w:rsidP="00BA61E7">
      <w:pPr>
        <w:jc w:val="both"/>
      </w:pPr>
      <w:r w:rsidRPr="00CF1FDE">
        <w:rPr>
          <w:rFonts w:eastAsia="Times New Roman" w:cs="Arial"/>
        </w:rPr>
        <w:fldChar w:fldCharType="begin">
          <w:ffData>
            <w:name w:val="Kontrollkästchen23"/>
            <w:enabled/>
            <w:calcOnExit w:val="0"/>
            <w:checkBox>
              <w:sizeAuto/>
              <w:default w:val="0"/>
              <w:checked w:val="0"/>
            </w:checkBox>
          </w:ffData>
        </w:fldChar>
      </w:r>
      <w:bookmarkStart w:id="57" w:name="Kontrollkästchen23"/>
      <w:r w:rsidR="00515732" w:rsidRPr="00CF1FDE">
        <w:rPr>
          <w:rFonts w:eastAsia="Times New Roman" w:cs="Arial"/>
        </w:rPr>
        <w:instrText xml:space="preserve"> FORMCHECKBOX </w:instrText>
      </w:r>
      <w:r w:rsidR="002D56B1">
        <w:rPr>
          <w:rFonts w:eastAsia="Times New Roman" w:cs="Arial"/>
        </w:rPr>
      </w:r>
      <w:r w:rsidR="002D56B1">
        <w:rPr>
          <w:rFonts w:eastAsia="Times New Roman" w:cs="Arial"/>
        </w:rPr>
        <w:fldChar w:fldCharType="separate"/>
      </w:r>
      <w:r w:rsidRPr="00CF1FDE">
        <w:rPr>
          <w:rFonts w:eastAsia="Times New Roman" w:cs="Arial"/>
        </w:rPr>
        <w:fldChar w:fldCharType="end"/>
      </w:r>
      <w:bookmarkEnd w:id="57"/>
      <w:r w:rsidR="008C7818" w:rsidRPr="00CF1FDE">
        <w:t xml:space="preserve"> Sì</w:t>
      </w:r>
    </w:p>
    <w:p w14:paraId="44BE7B57" w14:textId="77777777" w:rsidR="00515732" w:rsidRPr="00CF1FDE" w:rsidRDefault="009A7C7C" w:rsidP="00BA61E7">
      <w:pPr>
        <w:jc w:val="both"/>
        <w:rPr>
          <w:rFonts w:eastAsia="Times New Roman" w:cs="Arial"/>
        </w:rPr>
      </w:pPr>
      <w:r w:rsidRPr="00CF1FDE">
        <w:rPr>
          <w:rFonts w:eastAsia="Times New Roman" w:cs="Arial"/>
        </w:rPr>
        <w:fldChar w:fldCharType="begin">
          <w:ffData>
            <w:name w:val="Kontrollkästchen24"/>
            <w:enabled/>
            <w:calcOnExit w:val="0"/>
            <w:checkBox>
              <w:sizeAuto/>
              <w:default w:val="0"/>
              <w:checked w:val="0"/>
            </w:checkBox>
          </w:ffData>
        </w:fldChar>
      </w:r>
      <w:bookmarkStart w:id="58" w:name="Kontrollkästchen24"/>
      <w:r w:rsidR="00515732" w:rsidRPr="00CF1FDE">
        <w:rPr>
          <w:rFonts w:eastAsia="Times New Roman" w:cs="Arial"/>
        </w:rPr>
        <w:instrText xml:space="preserve"> FORMCHECKBOX </w:instrText>
      </w:r>
      <w:r w:rsidR="002D56B1">
        <w:rPr>
          <w:rFonts w:eastAsia="Times New Roman" w:cs="Arial"/>
        </w:rPr>
      </w:r>
      <w:r w:rsidR="002D56B1">
        <w:rPr>
          <w:rFonts w:eastAsia="Times New Roman" w:cs="Arial"/>
        </w:rPr>
        <w:fldChar w:fldCharType="separate"/>
      </w:r>
      <w:r w:rsidRPr="00CF1FDE">
        <w:rPr>
          <w:rFonts w:eastAsia="Times New Roman" w:cs="Arial"/>
        </w:rPr>
        <w:fldChar w:fldCharType="end"/>
      </w:r>
      <w:bookmarkEnd w:id="58"/>
      <w:r w:rsidR="008C7818" w:rsidRPr="00CF1FDE">
        <w:t xml:space="preserve"> No</w:t>
      </w:r>
    </w:p>
    <w:p w14:paraId="5A8E8674" w14:textId="77777777" w:rsidR="0012104B" w:rsidRPr="00CF1FDE" w:rsidRDefault="0012104B" w:rsidP="00BA61E7">
      <w:pPr>
        <w:jc w:val="both"/>
        <w:rPr>
          <w:color w:val="000000" w:themeColor="text1"/>
        </w:rPr>
      </w:pPr>
    </w:p>
    <w:p w14:paraId="28C905C8" w14:textId="77777777" w:rsidR="007F3EC6" w:rsidRPr="00CF1FDE" w:rsidRDefault="00515732" w:rsidP="00D52169">
      <w:pPr>
        <w:rPr>
          <w:rFonts w:eastAsia="Times New Roman" w:cs="Arial"/>
          <w:i/>
          <w:color w:val="808080" w:themeColor="background1" w:themeShade="80"/>
        </w:rPr>
      </w:pPr>
      <w:r w:rsidRPr="00CF1FDE">
        <w:rPr>
          <w:i/>
        </w:rPr>
        <w:t xml:space="preserve">Se sì: </w:t>
      </w:r>
    </w:p>
    <w:p w14:paraId="42EF83E0" w14:textId="2C5C7BB3" w:rsidR="007F3EC6" w:rsidRPr="00CF1FDE" w:rsidRDefault="007F3EC6" w:rsidP="00D52169">
      <w:pPr>
        <w:pStyle w:val="Listenabsatz"/>
        <w:numPr>
          <w:ilvl w:val="0"/>
          <w:numId w:val="17"/>
        </w:numPr>
        <w:rPr>
          <w:rFonts w:eastAsia="Times New Roman" w:cs="Arial"/>
          <w:i/>
          <w:color w:val="808080" w:themeColor="background1" w:themeShade="80"/>
        </w:rPr>
      </w:pPr>
      <w:r w:rsidRPr="00CF1FDE">
        <w:rPr>
          <w:i/>
          <w:color w:val="808080" w:themeColor="background1" w:themeShade="80"/>
        </w:rPr>
        <w:t xml:space="preserve">dichiarazione: indicare la provenienza di tutti gli aiuti finanziari attribuiti o attesi (p. es. un programma di incentivazione cantonale) e il previsto ammontare del contributo. </w:t>
      </w:r>
      <w:r w:rsidRPr="00CF1FDE">
        <w:rPr>
          <w:rFonts w:eastAsia="Times New Roman" w:cs="Arial"/>
          <w:i/>
          <w:color w:val="808080" w:themeColor="background1" w:themeShade="80"/>
        </w:rPr>
        <w:br/>
      </w:r>
      <w:r w:rsidRPr="00CF1FDE">
        <w:rPr>
          <w:i/>
          <w:color w:val="808080" w:themeColor="background1" w:themeShade="80"/>
        </w:rPr>
        <w:t xml:space="preserve">Esporre separatamente le «prestazioni in denaro non rimborsabili di Confederazione, Cantoni o Comuni volte a promuovere le energie rinnovabili, l'efficienza energetica o la protezione del clima». Per queste prestazioni occorre effettuare una ripartizione degli effetti (cfr. comunicazione paragrafo </w:t>
      </w:r>
      <w:r w:rsidR="009C36F8">
        <w:rPr>
          <w:i/>
          <w:color w:val="808080" w:themeColor="background1" w:themeShade="80"/>
        </w:rPr>
        <w:t>8</w:t>
      </w:r>
      <w:r w:rsidRPr="00CF1FDE">
        <w:rPr>
          <w:i/>
          <w:color w:val="808080" w:themeColor="background1" w:themeShade="80"/>
        </w:rPr>
        <w:t xml:space="preserve">). Allegare i relativi giustificativi all'allegato </w:t>
      </w:r>
      <w:r w:rsidR="00422168">
        <w:rPr>
          <w:i/>
          <w:color w:val="808080" w:themeColor="background1" w:themeShade="80"/>
        </w:rPr>
        <w:fldChar w:fldCharType="begin"/>
      </w:r>
      <w:r w:rsidR="00422168">
        <w:rPr>
          <w:i/>
          <w:color w:val="808080" w:themeColor="background1" w:themeShade="80"/>
        </w:rPr>
        <w:instrText xml:space="preserve"> REF _Ref526318029 \r \h </w:instrText>
      </w:r>
      <w:r w:rsidR="00422168">
        <w:rPr>
          <w:i/>
          <w:color w:val="808080" w:themeColor="background1" w:themeShade="80"/>
        </w:rPr>
      </w:r>
      <w:r w:rsidR="00422168">
        <w:rPr>
          <w:i/>
          <w:color w:val="808080" w:themeColor="background1" w:themeShade="80"/>
        </w:rPr>
        <w:fldChar w:fldCharType="separate"/>
      </w:r>
      <w:r w:rsidR="00422168">
        <w:rPr>
          <w:i/>
          <w:color w:val="808080" w:themeColor="background1" w:themeShade="80"/>
        </w:rPr>
        <w:t>A2</w:t>
      </w:r>
      <w:r w:rsidR="00422168">
        <w:rPr>
          <w:i/>
          <w:color w:val="808080" w:themeColor="background1" w:themeShade="80"/>
        </w:rPr>
        <w:fldChar w:fldCharType="end"/>
      </w:r>
      <w:r w:rsidRPr="00CF1FDE">
        <w:rPr>
          <w:i/>
          <w:color w:val="808080" w:themeColor="background1" w:themeShade="80"/>
        </w:rPr>
        <w:t>;</w:t>
      </w:r>
    </w:p>
    <w:p w14:paraId="79A30762" w14:textId="77777777" w:rsidR="007F3EC6" w:rsidRPr="00CF1FDE" w:rsidRDefault="007F3EC6" w:rsidP="00D52169">
      <w:pPr>
        <w:pStyle w:val="Listenabsatz"/>
        <w:numPr>
          <w:ilvl w:val="0"/>
          <w:numId w:val="17"/>
        </w:numPr>
        <w:rPr>
          <w:rFonts w:eastAsia="Times New Roman" w:cs="Arial"/>
          <w:i/>
          <w:color w:val="808080" w:themeColor="background1" w:themeShade="80"/>
        </w:rPr>
      </w:pPr>
      <w:r w:rsidRPr="00CF1FDE">
        <w:rPr>
          <w:i/>
          <w:color w:val="808080" w:themeColor="background1" w:themeShade="80"/>
        </w:rPr>
        <w:t>osservazione concernente il calcolo dell'economicità: occorre considerare tutti gli aiuti finanziari attribuiti e/o attesi;</w:t>
      </w:r>
    </w:p>
    <w:p w14:paraId="7E5F20BA" w14:textId="36EBC351" w:rsidR="000A43D2" w:rsidRPr="000A43D2" w:rsidRDefault="007F3EC6" w:rsidP="00D52169">
      <w:pPr>
        <w:pStyle w:val="Listenabsatz"/>
        <w:numPr>
          <w:ilvl w:val="0"/>
          <w:numId w:val="17"/>
        </w:numPr>
        <w:rPr>
          <w:rFonts w:eastAsia="Times New Roman" w:cs="Arial"/>
          <w:i/>
          <w:color w:val="808080" w:themeColor="background1" w:themeShade="80"/>
        </w:rPr>
      </w:pPr>
      <w:r w:rsidRPr="00CF1FDE">
        <w:rPr>
          <w:i/>
          <w:color w:val="808080" w:themeColor="background1" w:themeShade="80"/>
        </w:rPr>
        <w:t xml:space="preserve">ripartizione degli effetti: descrivere in che modo viene effettuata la ripartizione degli effetti per le prestazioni in denaro non rimborsabili: quale procedura viene scelta? (cfr. comunicazione paragrafo </w:t>
      </w:r>
      <w:r w:rsidR="009C36F8">
        <w:rPr>
          <w:i/>
          <w:color w:val="808080" w:themeColor="background1" w:themeShade="80"/>
        </w:rPr>
        <w:t>8.</w:t>
      </w:r>
      <w:r w:rsidRPr="00CF1FDE">
        <w:rPr>
          <w:i/>
          <w:color w:val="808080" w:themeColor="background1" w:themeShade="80"/>
        </w:rPr>
        <w:t>2 e il relativo allegato E (strumento Excel).</w:t>
      </w:r>
    </w:p>
    <w:p w14:paraId="22776F97" w14:textId="77777777" w:rsidR="007F3EC6" w:rsidRPr="00CF1FDE" w:rsidRDefault="007F3EC6" w:rsidP="00D52169">
      <w:pPr>
        <w:pStyle w:val="Listenabsatz"/>
        <w:rPr>
          <w:rFonts w:eastAsia="Times New Roman" w:cs="Arial"/>
          <w:i/>
          <w:color w:val="808080" w:themeColor="background1" w:themeShade="80"/>
        </w:rPr>
      </w:pPr>
      <w:r w:rsidRPr="00CF1FDE">
        <w:rPr>
          <w:i/>
          <w:color w:val="808080" w:themeColor="background1" w:themeShade="80"/>
        </w:rPr>
        <w:t xml:space="preserve">Il calcolo della ripartizione degli effetti deve essere documentato nel capitolo </w:t>
      </w:r>
      <w:r w:rsidR="00BA4F6D" w:rsidRPr="00CF1FDE">
        <w:rPr>
          <w:i/>
          <w:color w:val="808080" w:themeColor="background1" w:themeShade="80"/>
        </w:rPr>
        <w:t>3</w:t>
      </w:r>
      <w:r w:rsidRPr="00CF1FDE">
        <w:rPr>
          <w:i/>
          <w:color w:val="808080" w:themeColor="background1" w:themeShade="80"/>
        </w:rPr>
        <w:t>.6 della descrizione del progetto/programma.</w:t>
      </w:r>
    </w:p>
    <w:p w14:paraId="5B00BC9C" w14:textId="77777777" w:rsidR="001314F9" w:rsidRPr="00CF1FDE" w:rsidRDefault="007F3EC6" w:rsidP="00D52169">
      <w:pPr>
        <w:rPr>
          <w:rFonts w:eastAsia="Times New Roman" w:cs="Arial"/>
          <w:i/>
        </w:rPr>
      </w:pPr>
      <w:r w:rsidRPr="00CF1FDE">
        <w:rPr>
          <w:i/>
          <w:color w:val="808080" w:themeColor="background1" w:themeShade="80"/>
        </w:rPr>
        <w:t xml:space="preserve">Nota: se il progetto/programma si avvale di «prestazioni in denaro non rimborsabili di Confederazione, Cantoni o Comuni volte a promuovere le energie rinnovabili, l'efficienza energetica o la protezione del clima», all'atto della presentazione della domanda per la registrazione occorre allegare un giustificativo per la ripartizione degli effetti. </w:t>
      </w:r>
      <w:r w:rsidR="009768BC" w:rsidRPr="00CF1FDE">
        <w:rPr>
          <w:i/>
          <w:color w:val="808080" w:themeColor="background1" w:themeShade="80"/>
        </w:rPr>
        <w:t>Se detto giustificativo non è disponibile, il progetto non può essere registrato. Qualora la concessione dei fondi fosse ancora in fase di discussione, il giustificativo con la prevista ripartizione degli effetti (o la chiave di ripartizione) deve essere firmato dal richiedente e dal servizio pubblico competente nel caso in cui i fondi fossero effettivamente concessi</w:t>
      </w:r>
      <w:r w:rsidRPr="00CF1FDE">
        <w:rPr>
          <w:i/>
          <w:color w:val="808080" w:themeColor="background1" w:themeShade="80"/>
        </w:rPr>
        <w:t>.</w:t>
      </w:r>
    </w:p>
    <w:p w14:paraId="465094D2" w14:textId="77777777" w:rsidR="00F140E5" w:rsidRPr="00CF1FDE" w:rsidRDefault="00F140E5" w:rsidP="00D52169">
      <w:pPr>
        <w:rPr>
          <w:rFonts w:eastAsia="Times New Roman"/>
          <w:color w:val="000000" w:themeColor="text1"/>
        </w:rPr>
      </w:pPr>
      <w:bookmarkStart w:id="59" w:name="_Toc419137456"/>
    </w:p>
    <w:p w14:paraId="1C6A2890" w14:textId="77777777" w:rsidR="00B51A25" w:rsidRPr="00CF1FDE" w:rsidRDefault="00B51A25" w:rsidP="00D52169">
      <w:pPr>
        <w:rPr>
          <w:rFonts w:eastAsia="Times New Roman"/>
          <w:color w:val="000000" w:themeColor="text1"/>
        </w:rPr>
      </w:pPr>
    </w:p>
    <w:p w14:paraId="2FA2E1D9" w14:textId="77777777" w:rsidR="00E94EF5" w:rsidRPr="00CF1FDE" w:rsidRDefault="00E94EF5" w:rsidP="00D52169">
      <w:pPr>
        <w:pStyle w:val="berschrift2"/>
        <w:rPr>
          <w:rFonts w:eastAsia="Times New Roman"/>
          <w:color w:val="auto"/>
        </w:rPr>
      </w:pPr>
      <w:bookmarkStart w:id="60" w:name="_Toc440613494"/>
      <w:bookmarkStart w:id="61" w:name="_Toc426978930"/>
      <w:bookmarkStart w:id="62" w:name="_Toc104799948"/>
      <w:r w:rsidRPr="00CF1FDE">
        <w:rPr>
          <w:color w:val="auto"/>
        </w:rPr>
        <w:t>Interfacc</w:t>
      </w:r>
      <w:r w:rsidR="00005D51" w:rsidRPr="00CF1FDE">
        <w:rPr>
          <w:color w:val="auto"/>
        </w:rPr>
        <w:t xml:space="preserve">e </w:t>
      </w:r>
      <w:r w:rsidRPr="00CF1FDE">
        <w:rPr>
          <w:color w:val="auto"/>
        </w:rPr>
        <w:t>con imprese esentate dalla tassa sul CO</w:t>
      </w:r>
      <w:r w:rsidRPr="00CF1FDE">
        <w:rPr>
          <w:color w:val="auto"/>
          <w:vertAlign w:val="subscript"/>
        </w:rPr>
        <w:t>2</w:t>
      </w:r>
      <w:bookmarkEnd w:id="60"/>
      <w:bookmarkEnd w:id="61"/>
      <w:bookmarkEnd w:id="62"/>
    </w:p>
    <w:p w14:paraId="16BF0AE4" w14:textId="6B92B5AC" w:rsidR="00E94EF5" w:rsidRPr="00CF1FDE" w:rsidRDefault="00EF0B62" w:rsidP="00D52169">
      <w:pPr>
        <w:rPr>
          <w:rFonts w:eastAsia="Times New Roman" w:cs="Arial"/>
        </w:rPr>
      </w:pPr>
      <w:r w:rsidRPr="00CF1FDE">
        <w:t>Il progetto o i p</w:t>
      </w:r>
      <w:r w:rsidR="006F061A">
        <w:t>rogett</w:t>
      </w:r>
      <w:r w:rsidRPr="00CF1FDE">
        <w:t xml:space="preserve">i </w:t>
      </w:r>
      <w:r w:rsidR="00005D51" w:rsidRPr="00CF1FDE">
        <w:t xml:space="preserve">del programma </w:t>
      </w:r>
      <w:r w:rsidRPr="00CF1FDE">
        <w:t>presentano interfacc</w:t>
      </w:r>
      <w:r w:rsidR="00005D51" w:rsidRPr="00CF1FDE">
        <w:t>e</w:t>
      </w:r>
      <w:r w:rsidRPr="00CF1FDE">
        <w:t xml:space="preserve"> con imprese esentate dalla tassa sul CO</w:t>
      </w:r>
      <w:r w:rsidRPr="00CF1FDE">
        <w:rPr>
          <w:vertAlign w:val="subscript"/>
        </w:rPr>
        <w:t>2</w:t>
      </w:r>
      <w:r w:rsidRPr="00CF1FDE">
        <w:t>?</w:t>
      </w:r>
    </w:p>
    <w:p w14:paraId="3A118420" w14:textId="54B42576" w:rsidR="008B69C3" w:rsidRPr="00CF1FDE" w:rsidRDefault="008B69C3" w:rsidP="00D52169">
      <w:pPr>
        <w:rPr>
          <w:rFonts w:eastAsia="Times New Roman" w:cs="Arial"/>
          <w:i/>
          <w:color w:val="808080" w:themeColor="background1" w:themeShade="80"/>
        </w:rPr>
      </w:pPr>
      <w:r w:rsidRPr="00CF1FDE">
        <w:rPr>
          <w:i/>
          <w:color w:val="808080" w:themeColor="background1" w:themeShade="80"/>
        </w:rPr>
        <w:t>Nota bene: una tale interfaccia può sussistere in particolare se il progetto o i p</w:t>
      </w:r>
      <w:r w:rsidR="006F061A">
        <w:rPr>
          <w:i/>
          <w:color w:val="808080" w:themeColor="background1" w:themeShade="80"/>
        </w:rPr>
        <w:t>rogett</w:t>
      </w:r>
      <w:r w:rsidRPr="00CF1FDE">
        <w:rPr>
          <w:i/>
          <w:color w:val="808080" w:themeColor="background1" w:themeShade="80"/>
        </w:rPr>
        <w:t>i del programma forniscono calore a un</w:t>
      </w:r>
      <w:r w:rsidR="00552581" w:rsidRPr="00CF1FDE">
        <w:rPr>
          <w:i/>
          <w:color w:val="808080" w:themeColor="background1" w:themeShade="80"/>
        </w:rPr>
        <w:t>’</w:t>
      </w:r>
      <w:r w:rsidRPr="00CF1FDE">
        <w:rPr>
          <w:i/>
          <w:color w:val="808080" w:themeColor="background1" w:themeShade="80"/>
        </w:rPr>
        <w:t>impresa esentata dalla tassa sul CO</w:t>
      </w:r>
      <w:r w:rsidRPr="00CF1FDE">
        <w:rPr>
          <w:i/>
          <w:color w:val="808080" w:themeColor="background1" w:themeShade="80"/>
          <w:vertAlign w:val="subscript"/>
        </w:rPr>
        <w:t>2</w:t>
      </w:r>
      <w:r w:rsidRPr="00CF1FDE">
        <w:rPr>
          <w:i/>
          <w:color w:val="808080" w:themeColor="background1" w:themeShade="80"/>
        </w:rPr>
        <w:t xml:space="preserve"> (cfr. anche art. 5 cpv. 1 lett. c ordinanza sul CO</w:t>
      </w:r>
      <w:r w:rsidRPr="00CF1FDE">
        <w:rPr>
          <w:i/>
          <w:color w:val="808080" w:themeColor="background1" w:themeShade="80"/>
          <w:vertAlign w:val="subscript"/>
        </w:rPr>
        <w:t>2</w:t>
      </w:r>
      <w:r w:rsidRPr="00CF1FDE">
        <w:rPr>
          <w:i/>
          <w:color w:val="808080" w:themeColor="background1" w:themeShade="80"/>
        </w:rPr>
        <w:t>).</w:t>
      </w:r>
    </w:p>
    <w:p w14:paraId="4D069B69" w14:textId="77777777" w:rsidR="0060369A" w:rsidRPr="00CF1FDE" w:rsidRDefault="0060369A" w:rsidP="00D52169">
      <w:pPr>
        <w:rPr>
          <w:rFonts w:eastAsia="Times New Roman"/>
          <w:i/>
        </w:rPr>
      </w:pPr>
    </w:p>
    <w:p w14:paraId="1184F88B" w14:textId="77777777" w:rsidR="0060369A" w:rsidRPr="00CF1FDE" w:rsidRDefault="009A7C7C" w:rsidP="00D52169">
      <w:pPr>
        <w:rPr>
          <w:rFonts w:eastAsia="Times New Roman" w:cs="Arial"/>
        </w:rPr>
      </w:pPr>
      <w:r w:rsidRPr="00CF1FDE">
        <w:rPr>
          <w:rFonts w:eastAsia="Times New Roman" w:cs="Arial"/>
        </w:rPr>
        <w:fldChar w:fldCharType="begin">
          <w:ffData>
            <w:name w:val="Kontrollkästchen23"/>
            <w:enabled/>
            <w:calcOnExit w:val="0"/>
            <w:checkBox>
              <w:sizeAuto/>
              <w:default w:val="0"/>
            </w:checkBox>
          </w:ffData>
        </w:fldChar>
      </w:r>
      <w:r w:rsidR="00EF0B62" w:rsidRPr="00CF1FDE">
        <w:rPr>
          <w:rFonts w:eastAsia="Times New Roman" w:cs="Arial"/>
        </w:rPr>
        <w:instrText xml:space="preserve"> FORMCHECKBOX </w:instrText>
      </w:r>
      <w:r w:rsidR="002D56B1">
        <w:rPr>
          <w:rFonts w:eastAsia="Times New Roman" w:cs="Arial"/>
        </w:rPr>
      </w:r>
      <w:r w:rsidR="002D56B1">
        <w:rPr>
          <w:rFonts w:eastAsia="Times New Roman" w:cs="Arial"/>
        </w:rPr>
        <w:fldChar w:fldCharType="separate"/>
      </w:r>
      <w:r w:rsidRPr="00CF1FDE">
        <w:rPr>
          <w:rFonts w:eastAsia="Times New Roman" w:cs="Arial"/>
        </w:rPr>
        <w:fldChar w:fldCharType="end"/>
      </w:r>
      <w:r w:rsidR="008C7818" w:rsidRPr="00CF1FDE">
        <w:t xml:space="preserve"> Sì</w:t>
      </w:r>
    </w:p>
    <w:p w14:paraId="353FA777" w14:textId="77777777" w:rsidR="00EF0B62" w:rsidRPr="00CF1FDE" w:rsidRDefault="009A7C7C" w:rsidP="00D52169">
      <w:pPr>
        <w:rPr>
          <w:rFonts w:eastAsia="Times New Roman"/>
        </w:rPr>
      </w:pPr>
      <w:r w:rsidRPr="00CF1FDE">
        <w:rPr>
          <w:rFonts w:eastAsia="Times New Roman" w:cs="Arial"/>
        </w:rPr>
        <w:fldChar w:fldCharType="begin">
          <w:ffData>
            <w:name w:val="Kontrollkästchen24"/>
            <w:enabled/>
            <w:calcOnExit w:val="0"/>
            <w:checkBox>
              <w:sizeAuto/>
              <w:default w:val="0"/>
            </w:checkBox>
          </w:ffData>
        </w:fldChar>
      </w:r>
      <w:r w:rsidR="00EF0B62" w:rsidRPr="00CF1FDE">
        <w:rPr>
          <w:rFonts w:eastAsia="Times New Roman" w:cs="Arial"/>
        </w:rPr>
        <w:instrText xml:space="preserve"> FORMCHECKBOX </w:instrText>
      </w:r>
      <w:r w:rsidR="002D56B1">
        <w:rPr>
          <w:rFonts w:eastAsia="Times New Roman" w:cs="Arial"/>
        </w:rPr>
      </w:r>
      <w:r w:rsidR="002D56B1">
        <w:rPr>
          <w:rFonts w:eastAsia="Times New Roman" w:cs="Arial"/>
        </w:rPr>
        <w:fldChar w:fldCharType="separate"/>
      </w:r>
      <w:r w:rsidRPr="00CF1FDE">
        <w:rPr>
          <w:rFonts w:eastAsia="Times New Roman" w:cs="Arial"/>
        </w:rPr>
        <w:fldChar w:fldCharType="end"/>
      </w:r>
      <w:r w:rsidR="008C7818" w:rsidRPr="00CF1FDE">
        <w:t xml:space="preserve"> No</w:t>
      </w:r>
    </w:p>
    <w:p w14:paraId="66085832" w14:textId="77777777" w:rsidR="004711AE" w:rsidRPr="00CF1FDE" w:rsidRDefault="004711AE" w:rsidP="00D52169">
      <w:pPr>
        <w:rPr>
          <w:rFonts w:eastAsia="Times New Roman" w:cs="Arial"/>
          <w:i/>
        </w:rPr>
      </w:pPr>
    </w:p>
    <w:p w14:paraId="692C5971" w14:textId="77777777" w:rsidR="00974F51" w:rsidRPr="00CF1FDE" w:rsidRDefault="00EF0B62" w:rsidP="00D52169">
      <w:pPr>
        <w:rPr>
          <w:rFonts w:eastAsia="Times New Roman" w:cs="Arial"/>
          <w:i/>
          <w:color w:val="808080" w:themeColor="background1" w:themeShade="80"/>
        </w:rPr>
      </w:pPr>
      <w:r w:rsidRPr="00CF1FDE">
        <w:rPr>
          <w:i/>
          <w:color w:val="808080" w:themeColor="background1" w:themeShade="80"/>
        </w:rPr>
        <w:t xml:space="preserve">Se sì: </w:t>
      </w:r>
    </w:p>
    <w:p w14:paraId="163E17AA" w14:textId="77777777" w:rsidR="0078580F" w:rsidRPr="0078580F" w:rsidRDefault="00EF0B62" w:rsidP="00D52169">
      <w:pPr>
        <w:pStyle w:val="Listenabsatz"/>
        <w:numPr>
          <w:ilvl w:val="0"/>
          <w:numId w:val="26"/>
        </w:numPr>
        <w:rPr>
          <w:rFonts w:eastAsia="Times New Roman"/>
          <w:color w:val="808080" w:themeColor="background1" w:themeShade="80"/>
        </w:rPr>
      </w:pPr>
      <w:r w:rsidRPr="00CF1FDE">
        <w:rPr>
          <w:i/>
          <w:color w:val="808080" w:themeColor="background1" w:themeShade="80"/>
        </w:rPr>
        <w:t>descrive</w:t>
      </w:r>
      <w:r w:rsidR="004C38D3" w:rsidRPr="00CF1FDE">
        <w:rPr>
          <w:i/>
          <w:color w:val="808080" w:themeColor="background1" w:themeShade="80"/>
        </w:rPr>
        <w:t>re</w:t>
      </w:r>
      <w:r w:rsidRPr="00CF1FDE">
        <w:rPr>
          <w:i/>
          <w:color w:val="808080" w:themeColor="background1" w:themeShade="80"/>
        </w:rPr>
        <w:t xml:space="preserve"> in 2</w:t>
      </w:r>
      <w:r w:rsidR="004C38D3" w:rsidRPr="00CF1FDE">
        <w:rPr>
          <w:i/>
          <w:color w:val="808080" w:themeColor="background1" w:themeShade="80"/>
        </w:rPr>
        <w:t xml:space="preserve"> o </w:t>
      </w:r>
      <w:r w:rsidRPr="00CF1FDE">
        <w:rPr>
          <w:i/>
          <w:color w:val="808080" w:themeColor="background1" w:themeShade="80"/>
        </w:rPr>
        <w:t>3 frasi la situazione e in</w:t>
      </w:r>
      <w:r w:rsidR="00DA33CE" w:rsidRPr="00CF1FDE">
        <w:rPr>
          <w:i/>
          <w:color w:val="808080" w:themeColor="background1" w:themeShade="80"/>
        </w:rPr>
        <w:t>dica</w:t>
      </w:r>
      <w:r w:rsidR="00520B95">
        <w:rPr>
          <w:i/>
          <w:color w:val="808080" w:themeColor="background1" w:themeShade="80"/>
        </w:rPr>
        <w:t>re</w:t>
      </w:r>
      <w:r w:rsidR="00DA33CE" w:rsidRPr="00CF1FDE">
        <w:rPr>
          <w:i/>
          <w:color w:val="808080" w:themeColor="background1" w:themeShade="80"/>
        </w:rPr>
        <w:t xml:space="preserve"> le aziende interessate</w:t>
      </w:r>
      <w:r w:rsidR="00005D51" w:rsidRPr="00CF1FDE">
        <w:rPr>
          <w:i/>
          <w:color w:val="808080" w:themeColor="background1" w:themeShade="80"/>
        </w:rPr>
        <w:t xml:space="preserve">. </w:t>
      </w:r>
    </w:p>
    <w:p w14:paraId="657037BD" w14:textId="36FC7338" w:rsidR="00974F51" w:rsidRPr="008E7407" w:rsidRDefault="008E7407" w:rsidP="0078580F">
      <w:pPr>
        <w:rPr>
          <w:rFonts w:eastAsia="Times New Roman"/>
          <w:i/>
          <w:iCs/>
          <w:color w:val="808080" w:themeColor="background1" w:themeShade="80"/>
        </w:rPr>
      </w:pPr>
      <w:r w:rsidRPr="008E7407">
        <w:rPr>
          <w:rFonts w:eastAsia="Times New Roman"/>
          <w:i/>
          <w:iCs/>
          <w:color w:val="808080" w:themeColor="background1" w:themeShade="80"/>
        </w:rPr>
        <w:t xml:space="preserve">Nota: </w:t>
      </w:r>
      <w:r w:rsidR="0078580F" w:rsidRPr="008E7407">
        <w:rPr>
          <w:rFonts w:eastAsia="Times New Roman"/>
          <w:i/>
          <w:iCs/>
          <w:color w:val="808080" w:themeColor="background1" w:themeShade="80"/>
        </w:rPr>
        <w:t>Per i progetti di compensazione che possono avere interfacce con impianti esenti dalla tassa sul CO</w:t>
      </w:r>
      <w:r w:rsidR="0078580F" w:rsidRPr="008E7407">
        <w:rPr>
          <w:rFonts w:eastAsia="Times New Roman"/>
          <w:i/>
          <w:iCs/>
          <w:color w:val="808080" w:themeColor="background1" w:themeShade="80"/>
          <w:vertAlign w:val="subscript"/>
        </w:rPr>
        <w:t>2</w:t>
      </w:r>
      <w:r w:rsidR="0078580F" w:rsidRPr="008E7407">
        <w:rPr>
          <w:rFonts w:eastAsia="Times New Roman"/>
          <w:i/>
          <w:iCs/>
          <w:color w:val="808080" w:themeColor="background1" w:themeShade="80"/>
        </w:rPr>
        <w:t xml:space="preserve"> con un obiettivo di emissione ai sensi dell'articolo 67 dell'ordinanza sul CO</w:t>
      </w:r>
      <w:r w:rsidR="0078580F" w:rsidRPr="008E7407">
        <w:rPr>
          <w:rFonts w:eastAsia="Times New Roman"/>
          <w:i/>
          <w:iCs/>
          <w:color w:val="808080" w:themeColor="background1" w:themeShade="80"/>
          <w:vertAlign w:val="subscript"/>
        </w:rPr>
        <w:t>2</w:t>
      </w:r>
      <w:r w:rsidR="0078580F" w:rsidRPr="008E7407">
        <w:rPr>
          <w:rFonts w:eastAsia="Times New Roman"/>
          <w:i/>
          <w:iCs/>
          <w:color w:val="808080" w:themeColor="background1" w:themeShade="80"/>
        </w:rPr>
        <w:t xml:space="preserve">, l'interfaccia con </w:t>
      </w:r>
      <w:r w:rsidR="0078580F" w:rsidRPr="008E7407">
        <w:rPr>
          <w:rFonts w:eastAsia="Times New Roman"/>
          <w:i/>
          <w:iCs/>
          <w:color w:val="808080" w:themeColor="background1" w:themeShade="80"/>
        </w:rPr>
        <w:lastRenderedPageBreak/>
        <w:t>l'obbligo di riduzione deve essere controllata annualmente. A tal fine, è necessario un monitoraggio annuale anche per il progetto di compensazione. Il rapporto di monitoraggio e il rapporto di verifica del progetto di compensazione devono essere presentati contemporaneamente al monitoraggio annuale dell'obbligo di riduzione entro il 31 maggio dell'anno successivo (art. 9 comma 7 dell'ordinanza sul CO</w:t>
      </w:r>
      <w:r w:rsidR="0078580F" w:rsidRPr="008E7407">
        <w:rPr>
          <w:rFonts w:eastAsia="Times New Roman"/>
          <w:i/>
          <w:iCs/>
          <w:color w:val="808080" w:themeColor="background1" w:themeShade="80"/>
          <w:vertAlign w:val="subscript"/>
        </w:rPr>
        <w:t>2</w:t>
      </w:r>
      <w:r w:rsidR="0078580F" w:rsidRPr="008E7407">
        <w:rPr>
          <w:rFonts w:eastAsia="Times New Roman"/>
          <w:i/>
          <w:iCs/>
          <w:color w:val="808080" w:themeColor="background1" w:themeShade="80"/>
        </w:rPr>
        <w:t>).</w:t>
      </w:r>
      <w:r w:rsidR="004D3553" w:rsidRPr="008E7407">
        <w:rPr>
          <w:i/>
          <w:iCs/>
          <w:color w:val="808080" w:themeColor="background1" w:themeShade="80"/>
        </w:rPr>
        <w:br/>
      </w:r>
    </w:p>
    <w:p w14:paraId="1D1738E3" w14:textId="77777777" w:rsidR="00E94EF5" w:rsidRPr="00CF1FDE" w:rsidRDefault="00E94EF5" w:rsidP="00D52169">
      <w:pPr>
        <w:rPr>
          <w:rFonts w:eastAsia="Times New Roman"/>
          <w:color w:val="000000" w:themeColor="text1"/>
        </w:rPr>
      </w:pPr>
    </w:p>
    <w:p w14:paraId="1EEE0D2C" w14:textId="77777777" w:rsidR="00A22671" w:rsidRPr="00CF1FDE" w:rsidRDefault="00A22671" w:rsidP="001B0975">
      <w:pPr>
        <w:pStyle w:val="berschrift2"/>
        <w:rPr>
          <w:rFonts w:eastAsia="Times New Roman"/>
          <w:color w:val="auto"/>
        </w:rPr>
      </w:pPr>
      <w:bookmarkStart w:id="63" w:name="_Toc104799949"/>
      <w:r w:rsidRPr="00CF1FDE">
        <w:rPr>
          <w:color w:val="auto"/>
        </w:rPr>
        <w:t>Doppio conteggio</w:t>
      </w:r>
      <w:r w:rsidR="00520B95">
        <w:rPr>
          <w:color w:val="auto"/>
        </w:rPr>
        <w:t xml:space="preserve"> a seguito di altr</w:t>
      </w:r>
      <w:r w:rsidR="004A072B">
        <w:rPr>
          <w:color w:val="auto"/>
        </w:rPr>
        <w:t>i indennizzi d</w:t>
      </w:r>
      <w:r w:rsidR="00520B95">
        <w:rPr>
          <w:color w:val="auto"/>
        </w:rPr>
        <w:t xml:space="preserve">el </w:t>
      </w:r>
      <w:r w:rsidR="004A072B">
        <w:rPr>
          <w:color w:val="auto"/>
        </w:rPr>
        <w:t>valore aggiunto ecologico</w:t>
      </w:r>
      <w:bookmarkEnd w:id="63"/>
    </w:p>
    <w:p w14:paraId="2D7C0702" w14:textId="3C355646" w:rsidR="00A22671" w:rsidRPr="00CF1FDE" w:rsidRDefault="00A22671" w:rsidP="001B0975">
      <w:pPr>
        <w:pStyle w:val="Kommentartext"/>
      </w:pPr>
      <w:r w:rsidRPr="005B1410">
        <w:t>È possibile che</w:t>
      </w:r>
      <w:r w:rsidRPr="00CF1FDE">
        <w:t xml:space="preserve"> le riduzioni delle emissioni conseguite siano registrate in termini quantitativi e/o esposte </w:t>
      </w:r>
      <w:r w:rsidR="003478E6">
        <w:t xml:space="preserve">anche </w:t>
      </w:r>
      <w:r w:rsidRPr="00CF1FDE">
        <w:t>in altri contesti (= doppio conteggio</w:t>
      </w:r>
      <w:r>
        <w:t xml:space="preserve">; cfr. anche art. 10 cpv. </w:t>
      </w:r>
      <w:r w:rsidR="00164635">
        <w:t>8</w:t>
      </w:r>
      <w:r>
        <w:t xml:space="preserve"> </w:t>
      </w:r>
      <w:r w:rsidR="000A43D2">
        <w:t>ordinanza sul</w:t>
      </w:r>
      <w:r>
        <w:t xml:space="preserve"> CO</w:t>
      </w:r>
      <w:r w:rsidRPr="00A22671">
        <w:rPr>
          <w:vertAlign w:val="subscript"/>
        </w:rPr>
        <w:t>2</w:t>
      </w:r>
      <w:r w:rsidRPr="00CF1FDE">
        <w:t>)?</w:t>
      </w:r>
    </w:p>
    <w:p w14:paraId="0A25B025" w14:textId="77777777" w:rsidR="00A22671" w:rsidRPr="00CF1FDE" w:rsidRDefault="00A22671" w:rsidP="001B0975">
      <w:pPr>
        <w:rPr>
          <w:rFonts w:eastAsia="Times New Roman"/>
          <w:i/>
        </w:rPr>
      </w:pPr>
    </w:p>
    <w:p w14:paraId="62E33BCE" w14:textId="77777777" w:rsidR="00A22671" w:rsidRPr="00CF1FDE" w:rsidRDefault="00A22671" w:rsidP="001B0975">
      <w:pPr>
        <w:rPr>
          <w:rFonts w:eastAsia="Times New Roman" w:cs="Arial"/>
        </w:rPr>
      </w:pPr>
      <w:r w:rsidRPr="00CF1FDE">
        <w:rPr>
          <w:rFonts w:eastAsia="Times New Roman" w:cs="Arial"/>
        </w:rPr>
        <w:fldChar w:fldCharType="begin">
          <w:ffData>
            <w:name w:val="Kontrollkästchen23"/>
            <w:enabled/>
            <w:calcOnExit w:val="0"/>
            <w:checkBox>
              <w:sizeAuto/>
              <w:default w:val="0"/>
            </w:checkBox>
          </w:ffData>
        </w:fldChar>
      </w:r>
      <w:r w:rsidRPr="00CF1FDE">
        <w:rPr>
          <w:rFonts w:eastAsia="Times New Roman" w:cs="Arial"/>
        </w:rPr>
        <w:instrText xml:space="preserve"> FORMCHECKBOX </w:instrText>
      </w:r>
      <w:r w:rsidR="002D56B1">
        <w:rPr>
          <w:rFonts w:eastAsia="Times New Roman" w:cs="Arial"/>
        </w:rPr>
      </w:r>
      <w:r w:rsidR="002D56B1">
        <w:rPr>
          <w:rFonts w:eastAsia="Times New Roman" w:cs="Arial"/>
        </w:rPr>
        <w:fldChar w:fldCharType="separate"/>
      </w:r>
      <w:r w:rsidRPr="00CF1FDE">
        <w:rPr>
          <w:rFonts w:eastAsia="Times New Roman" w:cs="Arial"/>
        </w:rPr>
        <w:fldChar w:fldCharType="end"/>
      </w:r>
      <w:r w:rsidRPr="00CF1FDE">
        <w:t xml:space="preserve"> Sì</w:t>
      </w:r>
    </w:p>
    <w:p w14:paraId="427A28CD" w14:textId="77777777" w:rsidR="00A22671" w:rsidRPr="00CF1FDE" w:rsidRDefault="00A22671" w:rsidP="001B0975">
      <w:pPr>
        <w:rPr>
          <w:rFonts w:eastAsia="Times New Roman" w:cs="Arial"/>
        </w:rPr>
      </w:pPr>
      <w:r w:rsidRPr="00CF1FDE">
        <w:rPr>
          <w:rFonts w:eastAsia="Times New Roman" w:cs="Arial"/>
        </w:rPr>
        <w:fldChar w:fldCharType="begin">
          <w:ffData>
            <w:name w:val="Kontrollkästchen24"/>
            <w:enabled/>
            <w:calcOnExit w:val="0"/>
            <w:checkBox>
              <w:sizeAuto/>
              <w:default w:val="0"/>
            </w:checkBox>
          </w:ffData>
        </w:fldChar>
      </w:r>
      <w:r w:rsidRPr="00CF1FDE">
        <w:rPr>
          <w:rFonts w:eastAsia="Times New Roman" w:cs="Arial"/>
        </w:rPr>
        <w:instrText xml:space="preserve"> FORMCHECKBOX </w:instrText>
      </w:r>
      <w:r w:rsidR="002D56B1">
        <w:rPr>
          <w:rFonts w:eastAsia="Times New Roman" w:cs="Arial"/>
        </w:rPr>
      </w:r>
      <w:r w:rsidR="002D56B1">
        <w:rPr>
          <w:rFonts w:eastAsia="Times New Roman" w:cs="Arial"/>
        </w:rPr>
        <w:fldChar w:fldCharType="separate"/>
      </w:r>
      <w:r w:rsidRPr="00CF1FDE">
        <w:rPr>
          <w:rFonts w:eastAsia="Times New Roman" w:cs="Arial"/>
        </w:rPr>
        <w:fldChar w:fldCharType="end"/>
      </w:r>
      <w:r w:rsidRPr="00CF1FDE">
        <w:t xml:space="preserve"> No</w:t>
      </w:r>
    </w:p>
    <w:p w14:paraId="637C0794" w14:textId="77777777" w:rsidR="00A22671" w:rsidRPr="00CF1FDE" w:rsidRDefault="00A22671" w:rsidP="001B0975">
      <w:pPr>
        <w:rPr>
          <w:rFonts w:eastAsia="Times New Roman"/>
          <w:color w:val="000000" w:themeColor="text1"/>
        </w:rPr>
      </w:pPr>
    </w:p>
    <w:p w14:paraId="283BA111" w14:textId="77777777" w:rsidR="00A22671" w:rsidRPr="00CF1FDE" w:rsidRDefault="00A22671" w:rsidP="001B0975">
      <w:pPr>
        <w:rPr>
          <w:rFonts w:eastAsia="Times New Roman" w:cs="Arial"/>
          <w:i/>
          <w:color w:val="808080" w:themeColor="background1" w:themeShade="80"/>
        </w:rPr>
      </w:pPr>
      <w:r w:rsidRPr="00CF1FDE">
        <w:rPr>
          <w:i/>
          <w:color w:val="808080" w:themeColor="background1" w:themeShade="80"/>
        </w:rPr>
        <w:t xml:space="preserve">Se sì: </w:t>
      </w:r>
    </w:p>
    <w:p w14:paraId="129EDD06" w14:textId="77777777" w:rsidR="00A22671" w:rsidRPr="00CF1FDE" w:rsidRDefault="00A22671" w:rsidP="001B0975">
      <w:pPr>
        <w:pStyle w:val="Listenabsatz"/>
        <w:numPr>
          <w:ilvl w:val="0"/>
          <w:numId w:val="26"/>
        </w:numPr>
        <w:rPr>
          <w:rFonts w:eastAsia="Times New Roman"/>
          <w:color w:val="808080" w:themeColor="background1" w:themeShade="80"/>
        </w:rPr>
      </w:pPr>
      <w:r w:rsidRPr="00CF1FDE">
        <w:rPr>
          <w:i/>
          <w:color w:val="808080" w:themeColor="background1" w:themeShade="80"/>
        </w:rPr>
        <w:t>descrivere in 2 o 3 frasi la situazione e le attività volte a prevenire i doppi conteggi a seguito di altri indennizzi del valore aggiunto ecologico. Descrivere inoltre in che modo occorre tenere conto della prevenzione dei doppi conteggi nel piano di monitoraggio.</w:t>
      </w:r>
    </w:p>
    <w:p w14:paraId="7391EC78" w14:textId="77777777" w:rsidR="00A22671" w:rsidRPr="00CF1FDE" w:rsidRDefault="00A22671" w:rsidP="001B0975">
      <w:pPr>
        <w:rPr>
          <w:rFonts w:eastAsia="Times New Roman"/>
          <w:color w:val="000000" w:themeColor="text1"/>
        </w:rPr>
      </w:pPr>
    </w:p>
    <w:p w14:paraId="4029A7C3" w14:textId="77777777" w:rsidR="00A22671" w:rsidRPr="00CF1FDE" w:rsidRDefault="00A22671" w:rsidP="001B0975">
      <w:pPr>
        <w:rPr>
          <w:rFonts w:eastAsia="Times New Roman"/>
          <w:color w:val="000000" w:themeColor="text1"/>
        </w:rPr>
      </w:pPr>
    </w:p>
    <w:p w14:paraId="71A1D350" w14:textId="707CE8E5" w:rsidR="00F42A41" w:rsidRPr="00CF1FDE" w:rsidRDefault="009C36F8" w:rsidP="00BA61E7">
      <w:pPr>
        <w:pStyle w:val="berschrift1"/>
        <w:pageBreakBefore/>
        <w:tabs>
          <w:tab w:val="clear" w:pos="709"/>
          <w:tab w:val="num" w:pos="851"/>
        </w:tabs>
        <w:jc w:val="both"/>
        <w:rPr>
          <w:rFonts w:eastAsia="Times New Roman"/>
          <w:color w:val="auto"/>
        </w:rPr>
      </w:pPr>
      <w:bookmarkStart w:id="64" w:name="_Toc104799950"/>
      <w:bookmarkEnd w:id="59"/>
      <w:r>
        <w:rPr>
          <w:color w:val="auto"/>
        </w:rPr>
        <w:lastRenderedPageBreak/>
        <w:t>Scenario di riferimento e riduzioni delle emissioni attese</w:t>
      </w:r>
      <w:bookmarkEnd w:id="64"/>
    </w:p>
    <w:p w14:paraId="68349115" w14:textId="77777777" w:rsidR="00F42A41" w:rsidRPr="00CF1FDE" w:rsidRDefault="00F42A41" w:rsidP="00BA61E7">
      <w:pPr>
        <w:pStyle w:val="berschrift2"/>
        <w:jc w:val="both"/>
        <w:rPr>
          <w:rFonts w:eastAsia="Times New Roman"/>
          <w:color w:val="auto"/>
        </w:rPr>
      </w:pPr>
      <w:bookmarkStart w:id="65" w:name="_Toc419137457"/>
      <w:bookmarkStart w:id="66" w:name="_Toc426978932"/>
      <w:bookmarkStart w:id="67" w:name="_Toc440613496"/>
      <w:bookmarkStart w:id="68" w:name="_Toc104799951"/>
      <w:r w:rsidRPr="00CF1FDE">
        <w:rPr>
          <w:color w:val="auto"/>
        </w:rPr>
        <w:t>Limite di sistema</w:t>
      </w:r>
      <w:bookmarkEnd w:id="65"/>
      <w:bookmarkEnd w:id="66"/>
      <w:r w:rsidRPr="00CF1FDE">
        <w:rPr>
          <w:color w:val="auto"/>
        </w:rPr>
        <w:t xml:space="preserve"> e fonti di emissioni</w:t>
      </w:r>
      <w:bookmarkEnd w:id="67"/>
      <w:bookmarkEnd w:id="68"/>
    </w:p>
    <w:p w14:paraId="43AEB78F" w14:textId="7D547D5E" w:rsidR="00C06982" w:rsidRPr="00CF1FDE" w:rsidRDefault="00C06982" w:rsidP="00BA61E7">
      <w:pPr>
        <w:jc w:val="both"/>
        <w:rPr>
          <w:rFonts w:eastAsia="Times New Roman" w:cs="Arial"/>
          <w:i/>
          <w:color w:val="808080" w:themeColor="background1" w:themeShade="80"/>
        </w:rPr>
      </w:pPr>
      <w:r w:rsidRPr="00CF1FDE">
        <w:rPr>
          <w:i/>
          <w:color w:val="808080" w:themeColor="background1" w:themeShade="80"/>
        </w:rPr>
        <w:t>C</w:t>
      </w:r>
      <w:r w:rsidR="00740085" w:rsidRPr="00CF1FDE">
        <w:rPr>
          <w:i/>
          <w:color w:val="808080" w:themeColor="background1" w:themeShade="80"/>
        </w:rPr>
        <w:t>fr.</w:t>
      </w:r>
      <w:r w:rsidRPr="00CF1FDE">
        <w:rPr>
          <w:i/>
          <w:color w:val="808080" w:themeColor="background1" w:themeShade="80"/>
        </w:rPr>
        <w:t xml:space="preserve"> comunicazione paragrafo </w:t>
      </w:r>
      <w:r w:rsidR="009C36F8">
        <w:rPr>
          <w:i/>
          <w:color w:val="808080" w:themeColor="background1" w:themeShade="80"/>
        </w:rPr>
        <w:t>5</w:t>
      </w:r>
    </w:p>
    <w:p w14:paraId="20C4B621" w14:textId="77777777" w:rsidR="00C06982" w:rsidRPr="00CF1FDE" w:rsidRDefault="00C06982" w:rsidP="00BA61E7">
      <w:pPr>
        <w:jc w:val="both"/>
      </w:pPr>
    </w:p>
    <w:p w14:paraId="358BC6E9" w14:textId="77777777" w:rsidR="00E520E1" w:rsidRPr="00CF1FDE" w:rsidRDefault="005A2F74" w:rsidP="00BA61E7">
      <w:pPr>
        <w:jc w:val="both"/>
        <w:rPr>
          <w:rFonts w:eastAsia="Times New Roman" w:cs="Arial"/>
          <w:b/>
        </w:rPr>
      </w:pPr>
      <w:r w:rsidRPr="00CF1FDE">
        <w:rPr>
          <w:b/>
        </w:rPr>
        <w:t>Limite di sistema</w:t>
      </w:r>
    </w:p>
    <w:p w14:paraId="4E5AB7F4" w14:textId="77777777" w:rsidR="005A2F74" w:rsidRPr="00CF1FDE" w:rsidRDefault="00CE7206" w:rsidP="00BA61E7">
      <w:pPr>
        <w:jc w:val="both"/>
        <w:rPr>
          <w:rFonts w:eastAsia="Times New Roman" w:cs="Arial"/>
          <w:i/>
          <w:color w:val="808080" w:themeColor="background1" w:themeShade="80"/>
        </w:rPr>
      </w:pPr>
      <w:r w:rsidRPr="00CF1FDE">
        <w:rPr>
          <w:i/>
          <w:color w:val="808080" w:themeColor="background1" w:themeShade="80"/>
        </w:rPr>
        <w:t xml:space="preserve">(deve corrispondere alla descrizione/rappresentazione riportata al paragrafo </w:t>
      </w:r>
      <w:r w:rsidR="00BA4F6D" w:rsidRPr="00CF1FDE">
        <w:rPr>
          <w:i/>
          <w:color w:val="808080" w:themeColor="background1" w:themeShade="80"/>
        </w:rPr>
        <w:t>1</w:t>
      </w:r>
      <w:r w:rsidRPr="00CF1FDE">
        <w:rPr>
          <w:i/>
          <w:color w:val="808080" w:themeColor="background1" w:themeShade="80"/>
        </w:rPr>
        <w:t>.3)</w:t>
      </w:r>
    </w:p>
    <w:p w14:paraId="094FE748" w14:textId="77777777" w:rsidR="005A2F74" w:rsidRPr="00CF1FDE" w:rsidRDefault="005A2F74" w:rsidP="00BA61E7">
      <w:pPr>
        <w:jc w:val="both"/>
        <w:rPr>
          <w:i/>
          <w:color w:val="808080" w:themeColor="background1" w:themeShade="80"/>
        </w:rPr>
      </w:pPr>
    </w:p>
    <w:p w14:paraId="59686E40" w14:textId="601C0EC4" w:rsidR="00042B4D" w:rsidRPr="00CF1FDE" w:rsidRDefault="00314114" w:rsidP="00BA61E7">
      <w:pPr>
        <w:jc w:val="both"/>
        <w:rPr>
          <w:color w:val="808080" w:themeColor="background1" w:themeShade="80"/>
        </w:rPr>
      </w:pPr>
      <w:r w:rsidRPr="00CF1FDE">
        <w:rPr>
          <w:i/>
          <w:color w:val="808080" w:themeColor="background1" w:themeShade="80"/>
        </w:rPr>
        <w:t>Descrivere brevemente i</w:t>
      </w:r>
      <w:r w:rsidR="00042B4D" w:rsidRPr="00CF1FDE">
        <w:rPr>
          <w:i/>
          <w:color w:val="808080" w:themeColor="background1" w:themeShade="80"/>
        </w:rPr>
        <w:t>l limite di sistema del progetto o dei p</w:t>
      </w:r>
      <w:r w:rsidR="006F061A">
        <w:rPr>
          <w:i/>
          <w:color w:val="808080" w:themeColor="background1" w:themeShade="80"/>
        </w:rPr>
        <w:t>rogett</w:t>
      </w:r>
      <w:r w:rsidR="00042B4D" w:rsidRPr="00CF1FDE">
        <w:rPr>
          <w:i/>
          <w:color w:val="808080" w:themeColor="background1" w:themeShade="80"/>
        </w:rPr>
        <w:t>i del programma</w:t>
      </w:r>
      <w:r w:rsidRPr="00CF1FDE">
        <w:rPr>
          <w:i/>
          <w:color w:val="808080" w:themeColor="background1" w:themeShade="80"/>
        </w:rPr>
        <w:t xml:space="preserve"> o fornire </w:t>
      </w:r>
      <w:r w:rsidR="00042B4D" w:rsidRPr="00CF1FDE">
        <w:rPr>
          <w:i/>
          <w:color w:val="808080" w:themeColor="background1" w:themeShade="80"/>
        </w:rPr>
        <w:t>almeno una rappresentazione grafica</w:t>
      </w:r>
      <w:r w:rsidR="00042B4D" w:rsidRPr="00CF1FDE">
        <w:rPr>
          <w:rStyle w:val="Funotenzeichen"/>
          <w:i/>
          <w:color w:val="808080" w:themeColor="background1" w:themeShade="80"/>
        </w:rPr>
        <w:footnoteReference w:id="11"/>
      </w:r>
      <w:r w:rsidRPr="00CF1FDE">
        <w:rPr>
          <w:i/>
          <w:color w:val="808080" w:themeColor="background1" w:themeShade="80"/>
        </w:rPr>
        <w:t>.</w:t>
      </w:r>
    </w:p>
    <w:p w14:paraId="165A76D4" w14:textId="77777777" w:rsidR="00A04C6B" w:rsidRPr="00CF1FDE" w:rsidRDefault="00B14DB3" w:rsidP="00BA61E7">
      <w:pPr>
        <w:jc w:val="both"/>
        <w:rPr>
          <w:color w:val="808080" w:themeColor="background1" w:themeShade="80"/>
        </w:rPr>
      </w:pPr>
      <w:r w:rsidRPr="00CF1FDE">
        <w:rPr>
          <w:i/>
          <w:color w:val="808080" w:themeColor="background1" w:themeShade="80"/>
        </w:rPr>
        <w:t>Cancellare l</w:t>
      </w:r>
      <w:r w:rsidR="00552581" w:rsidRPr="00CF1FDE">
        <w:rPr>
          <w:i/>
          <w:color w:val="808080" w:themeColor="background1" w:themeShade="80"/>
        </w:rPr>
        <w:t>’</w:t>
      </w:r>
      <w:r w:rsidRPr="00CF1FDE">
        <w:rPr>
          <w:i/>
          <w:color w:val="808080" w:themeColor="background1" w:themeShade="80"/>
        </w:rPr>
        <w:t xml:space="preserve">esempio e sostituirlo con </w:t>
      </w:r>
      <w:r w:rsidR="00314114" w:rsidRPr="00CF1FDE">
        <w:rPr>
          <w:i/>
          <w:color w:val="808080" w:themeColor="background1" w:themeShade="80"/>
        </w:rPr>
        <w:t>il proprio schema</w:t>
      </w:r>
      <w:r w:rsidRPr="00CF1FDE">
        <w:rPr>
          <w:color w:val="808080" w:themeColor="background1" w:themeShade="80"/>
        </w:rPr>
        <w:t>:</w:t>
      </w:r>
    </w:p>
    <w:p w14:paraId="278D53DF" w14:textId="77777777" w:rsidR="00A04C6B" w:rsidRPr="00CF1FDE" w:rsidRDefault="00A04C6B" w:rsidP="00BA61E7">
      <w:pPr>
        <w:jc w:val="both"/>
      </w:pPr>
    </w:p>
    <w:p w14:paraId="73D755F8" w14:textId="77777777" w:rsidR="00B14DB3" w:rsidRPr="00CF1FDE" w:rsidRDefault="00497DC6" w:rsidP="00BA61E7">
      <w:pPr>
        <w:jc w:val="both"/>
      </w:pPr>
      <w:r w:rsidRPr="00CF1FDE">
        <w:rPr>
          <w:noProof/>
          <w:lang w:val="fr-FR" w:eastAsia="fr-FR" w:bidi="ar-SA"/>
        </w:rPr>
        <mc:AlternateContent>
          <mc:Choice Requires="wpg">
            <w:drawing>
              <wp:inline distT="0" distB="0" distL="0" distR="0" wp14:anchorId="19A56FB0" wp14:editId="7ABA6EA7">
                <wp:extent cx="5803900" cy="1095375"/>
                <wp:effectExtent l="8890" t="10795" r="16510" b="17780"/>
                <wp:docPr id="2"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0" cy="1095375"/>
                          <a:chOff x="2310" y="5055"/>
                          <a:chExt cx="9420" cy="1725"/>
                        </a:xfrm>
                      </wpg:grpSpPr>
                      <wps:wsp>
                        <wps:cNvPr id="3" name="Rectangle 12"/>
                        <wps:cNvSpPr>
                          <a:spLocks noChangeArrowheads="1"/>
                        </wps:cNvSpPr>
                        <wps:spPr bwMode="auto">
                          <a:xfrm>
                            <a:off x="2760" y="5295"/>
                            <a:ext cx="7620" cy="1485"/>
                          </a:xfrm>
                          <a:prstGeom prst="rect">
                            <a:avLst/>
                          </a:prstGeom>
                          <a:solidFill>
                            <a:srgbClr val="FFFFFF"/>
                          </a:solidFill>
                          <a:ln w="28575">
                            <a:solidFill>
                              <a:srgbClr val="000000"/>
                            </a:solidFill>
                            <a:prstDash val="dash"/>
                            <a:miter lim="800000"/>
                            <a:headEnd/>
                            <a:tailEnd/>
                          </a:ln>
                        </wps:spPr>
                        <wps:txbx>
                          <w:txbxContent>
                            <w:p w14:paraId="2651F4E9" w14:textId="77777777" w:rsidR="00422168" w:rsidRDefault="00422168" w:rsidP="00B14DB3">
                              <w:r>
                                <w:t>Limite di sistema</w:t>
                              </w:r>
                            </w:p>
                          </w:txbxContent>
                        </wps:txbx>
                        <wps:bodyPr rot="0" vert="horz" wrap="square" lIns="91440" tIns="45720" rIns="91440" bIns="45720" anchor="t" anchorCtr="0" upright="1">
                          <a:noAutofit/>
                        </wps:bodyPr>
                      </wps:wsp>
                      <wps:wsp>
                        <wps:cNvPr id="4" name="Rectangle 13"/>
                        <wps:cNvSpPr>
                          <a:spLocks noChangeArrowheads="1"/>
                        </wps:cNvSpPr>
                        <wps:spPr bwMode="auto">
                          <a:xfrm>
                            <a:off x="4680" y="5985"/>
                            <a:ext cx="1260" cy="465"/>
                          </a:xfrm>
                          <a:prstGeom prst="rect">
                            <a:avLst/>
                          </a:prstGeom>
                          <a:solidFill>
                            <a:srgbClr val="FFFFFF"/>
                          </a:solidFill>
                          <a:ln w="28575">
                            <a:solidFill>
                              <a:srgbClr val="000000"/>
                            </a:solidFill>
                            <a:miter lim="800000"/>
                            <a:headEnd/>
                            <a:tailEnd/>
                          </a:ln>
                        </wps:spPr>
                        <wps:txbx>
                          <w:txbxContent>
                            <w:p w14:paraId="306E0F83" w14:textId="77777777" w:rsidR="00422168" w:rsidRDefault="00422168" w:rsidP="00B14DB3">
                              <w:r>
                                <w:t>Fonte 1</w:t>
                              </w:r>
                            </w:p>
                          </w:txbxContent>
                        </wps:txbx>
                        <wps:bodyPr rot="0" vert="horz" wrap="square" lIns="91440" tIns="45720" rIns="91440" bIns="45720" anchor="t" anchorCtr="0" upright="1">
                          <a:noAutofit/>
                        </wps:bodyPr>
                      </wps:wsp>
                      <wps:wsp>
                        <wps:cNvPr id="5" name="AutoShape 14"/>
                        <wps:cNvSpPr>
                          <a:spLocks noChangeArrowheads="1"/>
                        </wps:cNvSpPr>
                        <wps:spPr bwMode="auto">
                          <a:xfrm>
                            <a:off x="4680" y="5055"/>
                            <a:ext cx="1065" cy="840"/>
                          </a:xfrm>
                          <a:prstGeom prst="upArrow">
                            <a:avLst>
                              <a:gd name="adj1" fmla="val 50000"/>
                              <a:gd name="adj2" fmla="val 25000"/>
                            </a:avLst>
                          </a:prstGeom>
                          <a:solidFill>
                            <a:srgbClr val="FFFFFF"/>
                          </a:solidFill>
                          <a:ln w="9525">
                            <a:solidFill>
                              <a:srgbClr val="000000"/>
                            </a:solidFill>
                            <a:miter lim="800000"/>
                            <a:headEnd/>
                            <a:tailEnd/>
                          </a:ln>
                        </wps:spPr>
                        <wps:txbx>
                          <w:txbxContent>
                            <w:p w14:paraId="3F8C3070" w14:textId="77777777" w:rsidR="00422168" w:rsidRDefault="00422168" w:rsidP="00B14DB3">
                              <w:r>
                                <w:t>CO</w:t>
                              </w:r>
                              <w:r>
                                <w:rPr>
                                  <w:vertAlign w:val="subscript"/>
                                </w:rPr>
                                <w:t>2</w:t>
                              </w:r>
                            </w:p>
                          </w:txbxContent>
                        </wps:txbx>
                        <wps:bodyPr rot="0" vert="eaVert" wrap="square" lIns="91440" tIns="45720" rIns="91440" bIns="45720" anchor="t" anchorCtr="0" upright="1">
                          <a:noAutofit/>
                        </wps:bodyPr>
                      </wps:wsp>
                      <wps:wsp>
                        <wps:cNvPr id="6" name="Rectangle 15"/>
                        <wps:cNvSpPr>
                          <a:spLocks noChangeArrowheads="1"/>
                        </wps:cNvSpPr>
                        <wps:spPr bwMode="auto">
                          <a:xfrm>
                            <a:off x="8055" y="5985"/>
                            <a:ext cx="1260" cy="465"/>
                          </a:xfrm>
                          <a:prstGeom prst="rect">
                            <a:avLst/>
                          </a:prstGeom>
                          <a:solidFill>
                            <a:srgbClr val="FFFFFF"/>
                          </a:solidFill>
                          <a:ln w="28575">
                            <a:solidFill>
                              <a:srgbClr val="000000"/>
                            </a:solidFill>
                            <a:miter lim="800000"/>
                            <a:headEnd/>
                            <a:tailEnd/>
                          </a:ln>
                        </wps:spPr>
                        <wps:txbx>
                          <w:txbxContent>
                            <w:p w14:paraId="0D47CFAE" w14:textId="77777777" w:rsidR="00422168" w:rsidRDefault="00422168" w:rsidP="00B14DB3">
                              <w:r>
                                <w:t>Fonte 2</w:t>
                              </w:r>
                            </w:p>
                          </w:txbxContent>
                        </wps:txbx>
                        <wps:bodyPr rot="0" vert="horz" wrap="square" lIns="91440" tIns="45720" rIns="91440" bIns="45720" anchor="t" anchorCtr="0" upright="1">
                          <a:noAutofit/>
                        </wps:bodyPr>
                      </wps:wsp>
                      <wps:wsp>
                        <wps:cNvPr id="7" name="AutoShape 16"/>
                        <wps:cNvSpPr>
                          <a:spLocks noChangeArrowheads="1"/>
                        </wps:cNvSpPr>
                        <wps:spPr bwMode="auto">
                          <a:xfrm>
                            <a:off x="7978" y="5055"/>
                            <a:ext cx="1142" cy="840"/>
                          </a:xfrm>
                          <a:prstGeom prst="upArrow">
                            <a:avLst>
                              <a:gd name="adj1" fmla="val 50000"/>
                              <a:gd name="adj2" fmla="val 25000"/>
                            </a:avLst>
                          </a:prstGeom>
                          <a:solidFill>
                            <a:srgbClr val="FFFFFF"/>
                          </a:solidFill>
                          <a:ln w="9525">
                            <a:solidFill>
                              <a:srgbClr val="000000"/>
                            </a:solidFill>
                            <a:miter lim="800000"/>
                            <a:headEnd/>
                            <a:tailEnd/>
                          </a:ln>
                        </wps:spPr>
                        <wps:txbx>
                          <w:txbxContent>
                            <w:p w14:paraId="1A3AA77C" w14:textId="77777777" w:rsidR="00422168" w:rsidRDefault="00422168" w:rsidP="00B14DB3">
                              <w:r>
                                <w:t>CH</w:t>
                              </w:r>
                              <w:r>
                                <w:rPr>
                                  <w:vertAlign w:val="subscript"/>
                                </w:rPr>
                                <w:t>4</w:t>
                              </w:r>
                            </w:p>
                          </w:txbxContent>
                        </wps:txbx>
                        <wps:bodyPr rot="0" vert="eaVert" wrap="square" lIns="91440" tIns="45720" rIns="91440" bIns="45720" anchor="t" anchorCtr="0" upright="1">
                          <a:noAutofit/>
                        </wps:bodyPr>
                      </wps:wsp>
                      <wps:wsp>
                        <wps:cNvPr id="8" name="AutoShape 17"/>
                        <wps:cNvSpPr>
                          <a:spLocks noChangeArrowheads="1"/>
                        </wps:cNvSpPr>
                        <wps:spPr bwMode="auto">
                          <a:xfrm>
                            <a:off x="2310" y="5820"/>
                            <a:ext cx="2295" cy="795"/>
                          </a:xfrm>
                          <a:prstGeom prst="rightArrow">
                            <a:avLst>
                              <a:gd name="adj1" fmla="val 50000"/>
                              <a:gd name="adj2" fmla="val 72170"/>
                            </a:avLst>
                          </a:prstGeom>
                          <a:solidFill>
                            <a:srgbClr val="FFFFFF"/>
                          </a:solidFill>
                          <a:ln w="9525">
                            <a:solidFill>
                              <a:srgbClr val="000000"/>
                            </a:solidFill>
                            <a:miter lim="800000"/>
                            <a:headEnd/>
                            <a:tailEnd/>
                          </a:ln>
                        </wps:spPr>
                        <wps:txbx>
                          <w:txbxContent>
                            <w:p w14:paraId="1787C8CD" w14:textId="77777777" w:rsidR="00422168" w:rsidRDefault="00422168" w:rsidP="00B14DB3">
                              <w:r>
                                <w:t>Combustibile</w:t>
                              </w:r>
                            </w:p>
                          </w:txbxContent>
                        </wps:txbx>
                        <wps:bodyPr rot="0" vert="horz" wrap="square" lIns="91440" tIns="45720" rIns="91440" bIns="45720" anchor="t" anchorCtr="0" upright="1">
                          <a:noAutofit/>
                        </wps:bodyPr>
                      </wps:wsp>
                      <wps:wsp>
                        <wps:cNvPr id="9" name="AutoShape 18"/>
                        <wps:cNvSpPr>
                          <a:spLocks noChangeArrowheads="1"/>
                        </wps:cNvSpPr>
                        <wps:spPr bwMode="auto">
                          <a:xfrm>
                            <a:off x="9435" y="5820"/>
                            <a:ext cx="2295" cy="795"/>
                          </a:xfrm>
                          <a:prstGeom prst="rightArrow">
                            <a:avLst>
                              <a:gd name="adj1" fmla="val 50000"/>
                              <a:gd name="adj2" fmla="val 72170"/>
                            </a:avLst>
                          </a:prstGeom>
                          <a:solidFill>
                            <a:srgbClr val="FFFFFF"/>
                          </a:solidFill>
                          <a:ln w="9525">
                            <a:solidFill>
                              <a:srgbClr val="000000"/>
                            </a:solidFill>
                            <a:miter lim="800000"/>
                            <a:headEnd/>
                            <a:tailEnd/>
                          </a:ln>
                        </wps:spPr>
                        <wps:txbx>
                          <w:txbxContent>
                            <w:p w14:paraId="5C148356" w14:textId="77777777" w:rsidR="00422168" w:rsidRDefault="00422168" w:rsidP="00B14DB3">
                              <w:r>
                                <w:t>Elettricità</w:t>
                              </w:r>
                            </w:p>
                          </w:txbxContent>
                        </wps:txbx>
                        <wps:bodyPr rot="0" vert="horz" wrap="square" lIns="91440" tIns="45720" rIns="91440" bIns="45720" anchor="t" anchorCtr="0" upright="1">
                          <a:noAutofit/>
                        </wps:bodyPr>
                      </wps:wsp>
                      <wps:wsp>
                        <wps:cNvPr id="10" name="AutoShape 19"/>
                        <wps:cNvSpPr>
                          <a:spLocks noChangeArrowheads="1"/>
                        </wps:cNvSpPr>
                        <wps:spPr bwMode="auto">
                          <a:xfrm>
                            <a:off x="6075" y="5820"/>
                            <a:ext cx="1890" cy="795"/>
                          </a:xfrm>
                          <a:prstGeom prst="rightArrow">
                            <a:avLst>
                              <a:gd name="adj1" fmla="val 50000"/>
                              <a:gd name="adj2" fmla="val 59434"/>
                            </a:avLst>
                          </a:prstGeom>
                          <a:solidFill>
                            <a:srgbClr val="FFFFFF"/>
                          </a:solidFill>
                          <a:ln w="9525">
                            <a:solidFill>
                              <a:srgbClr val="000000"/>
                            </a:solidFill>
                            <a:miter lim="800000"/>
                            <a:headEnd/>
                            <a:tailEnd/>
                          </a:ln>
                        </wps:spPr>
                        <wps:txbx>
                          <w:txbxContent>
                            <w:p w14:paraId="751286BC" w14:textId="77777777" w:rsidR="00422168" w:rsidRDefault="00422168" w:rsidP="00B14DB3">
                              <w:r>
                                <w:t>Calore</w:t>
                              </w:r>
                            </w:p>
                          </w:txbxContent>
                        </wps:txbx>
                        <wps:bodyPr rot="0" vert="horz" wrap="square" lIns="91440" tIns="45720" rIns="91440" bIns="45720" anchor="t" anchorCtr="0" upright="1">
                          <a:noAutofit/>
                        </wps:bodyPr>
                      </wps:wsp>
                    </wpg:wgp>
                  </a:graphicData>
                </a:graphic>
              </wp:inline>
            </w:drawing>
          </mc:Choice>
          <mc:Fallback>
            <w:pict>
              <v:group w14:anchorId="19A56FB0" id="Gruppieren 11" o:spid="_x0000_s1026" style="width:457pt;height:86.25pt;mso-position-horizontal-relative:char;mso-position-vertical-relative:line" coordorigin="2310,5055" coordsize="9420,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">
                <v:rect id="Rectangle 12" o:spid="_x0000_s1027" style="position:absolute;left:2760;top:5295;width:762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" strokeweight="2.25pt">
                  <v:stroke dashstyle="dash"/>
                  <v:textbox>
                    <w:txbxContent>
                      <w:p w14:paraId="2651F4E9" w14:textId="77777777" w:rsidR="00422168" w:rsidRDefault="00422168" w:rsidP="00B14DB3">
                        <w:r>
                          <w:t>Limite di sistema</w:t>
                        </w:r>
                      </w:p>
                    </w:txbxContent>
                  </v:textbox>
                </v:rect>
                <v:rect id="Rectangle 13" o:spid="_x0000_s1028" style="position:absolute;left:4680;top:5985;width:12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" strokeweight="2.25pt">
                  <v:textbox>
                    <w:txbxContent>
                      <w:p w14:paraId="306E0F83" w14:textId="77777777" w:rsidR="00422168" w:rsidRDefault="00422168" w:rsidP="00B14DB3">
                        <w:r>
                          <w:t>Fonte 1</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4" o:spid="_x0000_s1029" type="#_x0000_t68" style="position:absolute;left:4680;top:5055;width:106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">
                  <v:textbox style="layout-flow:vertical-ideographic">
                    <w:txbxContent>
                      <w:p w14:paraId="3F8C3070" w14:textId="77777777" w:rsidR="00422168" w:rsidRDefault="00422168" w:rsidP="00B14DB3">
                        <w:r>
                          <w:t>CO</w:t>
                        </w:r>
                        <w:r>
                          <w:rPr>
                            <w:vertAlign w:val="subscript"/>
                          </w:rPr>
                          <w:t>2</w:t>
                        </w:r>
                      </w:p>
                    </w:txbxContent>
                  </v:textbox>
                </v:shape>
                <v:rect id="Rectangle 15" o:spid="_x0000_s1030" style="position:absolute;left:8055;top:5985;width:12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" strokeweight="2.25pt">
                  <v:textbox>
                    <w:txbxContent>
                      <w:p w14:paraId="0D47CFAE" w14:textId="77777777" w:rsidR="00422168" w:rsidRDefault="00422168" w:rsidP="00B14DB3">
                        <w:r>
                          <w:t>Fonte 2</w:t>
                        </w:r>
                      </w:p>
                    </w:txbxContent>
                  </v:textbox>
                </v:rect>
                <v:shape id="AutoShape 16" o:spid="_x0000_s1031" type="#_x0000_t68" style="position:absolute;left:7978;top:5055;width:1142;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">
                  <v:textbox style="layout-flow:vertical-ideographic">
                    <w:txbxContent>
                      <w:p w14:paraId="1A3AA77C" w14:textId="77777777" w:rsidR="00422168" w:rsidRDefault="00422168" w:rsidP="00B14DB3">
                        <w:r>
                          <w:t>CH</w:t>
                        </w:r>
                        <w:r>
                          <w:rPr>
                            <w:vertAlign w:val="subscript"/>
                          </w:rPr>
                          <w:t>4</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32" type="#_x0000_t13" style="position:absolute;left:2310;top:5820;width:229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">
                  <v:textbox>
                    <w:txbxContent>
                      <w:p w14:paraId="1787C8CD" w14:textId="77777777" w:rsidR="00422168" w:rsidRDefault="00422168" w:rsidP="00B14DB3">
                        <w:r>
                          <w:t>Combustibile</w:t>
                        </w:r>
                      </w:p>
                    </w:txbxContent>
                  </v:textbox>
                </v:shape>
                <v:shape id="AutoShape 18" o:spid="_x0000_s1033" type="#_x0000_t13" style="position:absolute;left:9435;top:5820;width:229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">
                  <v:textbox>
                    <w:txbxContent>
                      <w:p w14:paraId="5C148356" w14:textId="77777777" w:rsidR="00422168" w:rsidRDefault="00422168" w:rsidP="00B14DB3">
                        <w:r>
                          <w:t>Elettricità</w:t>
                        </w:r>
                      </w:p>
                    </w:txbxContent>
                  </v:textbox>
                </v:shape>
                <v:shape id="AutoShape 19" o:spid="_x0000_s1034" type="#_x0000_t13" style="position:absolute;left:6075;top:5820;width:189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">
                  <v:textbox>
                    <w:txbxContent>
                      <w:p w14:paraId="751286BC" w14:textId="77777777" w:rsidR="00422168" w:rsidRDefault="00422168" w:rsidP="00B14DB3">
                        <w:r>
                          <w:t>Calore</w:t>
                        </w:r>
                      </w:p>
                    </w:txbxContent>
                  </v:textbox>
                </v:shape>
                <w10:anchorlock/>
              </v:group>
            </w:pict>
          </mc:Fallback>
        </mc:AlternateContent>
      </w:r>
    </w:p>
    <w:p w14:paraId="270A01A2" w14:textId="77777777" w:rsidR="00B14DB3" w:rsidRPr="00CF1FDE" w:rsidRDefault="00B14DB3" w:rsidP="00BA61E7">
      <w:pPr>
        <w:jc w:val="both"/>
        <w:rPr>
          <w:rFonts w:eastAsia="Times New Roman"/>
          <w:snapToGrid w:val="0"/>
          <w:color w:val="000000" w:themeColor="text1"/>
        </w:rPr>
      </w:pPr>
    </w:p>
    <w:p w14:paraId="45ED651D" w14:textId="77777777" w:rsidR="00B14DB3" w:rsidRPr="00CF1FDE" w:rsidRDefault="00B14DB3" w:rsidP="00BA61E7">
      <w:pPr>
        <w:jc w:val="both"/>
        <w:rPr>
          <w:color w:val="000000" w:themeColor="text1"/>
        </w:rPr>
      </w:pPr>
    </w:p>
    <w:p w14:paraId="3F4CEB64" w14:textId="77777777" w:rsidR="00042B4D" w:rsidRPr="00CF1FDE" w:rsidRDefault="00042B4D" w:rsidP="00BA61E7">
      <w:pPr>
        <w:jc w:val="both"/>
        <w:rPr>
          <w:color w:val="000000" w:themeColor="text1"/>
        </w:rPr>
      </w:pPr>
    </w:p>
    <w:p w14:paraId="04EF3DB7" w14:textId="77777777" w:rsidR="00F42A41" w:rsidRPr="00CF1FDE" w:rsidRDefault="00F42A41" w:rsidP="00BA61E7">
      <w:pPr>
        <w:jc w:val="both"/>
        <w:rPr>
          <w:rFonts w:eastAsia="Times New Roman" w:cs="Arial"/>
        </w:rPr>
      </w:pPr>
      <w:bookmarkStart w:id="69" w:name="_Toc419137458"/>
      <w:bookmarkStart w:id="70" w:name="_Toc426978933"/>
      <w:r w:rsidRPr="00CF1FDE">
        <w:rPr>
          <w:b/>
        </w:rPr>
        <w:t>Fonti di emissioni dirette e indirette</w:t>
      </w:r>
      <w:bookmarkEnd w:id="69"/>
      <w:bookmarkEnd w:id="70"/>
    </w:p>
    <w:p w14:paraId="691F358C" w14:textId="4421002A" w:rsidR="00C06982" w:rsidRPr="00CF1FDE" w:rsidRDefault="00454FCA" w:rsidP="00BA61E7">
      <w:pPr>
        <w:jc w:val="both"/>
        <w:rPr>
          <w:rFonts w:eastAsia="Times New Roman" w:cs="Arial"/>
          <w:i/>
          <w:color w:val="808080" w:themeColor="background1" w:themeShade="80"/>
        </w:rPr>
      </w:pPr>
      <w:r w:rsidRPr="00CF1FDE">
        <w:rPr>
          <w:i/>
          <w:color w:val="808080" w:themeColor="background1" w:themeShade="80"/>
        </w:rPr>
        <w:t>C</w:t>
      </w:r>
      <w:r w:rsidR="005A2F74" w:rsidRPr="00CF1FDE">
        <w:rPr>
          <w:i/>
          <w:color w:val="808080" w:themeColor="background1" w:themeShade="80"/>
        </w:rPr>
        <w:t xml:space="preserve">fr. comunicazione paragrafo </w:t>
      </w:r>
      <w:r w:rsidR="009C36F8">
        <w:rPr>
          <w:i/>
          <w:color w:val="808080" w:themeColor="background1" w:themeShade="80"/>
        </w:rPr>
        <w:t>5</w:t>
      </w:r>
      <w:r w:rsidRPr="00CF1FDE">
        <w:rPr>
          <w:i/>
          <w:color w:val="808080" w:themeColor="background1" w:themeShade="80"/>
        </w:rPr>
        <w:t>.1</w:t>
      </w:r>
    </w:p>
    <w:p w14:paraId="6D56322B" w14:textId="77777777" w:rsidR="00C06982" w:rsidRPr="00CF1FDE" w:rsidRDefault="00C06982" w:rsidP="00BA61E7">
      <w:pPr>
        <w:jc w:val="both"/>
        <w:rPr>
          <w:color w:val="000000" w:themeColor="text1"/>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100"/>
        <w:gridCol w:w="980"/>
        <w:gridCol w:w="1146"/>
        <w:gridCol w:w="4111"/>
      </w:tblGrid>
      <w:tr w:rsidR="001A3322" w:rsidRPr="00CF1FDE" w14:paraId="74EA8028" w14:textId="77777777" w:rsidTr="00A04C6B">
        <w:trPr>
          <w:trHeight w:val="425"/>
        </w:trPr>
        <w:tc>
          <w:tcPr>
            <w:tcW w:w="877" w:type="dxa"/>
          </w:tcPr>
          <w:p w14:paraId="1ECF948F" w14:textId="77777777" w:rsidR="00F42A41" w:rsidRPr="00CF1FDE" w:rsidRDefault="00F42A41" w:rsidP="00BA61E7">
            <w:pPr>
              <w:keepNext/>
              <w:tabs>
                <w:tab w:val="left" w:pos="709"/>
              </w:tabs>
              <w:spacing w:before="60"/>
              <w:jc w:val="both"/>
              <w:rPr>
                <w:rFonts w:eastAsia="Times New Roman" w:cs="Arial"/>
              </w:rPr>
            </w:pPr>
          </w:p>
        </w:tc>
        <w:tc>
          <w:tcPr>
            <w:tcW w:w="2100" w:type="dxa"/>
          </w:tcPr>
          <w:p w14:paraId="1C82EC05" w14:textId="77777777" w:rsidR="00F42A41" w:rsidRPr="00CF1FDE" w:rsidRDefault="00F42A41" w:rsidP="00BA61E7">
            <w:pPr>
              <w:keepNext/>
              <w:tabs>
                <w:tab w:val="left" w:pos="709"/>
              </w:tabs>
              <w:spacing w:before="60"/>
              <w:jc w:val="both"/>
              <w:rPr>
                <w:rFonts w:eastAsia="Times New Roman" w:cs="Arial"/>
              </w:rPr>
            </w:pPr>
            <w:r w:rsidRPr="00CF1FDE">
              <w:t>Fonte</w:t>
            </w:r>
          </w:p>
        </w:tc>
        <w:tc>
          <w:tcPr>
            <w:tcW w:w="980" w:type="dxa"/>
          </w:tcPr>
          <w:p w14:paraId="65A54CE3" w14:textId="77777777" w:rsidR="00F42A41" w:rsidRPr="00CF1FDE" w:rsidRDefault="00F42A41" w:rsidP="00BA61E7">
            <w:pPr>
              <w:keepNext/>
              <w:tabs>
                <w:tab w:val="left" w:pos="709"/>
              </w:tabs>
              <w:spacing w:before="60"/>
              <w:jc w:val="both"/>
              <w:rPr>
                <w:rFonts w:eastAsia="Times New Roman" w:cs="Arial"/>
              </w:rPr>
            </w:pPr>
            <w:r w:rsidRPr="00CF1FDE">
              <w:t>Gas</w:t>
            </w:r>
          </w:p>
        </w:tc>
        <w:tc>
          <w:tcPr>
            <w:tcW w:w="1146" w:type="dxa"/>
          </w:tcPr>
          <w:p w14:paraId="11838ED6" w14:textId="77777777" w:rsidR="00F42A41" w:rsidRPr="00CF1FDE" w:rsidRDefault="00F42A41" w:rsidP="00BA61E7">
            <w:pPr>
              <w:keepNext/>
              <w:tabs>
                <w:tab w:val="left" w:pos="709"/>
              </w:tabs>
              <w:spacing w:before="60"/>
              <w:jc w:val="both"/>
              <w:rPr>
                <w:rFonts w:eastAsia="Times New Roman" w:cs="Arial"/>
              </w:rPr>
            </w:pPr>
            <w:r w:rsidRPr="00CF1FDE">
              <w:t>Presente</w:t>
            </w:r>
          </w:p>
        </w:tc>
        <w:tc>
          <w:tcPr>
            <w:tcW w:w="4111" w:type="dxa"/>
          </w:tcPr>
          <w:p w14:paraId="7F0B7092" w14:textId="77777777" w:rsidR="00F42A41" w:rsidRPr="00CF1FDE" w:rsidRDefault="00F42A41" w:rsidP="00BA61E7">
            <w:pPr>
              <w:keepNext/>
              <w:tabs>
                <w:tab w:val="left" w:pos="709"/>
              </w:tabs>
              <w:spacing w:before="60"/>
              <w:jc w:val="both"/>
              <w:rPr>
                <w:rFonts w:eastAsia="Times New Roman" w:cs="Arial"/>
              </w:rPr>
            </w:pPr>
            <w:r w:rsidRPr="00CF1FDE">
              <w:t>Motivazione / Descrizione</w:t>
            </w:r>
          </w:p>
        </w:tc>
      </w:tr>
      <w:tr w:rsidR="001A3322" w:rsidRPr="00CF1FDE" w14:paraId="38CBA3FA" w14:textId="77777777" w:rsidTr="00A04C6B">
        <w:trPr>
          <w:trHeight w:val="502"/>
        </w:trPr>
        <w:tc>
          <w:tcPr>
            <w:tcW w:w="877" w:type="dxa"/>
            <w:vMerge w:val="restart"/>
            <w:textDirection w:val="btLr"/>
          </w:tcPr>
          <w:p w14:paraId="634366C1" w14:textId="0FF9911D" w:rsidR="00F42A41" w:rsidRPr="00CF1FDE" w:rsidRDefault="00F42A41" w:rsidP="004647E3">
            <w:pPr>
              <w:keepNext/>
              <w:tabs>
                <w:tab w:val="left" w:pos="709"/>
              </w:tabs>
              <w:ind w:left="113" w:right="113"/>
              <w:rPr>
                <w:rFonts w:eastAsia="Times New Roman" w:cs="Arial"/>
                <w:szCs w:val="20"/>
              </w:rPr>
            </w:pPr>
            <w:r w:rsidRPr="00CF1FDE">
              <w:t>Emissioni del progetto</w:t>
            </w:r>
            <w:r w:rsidR="00E54DE4" w:rsidRPr="00CF1FDE">
              <w:t xml:space="preserve"> </w:t>
            </w:r>
            <w:r w:rsidRPr="00CF1FDE">
              <w:t>/</w:t>
            </w:r>
            <w:r w:rsidR="006F061A">
              <w:t xml:space="preserve"> </w:t>
            </w:r>
            <w:r w:rsidRPr="00CF1FDE">
              <w:t xml:space="preserve">dei </w:t>
            </w:r>
            <w:r w:rsidR="006F061A">
              <w:t>progetti inclusi in un programma</w:t>
            </w:r>
          </w:p>
        </w:tc>
        <w:tc>
          <w:tcPr>
            <w:tcW w:w="2100" w:type="dxa"/>
          </w:tcPr>
          <w:p w14:paraId="2BC9ED6E" w14:textId="77777777" w:rsidR="00F42A41" w:rsidRPr="00CF1FDE" w:rsidRDefault="00F42A41"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Denominazione</w:t>
            </w:r>
          </w:p>
        </w:tc>
        <w:tc>
          <w:tcPr>
            <w:tcW w:w="980" w:type="dxa"/>
          </w:tcPr>
          <w:p w14:paraId="7CA65D57" w14:textId="77777777" w:rsidR="00F42A41" w:rsidRPr="00CF1FDE" w:rsidRDefault="00F42A41" w:rsidP="00BA61E7">
            <w:pPr>
              <w:keepNext/>
              <w:tabs>
                <w:tab w:val="left" w:pos="709"/>
              </w:tabs>
              <w:spacing w:before="60"/>
              <w:jc w:val="both"/>
              <w:rPr>
                <w:rFonts w:eastAsia="Times New Roman" w:cs="Arial"/>
              </w:rPr>
            </w:pPr>
            <w:r w:rsidRPr="00CF1FDE">
              <w:t>CO</w:t>
            </w:r>
            <w:r w:rsidRPr="00CF1FDE">
              <w:rPr>
                <w:vertAlign w:val="subscript"/>
              </w:rPr>
              <w:t>2</w:t>
            </w:r>
          </w:p>
        </w:tc>
        <w:tc>
          <w:tcPr>
            <w:tcW w:w="1146" w:type="dxa"/>
          </w:tcPr>
          <w:p w14:paraId="1557BE48" w14:textId="77777777" w:rsidR="00F42A41" w:rsidRPr="00CF1FDE" w:rsidRDefault="00F42A41"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sì / no</w:t>
            </w:r>
          </w:p>
        </w:tc>
        <w:tc>
          <w:tcPr>
            <w:tcW w:w="4111" w:type="dxa"/>
          </w:tcPr>
          <w:p w14:paraId="622B8461" w14:textId="77777777" w:rsidR="00F42A41"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3A826E3B"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Descrizione</w:t>
            </w:r>
          </w:p>
        </w:tc>
      </w:tr>
      <w:tr w:rsidR="001A3322" w:rsidRPr="00CF1FDE" w14:paraId="577EEF2D" w14:textId="77777777" w:rsidTr="00A04C6B">
        <w:trPr>
          <w:trHeight w:val="488"/>
        </w:trPr>
        <w:tc>
          <w:tcPr>
            <w:tcW w:w="877" w:type="dxa"/>
            <w:vMerge/>
          </w:tcPr>
          <w:p w14:paraId="775E7FCA" w14:textId="77777777" w:rsidR="00042ADC" w:rsidRPr="00CF1FDE" w:rsidRDefault="00042ADC" w:rsidP="00BA61E7">
            <w:pPr>
              <w:keepNext/>
              <w:tabs>
                <w:tab w:val="left" w:pos="709"/>
              </w:tabs>
              <w:jc w:val="both"/>
              <w:rPr>
                <w:rFonts w:eastAsia="Times New Roman" w:cs="Arial"/>
                <w:szCs w:val="20"/>
              </w:rPr>
            </w:pPr>
          </w:p>
        </w:tc>
        <w:tc>
          <w:tcPr>
            <w:tcW w:w="2100" w:type="dxa"/>
          </w:tcPr>
          <w:p w14:paraId="7F595DA4"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226A671F" w14:textId="77777777" w:rsidR="00042ADC" w:rsidRPr="00CF1FDE" w:rsidRDefault="00042ADC" w:rsidP="00BA61E7">
            <w:pPr>
              <w:keepNext/>
              <w:tabs>
                <w:tab w:val="left" w:pos="709"/>
              </w:tabs>
              <w:spacing w:before="60"/>
              <w:jc w:val="both"/>
              <w:rPr>
                <w:rFonts w:eastAsia="Times New Roman" w:cs="Arial"/>
              </w:rPr>
            </w:pPr>
            <w:r w:rsidRPr="00CF1FDE">
              <w:t>CH</w:t>
            </w:r>
            <w:r w:rsidRPr="00CF1FDE">
              <w:rPr>
                <w:vertAlign w:val="subscript"/>
              </w:rPr>
              <w:t>4</w:t>
            </w:r>
          </w:p>
        </w:tc>
        <w:tc>
          <w:tcPr>
            <w:tcW w:w="1146" w:type="dxa"/>
          </w:tcPr>
          <w:p w14:paraId="6702E48E"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750702AF"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28FEF161"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r w:rsidR="001A3322" w:rsidRPr="00CF1FDE" w14:paraId="6CB3F00B" w14:textId="77777777" w:rsidTr="00A04C6B">
        <w:trPr>
          <w:trHeight w:val="487"/>
        </w:trPr>
        <w:tc>
          <w:tcPr>
            <w:tcW w:w="877" w:type="dxa"/>
            <w:vMerge/>
          </w:tcPr>
          <w:p w14:paraId="3BAA827D" w14:textId="77777777" w:rsidR="00042ADC" w:rsidRPr="00CF1FDE" w:rsidRDefault="00042ADC" w:rsidP="00BA61E7">
            <w:pPr>
              <w:keepNext/>
              <w:tabs>
                <w:tab w:val="left" w:pos="709"/>
              </w:tabs>
              <w:jc w:val="both"/>
              <w:rPr>
                <w:rFonts w:eastAsia="Times New Roman" w:cs="Arial"/>
                <w:szCs w:val="20"/>
              </w:rPr>
            </w:pPr>
          </w:p>
        </w:tc>
        <w:tc>
          <w:tcPr>
            <w:tcW w:w="2100" w:type="dxa"/>
          </w:tcPr>
          <w:p w14:paraId="175CD9E4"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601FC98E" w14:textId="77777777" w:rsidR="00042ADC" w:rsidRPr="00CF1FDE" w:rsidRDefault="00042ADC" w:rsidP="00BA61E7">
            <w:pPr>
              <w:keepNext/>
              <w:tabs>
                <w:tab w:val="left" w:pos="709"/>
              </w:tabs>
              <w:spacing w:before="60"/>
              <w:jc w:val="both"/>
              <w:rPr>
                <w:rFonts w:eastAsia="Times New Roman" w:cs="Arial"/>
              </w:rPr>
            </w:pPr>
            <w:r w:rsidRPr="00CF1FDE">
              <w:t>N</w:t>
            </w:r>
            <w:r w:rsidRPr="00CF1FDE">
              <w:rPr>
                <w:vertAlign w:val="subscript"/>
              </w:rPr>
              <w:t>2</w:t>
            </w:r>
            <w:r w:rsidRPr="00CF1FDE">
              <w:t>O</w:t>
            </w:r>
          </w:p>
        </w:tc>
        <w:tc>
          <w:tcPr>
            <w:tcW w:w="1146" w:type="dxa"/>
          </w:tcPr>
          <w:p w14:paraId="3E844299"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72FBC4A4"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3FB3B858"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r w:rsidR="001A3322" w:rsidRPr="00CF1FDE" w14:paraId="0B82EBC8" w14:textId="77777777" w:rsidTr="00A04C6B">
        <w:trPr>
          <w:trHeight w:val="502"/>
        </w:trPr>
        <w:tc>
          <w:tcPr>
            <w:tcW w:w="877" w:type="dxa"/>
            <w:vMerge/>
          </w:tcPr>
          <w:p w14:paraId="4E0CBB4C" w14:textId="77777777" w:rsidR="00042ADC" w:rsidRPr="00CF1FDE" w:rsidRDefault="00042ADC" w:rsidP="00BA61E7">
            <w:pPr>
              <w:keepNext/>
              <w:tabs>
                <w:tab w:val="left" w:pos="709"/>
              </w:tabs>
              <w:jc w:val="both"/>
              <w:rPr>
                <w:rFonts w:eastAsia="Times New Roman" w:cs="Arial"/>
                <w:szCs w:val="20"/>
              </w:rPr>
            </w:pPr>
          </w:p>
        </w:tc>
        <w:tc>
          <w:tcPr>
            <w:tcW w:w="2100" w:type="dxa"/>
          </w:tcPr>
          <w:p w14:paraId="597A42A0"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425AE32B"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altro</w:t>
            </w:r>
          </w:p>
        </w:tc>
        <w:tc>
          <w:tcPr>
            <w:tcW w:w="1146" w:type="dxa"/>
          </w:tcPr>
          <w:p w14:paraId="33C9C9CE"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5F4FADDD"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0ECDE2D0"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r w:rsidR="001A3322" w:rsidRPr="00CF1FDE" w14:paraId="6FB221D6" w14:textId="77777777" w:rsidTr="00A04C6B">
        <w:trPr>
          <w:trHeight w:val="613"/>
        </w:trPr>
        <w:tc>
          <w:tcPr>
            <w:tcW w:w="877" w:type="dxa"/>
            <w:vMerge w:val="restart"/>
            <w:textDirection w:val="btLr"/>
          </w:tcPr>
          <w:p w14:paraId="389BFD32" w14:textId="1942699E" w:rsidR="00042ADC" w:rsidRPr="00CF1FDE" w:rsidRDefault="00042ADC" w:rsidP="004647E3">
            <w:pPr>
              <w:keepNext/>
              <w:tabs>
                <w:tab w:val="left" w:pos="709"/>
              </w:tabs>
              <w:ind w:left="113" w:right="113"/>
              <w:rPr>
                <w:rFonts w:eastAsia="Times New Roman" w:cs="Arial"/>
                <w:szCs w:val="20"/>
              </w:rPr>
            </w:pPr>
            <w:r w:rsidRPr="00CF1FDE">
              <w:t xml:space="preserve">Sviluppo di riferimento del progetto o del </w:t>
            </w:r>
            <w:r w:rsidR="006F061A">
              <w:t>progetto incluso in un programma</w:t>
            </w:r>
          </w:p>
        </w:tc>
        <w:tc>
          <w:tcPr>
            <w:tcW w:w="2100" w:type="dxa"/>
          </w:tcPr>
          <w:p w14:paraId="534D4114"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55C674E8" w14:textId="77777777" w:rsidR="00042ADC" w:rsidRPr="00CF1FDE" w:rsidRDefault="00042ADC" w:rsidP="00BA61E7">
            <w:pPr>
              <w:keepNext/>
              <w:tabs>
                <w:tab w:val="left" w:pos="709"/>
              </w:tabs>
              <w:spacing w:before="60"/>
              <w:jc w:val="both"/>
              <w:rPr>
                <w:rFonts w:eastAsia="Times New Roman" w:cs="Arial"/>
              </w:rPr>
            </w:pPr>
            <w:r w:rsidRPr="00CF1FDE">
              <w:t>CO</w:t>
            </w:r>
            <w:r w:rsidRPr="00CF1FDE">
              <w:rPr>
                <w:vertAlign w:val="subscript"/>
              </w:rPr>
              <w:t>2</w:t>
            </w:r>
          </w:p>
        </w:tc>
        <w:tc>
          <w:tcPr>
            <w:tcW w:w="1146" w:type="dxa"/>
          </w:tcPr>
          <w:p w14:paraId="397FBD8D"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749798D2"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76CE9EE1"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r w:rsidR="001A3322" w:rsidRPr="00CF1FDE" w14:paraId="158CC4A5" w14:textId="77777777" w:rsidTr="00A04C6B">
        <w:trPr>
          <w:trHeight w:val="544"/>
        </w:trPr>
        <w:tc>
          <w:tcPr>
            <w:tcW w:w="877" w:type="dxa"/>
            <w:vMerge/>
          </w:tcPr>
          <w:p w14:paraId="1FC8F193" w14:textId="77777777" w:rsidR="00042ADC" w:rsidRPr="00CF1FDE" w:rsidRDefault="00042ADC" w:rsidP="00BA61E7">
            <w:pPr>
              <w:keepNext/>
              <w:tabs>
                <w:tab w:val="left" w:pos="709"/>
              </w:tabs>
              <w:jc w:val="both"/>
              <w:rPr>
                <w:rFonts w:eastAsia="Times New Roman" w:cs="Arial"/>
              </w:rPr>
            </w:pPr>
          </w:p>
        </w:tc>
        <w:tc>
          <w:tcPr>
            <w:tcW w:w="2100" w:type="dxa"/>
          </w:tcPr>
          <w:p w14:paraId="7AE85E5A"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3F78AD9D" w14:textId="77777777" w:rsidR="00042ADC" w:rsidRPr="00CF1FDE" w:rsidRDefault="00042ADC" w:rsidP="00BA61E7">
            <w:pPr>
              <w:keepNext/>
              <w:tabs>
                <w:tab w:val="left" w:pos="709"/>
              </w:tabs>
              <w:spacing w:before="60"/>
              <w:jc w:val="both"/>
              <w:rPr>
                <w:rFonts w:eastAsia="Times New Roman" w:cs="Arial"/>
              </w:rPr>
            </w:pPr>
            <w:r w:rsidRPr="00CF1FDE">
              <w:t>CH</w:t>
            </w:r>
            <w:r w:rsidRPr="00CF1FDE">
              <w:rPr>
                <w:vertAlign w:val="subscript"/>
              </w:rPr>
              <w:t>4</w:t>
            </w:r>
          </w:p>
        </w:tc>
        <w:tc>
          <w:tcPr>
            <w:tcW w:w="1146" w:type="dxa"/>
          </w:tcPr>
          <w:p w14:paraId="13A930E3"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5CC52791"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128BBADF"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r w:rsidR="001A3322" w:rsidRPr="00CF1FDE" w14:paraId="2BE9EEFA" w14:textId="77777777" w:rsidTr="00A04C6B">
        <w:trPr>
          <w:trHeight w:val="530"/>
        </w:trPr>
        <w:tc>
          <w:tcPr>
            <w:tcW w:w="877" w:type="dxa"/>
            <w:vMerge/>
          </w:tcPr>
          <w:p w14:paraId="5460BA4B" w14:textId="77777777" w:rsidR="00042ADC" w:rsidRPr="00CF1FDE" w:rsidRDefault="00042ADC" w:rsidP="00BA61E7">
            <w:pPr>
              <w:keepNext/>
              <w:tabs>
                <w:tab w:val="left" w:pos="709"/>
              </w:tabs>
              <w:jc w:val="both"/>
              <w:rPr>
                <w:rFonts w:eastAsia="Times New Roman" w:cs="Arial"/>
              </w:rPr>
            </w:pPr>
          </w:p>
        </w:tc>
        <w:tc>
          <w:tcPr>
            <w:tcW w:w="2100" w:type="dxa"/>
          </w:tcPr>
          <w:p w14:paraId="1DD7AC9C"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76059C95" w14:textId="77777777" w:rsidR="00042ADC" w:rsidRPr="00CF1FDE" w:rsidRDefault="00042ADC" w:rsidP="00BA61E7">
            <w:pPr>
              <w:keepNext/>
              <w:tabs>
                <w:tab w:val="left" w:pos="709"/>
              </w:tabs>
              <w:spacing w:before="60"/>
              <w:jc w:val="both"/>
              <w:rPr>
                <w:rFonts w:eastAsia="Times New Roman" w:cs="Arial"/>
              </w:rPr>
            </w:pPr>
            <w:r w:rsidRPr="00CF1FDE">
              <w:t>N</w:t>
            </w:r>
            <w:r w:rsidRPr="00CF1FDE">
              <w:rPr>
                <w:vertAlign w:val="subscript"/>
              </w:rPr>
              <w:t>2</w:t>
            </w:r>
            <w:r w:rsidRPr="00CF1FDE">
              <w:t>O</w:t>
            </w:r>
          </w:p>
        </w:tc>
        <w:tc>
          <w:tcPr>
            <w:tcW w:w="1146" w:type="dxa"/>
          </w:tcPr>
          <w:p w14:paraId="5054FE02"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67A1728F"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37B4BE01"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r w:rsidR="00042ADC" w:rsidRPr="00CF1FDE" w14:paraId="35115583" w14:textId="77777777" w:rsidTr="00A04C6B">
        <w:trPr>
          <w:trHeight w:val="473"/>
        </w:trPr>
        <w:tc>
          <w:tcPr>
            <w:tcW w:w="877" w:type="dxa"/>
            <w:vMerge/>
          </w:tcPr>
          <w:p w14:paraId="4881B2A7" w14:textId="77777777" w:rsidR="00042ADC" w:rsidRPr="00CF1FDE" w:rsidRDefault="00042ADC" w:rsidP="00BA61E7">
            <w:pPr>
              <w:keepNext/>
              <w:tabs>
                <w:tab w:val="left" w:pos="709"/>
              </w:tabs>
              <w:jc w:val="both"/>
              <w:rPr>
                <w:rFonts w:eastAsia="Times New Roman" w:cs="Arial"/>
              </w:rPr>
            </w:pPr>
          </w:p>
        </w:tc>
        <w:tc>
          <w:tcPr>
            <w:tcW w:w="2100" w:type="dxa"/>
          </w:tcPr>
          <w:p w14:paraId="32AF9599"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Denominazione</w:t>
            </w:r>
          </w:p>
        </w:tc>
        <w:tc>
          <w:tcPr>
            <w:tcW w:w="980" w:type="dxa"/>
          </w:tcPr>
          <w:p w14:paraId="150ADBC3"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altro</w:t>
            </w:r>
          </w:p>
        </w:tc>
        <w:tc>
          <w:tcPr>
            <w:tcW w:w="1146" w:type="dxa"/>
          </w:tcPr>
          <w:p w14:paraId="5C9D7EC3"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sì / no</w:t>
            </w:r>
          </w:p>
        </w:tc>
        <w:tc>
          <w:tcPr>
            <w:tcW w:w="4111" w:type="dxa"/>
          </w:tcPr>
          <w:p w14:paraId="2114DE27" w14:textId="77777777" w:rsidR="00042ADC" w:rsidRPr="00CF1FDE" w:rsidRDefault="00042ADC" w:rsidP="00BA61E7">
            <w:pPr>
              <w:keepNext/>
              <w:tabs>
                <w:tab w:val="left" w:pos="709"/>
              </w:tabs>
              <w:spacing w:before="60"/>
              <w:jc w:val="both"/>
              <w:rPr>
                <w:rFonts w:eastAsia="Times New Roman" w:cs="Arial"/>
                <w:i/>
                <w:color w:val="808080" w:themeColor="background1" w:themeShade="80"/>
              </w:rPr>
            </w:pPr>
            <w:r w:rsidRPr="00CF1FDE">
              <w:rPr>
                <w:i/>
                <w:color w:val="808080" w:themeColor="background1" w:themeShade="80"/>
              </w:rPr>
              <w:t xml:space="preserve">Fonte di emissioni dirette </w:t>
            </w:r>
            <w:r w:rsidR="00432960">
              <w:rPr>
                <w:i/>
                <w:color w:val="808080" w:themeColor="background1" w:themeShade="80"/>
              </w:rPr>
              <w:t>o</w:t>
            </w:r>
            <w:r w:rsidRPr="00CF1FDE">
              <w:rPr>
                <w:i/>
                <w:color w:val="808080" w:themeColor="background1" w:themeShade="80"/>
              </w:rPr>
              <w:t xml:space="preserve"> indirette</w:t>
            </w:r>
          </w:p>
          <w:p w14:paraId="389B3371" w14:textId="77777777" w:rsidR="00042ADC" w:rsidRPr="00CF1FDE" w:rsidRDefault="00042ADC" w:rsidP="00BA61E7">
            <w:pPr>
              <w:keepNext/>
              <w:tabs>
                <w:tab w:val="left" w:pos="709"/>
              </w:tabs>
              <w:spacing w:before="60"/>
              <w:jc w:val="both"/>
              <w:rPr>
                <w:rFonts w:eastAsia="Times New Roman" w:cs="Arial"/>
                <w:color w:val="808080" w:themeColor="background1" w:themeShade="80"/>
              </w:rPr>
            </w:pPr>
            <w:r w:rsidRPr="00CF1FDE">
              <w:rPr>
                <w:i/>
                <w:color w:val="808080" w:themeColor="background1" w:themeShade="80"/>
              </w:rPr>
              <w:t>Descrizione</w:t>
            </w:r>
          </w:p>
        </w:tc>
      </w:tr>
    </w:tbl>
    <w:p w14:paraId="750A45CC" w14:textId="77777777" w:rsidR="00F42A41" w:rsidRPr="00CF1FDE" w:rsidRDefault="00F42A41" w:rsidP="00BA61E7">
      <w:pPr>
        <w:jc w:val="both"/>
        <w:rPr>
          <w:rFonts w:eastAsia="Times New Roman"/>
        </w:rPr>
      </w:pPr>
    </w:p>
    <w:p w14:paraId="2624A0B1" w14:textId="77777777" w:rsidR="00042B4D" w:rsidRPr="00CF1FDE" w:rsidRDefault="00042B4D" w:rsidP="00BA61E7">
      <w:pPr>
        <w:jc w:val="both"/>
        <w:rPr>
          <w:rFonts w:eastAsia="Times New Roman"/>
        </w:rPr>
      </w:pPr>
    </w:p>
    <w:p w14:paraId="66356A42" w14:textId="77777777" w:rsidR="00F140E5" w:rsidRPr="00CF1FDE" w:rsidRDefault="00F140E5" w:rsidP="00BA61E7">
      <w:pPr>
        <w:pStyle w:val="berschrift2"/>
        <w:jc w:val="both"/>
        <w:rPr>
          <w:rFonts w:eastAsia="Times New Roman"/>
          <w:color w:val="auto"/>
        </w:rPr>
      </w:pPr>
      <w:bookmarkStart w:id="71" w:name="_Toc440613497"/>
      <w:bookmarkStart w:id="72" w:name="_Toc104799952"/>
      <w:r w:rsidRPr="00CF1FDE">
        <w:rPr>
          <w:color w:val="auto"/>
        </w:rPr>
        <w:lastRenderedPageBreak/>
        <w:t>Fattori d</w:t>
      </w:r>
      <w:r w:rsidR="00552581" w:rsidRPr="00CF1FDE">
        <w:rPr>
          <w:color w:val="auto"/>
        </w:rPr>
        <w:t>’</w:t>
      </w:r>
      <w:r w:rsidRPr="00CF1FDE">
        <w:rPr>
          <w:color w:val="auto"/>
        </w:rPr>
        <w:t>influenza</w:t>
      </w:r>
      <w:bookmarkEnd w:id="71"/>
      <w:bookmarkEnd w:id="72"/>
    </w:p>
    <w:p w14:paraId="2A3A5C84" w14:textId="01411204" w:rsidR="00C06982" w:rsidRPr="00CF1FDE" w:rsidRDefault="00C06982" w:rsidP="00BA61E7">
      <w:pPr>
        <w:jc w:val="both"/>
        <w:rPr>
          <w:rFonts w:eastAsia="Times New Roman" w:cs="Arial"/>
          <w:i/>
          <w:color w:val="808080" w:themeColor="background1" w:themeShade="80"/>
        </w:rPr>
      </w:pPr>
      <w:r w:rsidRPr="00CF1FDE">
        <w:rPr>
          <w:i/>
          <w:color w:val="808080" w:themeColor="background1" w:themeShade="80"/>
        </w:rPr>
        <w:t>C</w:t>
      </w:r>
      <w:r w:rsidR="00454FCA" w:rsidRPr="00CF1FDE">
        <w:rPr>
          <w:i/>
          <w:color w:val="808080" w:themeColor="background1" w:themeShade="80"/>
        </w:rPr>
        <w:t>fr.</w:t>
      </w:r>
      <w:r w:rsidRPr="00CF1FDE">
        <w:rPr>
          <w:i/>
          <w:color w:val="808080" w:themeColor="background1" w:themeShade="80"/>
        </w:rPr>
        <w:t xml:space="preserve"> comunicazione p</w:t>
      </w:r>
      <w:r w:rsidR="006F1F76" w:rsidRPr="00CF1FDE">
        <w:rPr>
          <w:i/>
          <w:color w:val="808080" w:themeColor="background1" w:themeShade="80"/>
        </w:rPr>
        <w:t xml:space="preserve">aragrafo </w:t>
      </w:r>
      <w:r w:rsidR="00546DD0">
        <w:rPr>
          <w:i/>
          <w:color w:val="808080" w:themeColor="background1" w:themeShade="80"/>
        </w:rPr>
        <w:t>5</w:t>
      </w:r>
      <w:r w:rsidR="006F1F76" w:rsidRPr="00CF1FDE">
        <w:rPr>
          <w:i/>
          <w:color w:val="808080" w:themeColor="background1" w:themeShade="80"/>
        </w:rPr>
        <w:t>.2</w:t>
      </w:r>
    </w:p>
    <w:p w14:paraId="0FDDE174" w14:textId="77777777" w:rsidR="00CE4B03" w:rsidRDefault="00CE4B03" w:rsidP="00BA61E7">
      <w:pPr>
        <w:jc w:val="both"/>
        <w:rPr>
          <w:i/>
          <w:color w:val="808080" w:themeColor="background1" w:themeShade="80"/>
        </w:rPr>
      </w:pPr>
    </w:p>
    <w:p w14:paraId="1BFBF511" w14:textId="4570B509" w:rsidR="00F140E5" w:rsidRPr="00CF1FDE" w:rsidRDefault="00F140E5" w:rsidP="00BA61E7">
      <w:pPr>
        <w:jc w:val="both"/>
        <w:rPr>
          <w:color w:val="808080" w:themeColor="background1" w:themeShade="80"/>
        </w:rPr>
      </w:pPr>
      <w:r w:rsidRPr="00CF1FDE">
        <w:rPr>
          <w:i/>
          <w:color w:val="808080" w:themeColor="background1" w:themeShade="80"/>
        </w:rPr>
        <w:t>Identifica</w:t>
      </w:r>
      <w:r w:rsidR="00CF6DE3" w:rsidRPr="00CF1FDE">
        <w:rPr>
          <w:i/>
          <w:color w:val="808080" w:themeColor="background1" w:themeShade="80"/>
        </w:rPr>
        <w:t>re</w:t>
      </w:r>
      <w:r w:rsidRPr="00CF1FDE">
        <w:rPr>
          <w:i/>
          <w:color w:val="808080" w:themeColor="background1" w:themeShade="80"/>
        </w:rPr>
        <w:t xml:space="preserve"> e descri</w:t>
      </w:r>
      <w:r w:rsidR="00CF6DE3" w:rsidRPr="00CF1FDE">
        <w:rPr>
          <w:i/>
          <w:color w:val="808080" w:themeColor="background1" w:themeShade="80"/>
        </w:rPr>
        <w:t xml:space="preserve">vere </w:t>
      </w:r>
      <w:r w:rsidRPr="00CF1FDE">
        <w:rPr>
          <w:i/>
          <w:color w:val="808080" w:themeColor="background1" w:themeShade="80"/>
        </w:rPr>
        <w:t>i possibili fattori d</w:t>
      </w:r>
      <w:r w:rsidR="00552581" w:rsidRPr="00CF1FDE">
        <w:rPr>
          <w:i/>
          <w:color w:val="808080" w:themeColor="background1" w:themeShade="80"/>
        </w:rPr>
        <w:t>’</w:t>
      </w:r>
      <w:r w:rsidRPr="00CF1FDE">
        <w:rPr>
          <w:i/>
          <w:color w:val="808080" w:themeColor="background1" w:themeShade="80"/>
        </w:rPr>
        <w:t xml:space="preserve">influenza che presumibilmente </w:t>
      </w:r>
      <w:r w:rsidR="002164D8" w:rsidRPr="00CF1FDE">
        <w:rPr>
          <w:i/>
          <w:color w:val="808080" w:themeColor="background1" w:themeShade="80"/>
        </w:rPr>
        <w:t>in</w:t>
      </w:r>
      <w:r w:rsidR="002164D8">
        <w:rPr>
          <w:i/>
          <w:color w:val="808080" w:themeColor="background1" w:themeShade="80"/>
        </w:rPr>
        <w:t>cidon</w:t>
      </w:r>
      <w:r w:rsidR="002164D8" w:rsidRPr="00CF1FDE">
        <w:rPr>
          <w:i/>
          <w:color w:val="808080" w:themeColor="background1" w:themeShade="80"/>
        </w:rPr>
        <w:t xml:space="preserve">o </w:t>
      </w:r>
      <w:r w:rsidRPr="00CF1FDE">
        <w:rPr>
          <w:i/>
          <w:color w:val="808080" w:themeColor="background1" w:themeShade="80"/>
        </w:rPr>
        <w:t>sulle emissioni del progetto o dei p</w:t>
      </w:r>
      <w:r w:rsidR="00F72E95">
        <w:rPr>
          <w:i/>
          <w:color w:val="808080" w:themeColor="background1" w:themeShade="80"/>
        </w:rPr>
        <w:t>rogett</w:t>
      </w:r>
      <w:r w:rsidRPr="00CF1FDE">
        <w:rPr>
          <w:i/>
          <w:color w:val="808080" w:themeColor="background1" w:themeShade="80"/>
        </w:rPr>
        <w:t>i del programma oppure sullo sviluppo di riferimento.</w:t>
      </w:r>
    </w:p>
    <w:p w14:paraId="2BF56119" w14:textId="77777777" w:rsidR="00F140E5" w:rsidRPr="00CF1FDE" w:rsidRDefault="00F140E5" w:rsidP="00BA61E7">
      <w:pPr>
        <w:jc w:val="both"/>
        <w:rPr>
          <w:rFonts w:eastAsia="Times New Roman"/>
          <w:color w:val="808080" w:themeColor="background1" w:themeShade="80"/>
        </w:rPr>
      </w:pPr>
    </w:p>
    <w:p w14:paraId="7F9AC057" w14:textId="77777777" w:rsidR="00F140E5" w:rsidRPr="00CF1FDE" w:rsidRDefault="00F140E5" w:rsidP="00BA61E7">
      <w:pPr>
        <w:jc w:val="both"/>
        <w:rPr>
          <w:rFonts w:eastAsia="Times New Roman"/>
          <w:color w:val="000000" w:themeColor="text1"/>
        </w:rPr>
      </w:pPr>
    </w:p>
    <w:p w14:paraId="6ED1B5A6" w14:textId="2046B65D" w:rsidR="00357260" w:rsidRPr="00CF1FDE" w:rsidRDefault="002E713B" w:rsidP="00BA61E7">
      <w:pPr>
        <w:pStyle w:val="berschrift2"/>
        <w:jc w:val="both"/>
        <w:rPr>
          <w:rFonts w:eastAsia="Times New Roman"/>
          <w:color w:val="auto"/>
        </w:rPr>
      </w:pPr>
      <w:bookmarkStart w:id="73" w:name="_Toc104799953"/>
      <w:r>
        <w:rPr>
          <w:color w:val="auto"/>
        </w:rPr>
        <w:t>Perdite</w:t>
      </w:r>
      <w:bookmarkEnd w:id="73"/>
    </w:p>
    <w:p w14:paraId="7E329ECE" w14:textId="60A6262D" w:rsidR="00357260" w:rsidRPr="00CF1FDE" w:rsidRDefault="00357260" w:rsidP="00BA61E7">
      <w:pPr>
        <w:jc w:val="both"/>
        <w:rPr>
          <w:rFonts w:eastAsia="Times New Roman" w:cs="Arial"/>
          <w:i/>
          <w:color w:val="808080" w:themeColor="background1" w:themeShade="80"/>
        </w:rPr>
      </w:pPr>
      <w:r w:rsidRPr="00CF1FDE">
        <w:rPr>
          <w:i/>
          <w:color w:val="808080" w:themeColor="background1" w:themeShade="80"/>
        </w:rPr>
        <w:t>C</w:t>
      </w:r>
      <w:r w:rsidR="00510E3B" w:rsidRPr="00CF1FDE">
        <w:rPr>
          <w:i/>
          <w:color w:val="808080" w:themeColor="background1" w:themeShade="80"/>
        </w:rPr>
        <w:t>fr.</w:t>
      </w:r>
      <w:r w:rsidRPr="00CF1FDE">
        <w:rPr>
          <w:i/>
          <w:color w:val="808080" w:themeColor="background1" w:themeShade="80"/>
        </w:rPr>
        <w:t xml:space="preserve"> comunicazione paragrafo </w:t>
      </w:r>
      <w:r w:rsidR="00546DD0">
        <w:rPr>
          <w:i/>
          <w:color w:val="808080" w:themeColor="background1" w:themeShade="80"/>
        </w:rPr>
        <w:t>5</w:t>
      </w:r>
      <w:r w:rsidRPr="00CF1FDE">
        <w:rPr>
          <w:i/>
          <w:color w:val="808080" w:themeColor="background1" w:themeShade="80"/>
        </w:rPr>
        <w:t>.1</w:t>
      </w:r>
    </w:p>
    <w:p w14:paraId="77034EA0" w14:textId="77777777" w:rsidR="00042B4D" w:rsidRPr="00CF1FDE" w:rsidRDefault="00042B4D" w:rsidP="00BA61E7">
      <w:pPr>
        <w:jc w:val="both"/>
        <w:rPr>
          <w:rFonts w:eastAsia="Times New Roman"/>
          <w:b/>
          <w:color w:val="808080" w:themeColor="background1" w:themeShade="80"/>
        </w:rPr>
      </w:pPr>
    </w:p>
    <w:p w14:paraId="54EC51D3" w14:textId="2F32AB14" w:rsidR="00042B4D" w:rsidRPr="00CF1FDE" w:rsidRDefault="00EE6320" w:rsidP="00D52169">
      <w:pPr>
        <w:rPr>
          <w:rFonts w:eastAsia="Times New Roman" w:cs="Arial"/>
          <w:i/>
          <w:color w:val="808080" w:themeColor="background1" w:themeShade="80"/>
        </w:rPr>
      </w:pPr>
      <w:r w:rsidRPr="00CF1FDE">
        <w:rPr>
          <w:i/>
          <w:color w:val="808080" w:themeColor="background1" w:themeShade="80"/>
        </w:rPr>
        <w:t xml:space="preserve">Descrivere brevemente </w:t>
      </w:r>
      <w:r w:rsidR="00AA3C67">
        <w:rPr>
          <w:i/>
          <w:color w:val="808080" w:themeColor="background1" w:themeShade="80"/>
        </w:rPr>
        <w:t>gli</w:t>
      </w:r>
      <w:r w:rsidR="00AA3C67" w:rsidRPr="00CF1FDE">
        <w:rPr>
          <w:i/>
          <w:color w:val="808080" w:themeColor="background1" w:themeShade="80"/>
        </w:rPr>
        <w:t xml:space="preserve"> </w:t>
      </w:r>
      <w:r w:rsidR="00042B4D" w:rsidRPr="00CF1FDE">
        <w:rPr>
          <w:i/>
          <w:color w:val="808080" w:themeColor="background1" w:themeShade="80"/>
        </w:rPr>
        <w:t xml:space="preserve">eventuali </w:t>
      </w:r>
      <w:r w:rsidR="002A03C9" w:rsidRPr="00CF1FDE">
        <w:rPr>
          <w:i/>
          <w:color w:val="808080" w:themeColor="background1" w:themeShade="80"/>
        </w:rPr>
        <w:t>trasferimenti</w:t>
      </w:r>
      <w:r w:rsidR="00042B4D" w:rsidRPr="00CF1FDE">
        <w:rPr>
          <w:i/>
          <w:color w:val="808080" w:themeColor="background1" w:themeShade="80"/>
        </w:rPr>
        <w:t xml:space="preserve"> di emissioni </w:t>
      </w:r>
      <w:r w:rsidR="002E713B">
        <w:rPr>
          <w:i/>
          <w:color w:val="808080" w:themeColor="background1" w:themeShade="80"/>
        </w:rPr>
        <w:t xml:space="preserve">et della loro quantificazione, </w:t>
      </w:r>
      <w:r w:rsidR="00042B4D" w:rsidRPr="00CF1FDE">
        <w:rPr>
          <w:i/>
          <w:color w:val="808080" w:themeColor="background1" w:themeShade="80"/>
        </w:rPr>
        <w:t>o spiega</w:t>
      </w:r>
      <w:r w:rsidR="0089563D" w:rsidRPr="00CF1FDE">
        <w:rPr>
          <w:i/>
          <w:color w:val="808080" w:themeColor="background1" w:themeShade="80"/>
        </w:rPr>
        <w:t>re</w:t>
      </w:r>
      <w:r w:rsidR="00042B4D" w:rsidRPr="00CF1FDE">
        <w:rPr>
          <w:i/>
          <w:color w:val="808080" w:themeColor="background1" w:themeShade="80"/>
        </w:rPr>
        <w:t xml:space="preserve"> </w:t>
      </w:r>
      <w:r w:rsidR="0089563D" w:rsidRPr="00CF1FDE">
        <w:rPr>
          <w:i/>
          <w:color w:val="808080" w:themeColor="background1" w:themeShade="80"/>
        </w:rPr>
        <w:t xml:space="preserve">brevemente i </w:t>
      </w:r>
      <w:r w:rsidR="00042B4D" w:rsidRPr="00CF1FDE">
        <w:rPr>
          <w:i/>
          <w:color w:val="808080" w:themeColor="background1" w:themeShade="80"/>
        </w:rPr>
        <w:t xml:space="preserve">motivi per cui </w:t>
      </w:r>
      <w:r w:rsidR="0089563D" w:rsidRPr="00CF1FDE">
        <w:rPr>
          <w:i/>
          <w:color w:val="808080" w:themeColor="background1" w:themeShade="80"/>
        </w:rPr>
        <w:t>non sono previst</w:t>
      </w:r>
      <w:r w:rsidR="00AA3C67">
        <w:rPr>
          <w:i/>
          <w:color w:val="808080" w:themeColor="background1" w:themeShade="80"/>
        </w:rPr>
        <w:t>i</w:t>
      </w:r>
      <w:r w:rsidR="0089563D" w:rsidRPr="00CF1FDE">
        <w:rPr>
          <w:i/>
          <w:color w:val="808080" w:themeColor="background1" w:themeShade="80"/>
        </w:rPr>
        <w:t xml:space="preserve"> </w:t>
      </w:r>
      <w:r w:rsidR="002A03C9" w:rsidRPr="00CF1FDE">
        <w:rPr>
          <w:i/>
          <w:color w:val="808080" w:themeColor="background1" w:themeShade="80"/>
        </w:rPr>
        <w:t>trasferimenti</w:t>
      </w:r>
      <w:r w:rsidR="00042B4D" w:rsidRPr="00CF1FDE">
        <w:rPr>
          <w:i/>
          <w:color w:val="808080" w:themeColor="background1" w:themeShade="80"/>
        </w:rPr>
        <w:t>.</w:t>
      </w:r>
    </w:p>
    <w:p w14:paraId="090BF5AE" w14:textId="77777777" w:rsidR="00F42A41" w:rsidRPr="00CF1FDE" w:rsidRDefault="00F42A41" w:rsidP="00D52169">
      <w:pPr>
        <w:rPr>
          <w:color w:val="000000" w:themeColor="text1"/>
        </w:rPr>
      </w:pPr>
    </w:p>
    <w:p w14:paraId="2ADCC883" w14:textId="77777777" w:rsidR="00974F51" w:rsidRPr="00CF1FDE" w:rsidRDefault="00974F51" w:rsidP="00BA61E7">
      <w:pPr>
        <w:jc w:val="both"/>
        <w:rPr>
          <w:color w:val="000000" w:themeColor="text1"/>
        </w:rPr>
      </w:pPr>
    </w:p>
    <w:p w14:paraId="73051B2F" w14:textId="4FB9ED9C" w:rsidR="00F42A41" w:rsidRPr="00CF1FDE" w:rsidRDefault="00F42A41" w:rsidP="00BA61E7">
      <w:pPr>
        <w:pStyle w:val="berschrift2"/>
        <w:jc w:val="both"/>
        <w:rPr>
          <w:rFonts w:eastAsia="Times New Roman"/>
          <w:color w:val="auto"/>
        </w:rPr>
      </w:pPr>
      <w:bookmarkStart w:id="74" w:name="_Toc419137459"/>
      <w:bookmarkStart w:id="75" w:name="_Toc426978934"/>
      <w:bookmarkStart w:id="76" w:name="_Toc440613499"/>
      <w:bookmarkStart w:id="77" w:name="_Toc104799954"/>
      <w:r w:rsidRPr="00CF1FDE">
        <w:rPr>
          <w:color w:val="auto"/>
        </w:rPr>
        <w:t>Emissioni del progetto</w:t>
      </w:r>
      <w:bookmarkEnd w:id="74"/>
      <w:bookmarkEnd w:id="75"/>
      <w:r w:rsidRPr="00CF1FDE">
        <w:rPr>
          <w:color w:val="auto"/>
        </w:rPr>
        <w:t>/dei p</w:t>
      </w:r>
      <w:r w:rsidR="00F72E95">
        <w:rPr>
          <w:color w:val="auto"/>
        </w:rPr>
        <w:t>rogett</w:t>
      </w:r>
      <w:r w:rsidRPr="00CF1FDE">
        <w:rPr>
          <w:color w:val="auto"/>
        </w:rPr>
        <w:t>i</w:t>
      </w:r>
      <w:bookmarkEnd w:id="76"/>
      <w:bookmarkEnd w:id="77"/>
      <w:r w:rsidR="00F72E95">
        <w:rPr>
          <w:color w:val="auto"/>
        </w:rPr>
        <w:t xml:space="preserve"> inclusi in un programma</w:t>
      </w:r>
    </w:p>
    <w:p w14:paraId="25F0D2DC" w14:textId="5267AA55" w:rsidR="00357260" w:rsidRPr="00CF1FDE" w:rsidRDefault="00357260" w:rsidP="00BA61E7">
      <w:pPr>
        <w:jc w:val="both"/>
        <w:rPr>
          <w:rFonts w:eastAsia="Times New Roman" w:cs="Arial"/>
          <w:i/>
          <w:color w:val="808080" w:themeColor="background1" w:themeShade="80"/>
        </w:rPr>
      </w:pPr>
      <w:r w:rsidRPr="00CF1FDE">
        <w:rPr>
          <w:i/>
          <w:color w:val="808080" w:themeColor="background1" w:themeShade="80"/>
        </w:rPr>
        <w:t>C</w:t>
      </w:r>
      <w:r w:rsidR="003D716F" w:rsidRPr="00CF1FDE">
        <w:rPr>
          <w:i/>
          <w:color w:val="808080" w:themeColor="background1" w:themeShade="80"/>
        </w:rPr>
        <w:t>fr.</w:t>
      </w:r>
      <w:r w:rsidRPr="00CF1FDE">
        <w:rPr>
          <w:i/>
          <w:color w:val="808080" w:themeColor="background1" w:themeShade="80"/>
        </w:rPr>
        <w:t xml:space="preserve"> comunicazione p</w:t>
      </w:r>
      <w:r w:rsidR="006F1F76" w:rsidRPr="00CF1FDE">
        <w:rPr>
          <w:i/>
          <w:color w:val="808080" w:themeColor="background1" w:themeShade="80"/>
        </w:rPr>
        <w:t xml:space="preserve">aragrafo </w:t>
      </w:r>
      <w:r w:rsidR="00546DD0">
        <w:rPr>
          <w:i/>
          <w:color w:val="808080" w:themeColor="background1" w:themeShade="80"/>
        </w:rPr>
        <w:t>5</w:t>
      </w:r>
      <w:r w:rsidR="006F1F76" w:rsidRPr="00CF1FDE">
        <w:rPr>
          <w:i/>
          <w:color w:val="808080" w:themeColor="background1" w:themeShade="80"/>
        </w:rPr>
        <w:t>.3</w:t>
      </w:r>
    </w:p>
    <w:p w14:paraId="22D61445" w14:textId="77777777" w:rsidR="00974F51" w:rsidRPr="00CF1FDE" w:rsidRDefault="00974F51" w:rsidP="00BA61E7">
      <w:pPr>
        <w:jc w:val="both"/>
        <w:rPr>
          <w:rFonts w:eastAsia="Times New Roman" w:cs="Arial"/>
          <w:i/>
          <w:color w:val="808080" w:themeColor="background1" w:themeShade="80"/>
        </w:rPr>
      </w:pPr>
    </w:p>
    <w:p w14:paraId="09D46673" w14:textId="7B6AC4E5" w:rsidR="00F140E5" w:rsidRPr="00CF1FDE" w:rsidRDefault="00F140E5" w:rsidP="00D52169">
      <w:pPr>
        <w:pStyle w:val="Listenabsatz"/>
        <w:numPr>
          <w:ilvl w:val="0"/>
          <w:numId w:val="18"/>
        </w:numPr>
        <w:rPr>
          <w:color w:val="808080" w:themeColor="background1" w:themeShade="80"/>
        </w:rPr>
      </w:pPr>
      <w:r w:rsidRPr="00CF1FDE">
        <w:rPr>
          <w:i/>
          <w:color w:val="808080" w:themeColor="background1" w:themeShade="80"/>
        </w:rPr>
        <w:t>Formula per il calcolo delle emissioni del progetto/dei p</w:t>
      </w:r>
      <w:r w:rsidR="00F72E95">
        <w:rPr>
          <w:i/>
          <w:color w:val="808080" w:themeColor="background1" w:themeShade="80"/>
        </w:rPr>
        <w:t>rogett</w:t>
      </w:r>
      <w:r w:rsidRPr="00CF1FDE">
        <w:rPr>
          <w:i/>
          <w:color w:val="808080" w:themeColor="background1" w:themeShade="80"/>
        </w:rPr>
        <w:t>i</w:t>
      </w:r>
      <w:r w:rsidR="00F72E95">
        <w:rPr>
          <w:i/>
          <w:color w:val="808080" w:themeColor="background1" w:themeShade="80"/>
        </w:rPr>
        <w:t xml:space="preserve"> inclusi in un programma</w:t>
      </w:r>
    </w:p>
    <w:p w14:paraId="346AF2EA" w14:textId="77777777" w:rsidR="00F140E5" w:rsidRPr="00CF1FDE" w:rsidRDefault="00F140E5" w:rsidP="00D52169">
      <w:pPr>
        <w:pStyle w:val="Listenabsatz"/>
        <w:numPr>
          <w:ilvl w:val="0"/>
          <w:numId w:val="18"/>
        </w:numPr>
        <w:rPr>
          <w:color w:val="808080" w:themeColor="background1" w:themeShade="80"/>
        </w:rPr>
      </w:pPr>
      <w:r w:rsidRPr="00CF1FDE">
        <w:rPr>
          <w:i/>
          <w:color w:val="808080" w:themeColor="background1" w:themeShade="80"/>
        </w:rPr>
        <w:t>Spiegazioni concernenti le ipotesi per i parametri (allegare i relativi giustificativi all</w:t>
      </w:r>
      <w:r w:rsidR="00552581" w:rsidRPr="00CF1FDE">
        <w:rPr>
          <w:i/>
          <w:color w:val="808080" w:themeColor="background1" w:themeShade="80"/>
        </w:rPr>
        <w:t>’</w:t>
      </w:r>
      <w:r w:rsidRPr="00CF1FDE">
        <w:rPr>
          <w:i/>
          <w:color w:val="808080" w:themeColor="background1" w:themeShade="80"/>
        </w:rPr>
        <w:t xml:space="preserve">allegato </w:t>
      </w:r>
      <w:r w:rsidR="00BA4F6D" w:rsidRPr="00CF1FDE">
        <w:rPr>
          <w:i/>
          <w:color w:val="808080" w:themeColor="background1" w:themeShade="80"/>
        </w:rPr>
        <w:t>A</w:t>
      </w:r>
      <w:r w:rsidR="006653E7">
        <w:rPr>
          <w:i/>
          <w:color w:val="808080" w:themeColor="background1" w:themeShade="80"/>
        </w:rPr>
        <w:t>3</w:t>
      </w:r>
      <w:r w:rsidRPr="00CF1FDE">
        <w:rPr>
          <w:i/>
          <w:color w:val="808080" w:themeColor="background1" w:themeShade="80"/>
        </w:rPr>
        <w:t>)</w:t>
      </w:r>
    </w:p>
    <w:p w14:paraId="05F5CA23" w14:textId="4C5E9DF8" w:rsidR="00F140E5" w:rsidRPr="00CF1FDE" w:rsidRDefault="00F140E5" w:rsidP="00D52169">
      <w:pPr>
        <w:pStyle w:val="Listenabsatz"/>
        <w:numPr>
          <w:ilvl w:val="0"/>
          <w:numId w:val="18"/>
        </w:numPr>
        <w:rPr>
          <w:color w:val="808080" w:themeColor="background1" w:themeShade="80"/>
        </w:rPr>
      </w:pPr>
      <w:r w:rsidRPr="00CF1FDE">
        <w:rPr>
          <w:i/>
          <w:color w:val="808080" w:themeColor="background1" w:themeShade="80"/>
        </w:rPr>
        <w:t>Calcolo delle emissioni del progetto/dei p</w:t>
      </w:r>
      <w:r w:rsidR="00F72E95">
        <w:rPr>
          <w:i/>
          <w:color w:val="808080" w:themeColor="background1" w:themeShade="80"/>
        </w:rPr>
        <w:t>rogett</w:t>
      </w:r>
      <w:r w:rsidRPr="00CF1FDE">
        <w:rPr>
          <w:i/>
          <w:color w:val="808080" w:themeColor="background1" w:themeShade="80"/>
        </w:rPr>
        <w:t>i</w:t>
      </w:r>
      <w:r w:rsidR="00F72E95">
        <w:rPr>
          <w:i/>
          <w:color w:val="808080" w:themeColor="background1" w:themeShade="80"/>
        </w:rPr>
        <w:t xml:space="preserve"> inclusi in un programma</w:t>
      </w:r>
    </w:p>
    <w:p w14:paraId="41584CFF" w14:textId="77777777" w:rsidR="00F140E5" w:rsidRPr="00CF1FDE" w:rsidRDefault="00F140E5" w:rsidP="00D52169">
      <w:pPr>
        <w:rPr>
          <w:color w:val="000000" w:themeColor="text1"/>
        </w:rPr>
      </w:pPr>
    </w:p>
    <w:p w14:paraId="738EB9E3" w14:textId="77777777" w:rsidR="00F140E5" w:rsidRPr="00CF1FDE" w:rsidRDefault="00F140E5" w:rsidP="00D52169"/>
    <w:p w14:paraId="457E1ED8" w14:textId="77777777" w:rsidR="00F42A41" w:rsidRPr="00CF1FDE" w:rsidRDefault="00F42A41" w:rsidP="00D52169">
      <w:pPr>
        <w:pStyle w:val="berschrift2"/>
        <w:rPr>
          <w:rFonts w:eastAsia="Times New Roman"/>
          <w:color w:val="auto"/>
        </w:rPr>
      </w:pPr>
      <w:bookmarkStart w:id="78" w:name="_Toc419137460"/>
      <w:bookmarkStart w:id="79" w:name="_Toc440613500"/>
      <w:bookmarkStart w:id="80" w:name="_Toc426978935"/>
      <w:bookmarkStart w:id="81" w:name="_Toc104799955"/>
      <w:r w:rsidRPr="00CF1FDE">
        <w:rPr>
          <w:color w:val="auto"/>
        </w:rPr>
        <w:t>Sviluppo di riferimento</w:t>
      </w:r>
      <w:bookmarkEnd w:id="78"/>
      <w:bookmarkEnd w:id="79"/>
      <w:bookmarkEnd w:id="80"/>
      <w:bookmarkEnd w:id="81"/>
    </w:p>
    <w:p w14:paraId="1272152B" w14:textId="7BAEA4A0" w:rsidR="00B531C7" w:rsidRPr="00CF1FDE" w:rsidRDefault="00B531C7" w:rsidP="00D52169">
      <w:pPr>
        <w:rPr>
          <w:rFonts w:eastAsia="Times New Roman" w:cs="Arial"/>
          <w:i/>
          <w:color w:val="808080" w:themeColor="background1" w:themeShade="80"/>
        </w:rPr>
      </w:pPr>
      <w:r w:rsidRPr="00CF1FDE">
        <w:rPr>
          <w:i/>
          <w:color w:val="808080" w:themeColor="background1" w:themeShade="80"/>
        </w:rPr>
        <w:t>C</w:t>
      </w:r>
      <w:r w:rsidR="003D716F" w:rsidRPr="00CF1FDE">
        <w:rPr>
          <w:i/>
          <w:color w:val="808080" w:themeColor="background1" w:themeShade="80"/>
        </w:rPr>
        <w:t>fr.</w:t>
      </w:r>
      <w:r w:rsidRPr="00CF1FDE">
        <w:rPr>
          <w:i/>
          <w:color w:val="808080" w:themeColor="background1" w:themeShade="80"/>
        </w:rPr>
        <w:t xml:space="preserve"> comunicazione paragra</w:t>
      </w:r>
      <w:r w:rsidR="006F1F76" w:rsidRPr="00CF1FDE">
        <w:rPr>
          <w:i/>
          <w:color w:val="808080" w:themeColor="background1" w:themeShade="80"/>
        </w:rPr>
        <w:t>fi 5</w:t>
      </w:r>
      <w:r w:rsidR="00546DD0">
        <w:rPr>
          <w:i/>
          <w:color w:val="808080" w:themeColor="background1" w:themeShade="80"/>
        </w:rPr>
        <w:t>.2</w:t>
      </w:r>
    </w:p>
    <w:p w14:paraId="3DA2DE26" w14:textId="77777777" w:rsidR="00042B4D" w:rsidRPr="00CF1FDE" w:rsidRDefault="00042B4D" w:rsidP="00D52169">
      <w:pPr>
        <w:rPr>
          <w:color w:val="808080" w:themeColor="background1" w:themeShade="80"/>
        </w:rPr>
      </w:pPr>
    </w:p>
    <w:p w14:paraId="2C31353E" w14:textId="77777777" w:rsidR="00F140E5" w:rsidRPr="00CF1FDE" w:rsidRDefault="00F140E5" w:rsidP="00D52169">
      <w:pPr>
        <w:pStyle w:val="Listenabsatz"/>
        <w:numPr>
          <w:ilvl w:val="0"/>
          <w:numId w:val="19"/>
        </w:numPr>
        <w:rPr>
          <w:color w:val="808080" w:themeColor="background1" w:themeShade="80"/>
        </w:rPr>
      </w:pPr>
      <w:r w:rsidRPr="00CF1FDE">
        <w:rPr>
          <w:i/>
          <w:color w:val="808080" w:themeColor="background1" w:themeShade="80"/>
        </w:rPr>
        <w:t>Come cambiano le fonti di emissioni e i fattori d</w:t>
      </w:r>
      <w:r w:rsidR="00552581" w:rsidRPr="00CF1FDE">
        <w:rPr>
          <w:i/>
          <w:color w:val="808080" w:themeColor="background1" w:themeShade="80"/>
        </w:rPr>
        <w:t>’</w:t>
      </w:r>
      <w:r w:rsidRPr="00CF1FDE">
        <w:rPr>
          <w:i/>
          <w:color w:val="808080" w:themeColor="background1" w:themeShade="80"/>
        </w:rPr>
        <w:t>influenza nello scenario di riferimento rispetto allo scenario di progetto/programma?</w:t>
      </w:r>
    </w:p>
    <w:p w14:paraId="76D45267" w14:textId="77777777" w:rsidR="00F140E5" w:rsidRPr="00CF1FDE" w:rsidRDefault="00F140E5" w:rsidP="00D52169">
      <w:pPr>
        <w:pStyle w:val="Listenabsatz"/>
        <w:numPr>
          <w:ilvl w:val="0"/>
          <w:numId w:val="19"/>
        </w:numPr>
        <w:rPr>
          <w:color w:val="808080" w:themeColor="background1" w:themeShade="80"/>
        </w:rPr>
      </w:pPr>
      <w:r w:rsidRPr="00CF1FDE">
        <w:rPr>
          <w:i/>
          <w:color w:val="808080" w:themeColor="background1" w:themeShade="80"/>
        </w:rPr>
        <w:t>Formula per il calcolo delle emissioni di riferimento</w:t>
      </w:r>
    </w:p>
    <w:p w14:paraId="4A6A332D" w14:textId="77777777" w:rsidR="00F140E5" w:rsidRPr="00CF1FDE" w:rsidRDefault="00F140E5" w:rsidP="00D52169">
      <w:pPr>
        <w:pStyle w:val="Listenabsatz"/>
        <w:numPr>
          <w:ilvl w:val="0"/>
          <w:numId w:val="19"/>
        </w:numPr>
        <w:rPr>
          <w:color w:val="808080" w:themeColor="background1" w:themeShade="80"/>
        </w:rPr>
      </w:pPr>
      <w:r w:rsidRPr="00CF1FDE">
        <w:rPr>
          <w:i/>
          <w:color w:val="808080" w:themeColor="background1" w:themeShade="80"/>
        </w:rPr>
        <w:t>Spiegazioni concernenti le ipotesi per i parametri (allegare i relativi giustificativi all</w:t>
      </w:r>
      <w:r w:rsidR="00552581" w:rsidRPr="00CF1FDE">
        <w:rPr>
          <w:i/>
          <w:color w:val="808080" w:themeColor="background1" w:themeShade="80"/>
        </w:rPr>
        <w:t>’</w:t>
      </w:r>
      <w:r w:rsidRPr="00CF1FDE">
        <w:rPr>
          <w:i/>
          <w:color w:val="808080" w:themeColor="background1" w:themeShade="80"/>
        </w:rPr>
        <w:t xml:space="preserve">allegato </w:t>
      </w:r>
      <w:r w:rsidR="000534AB" w:rsidRPr="00CF1FDE">
        <w:rPr>
          <w:i/>
          <w:color w:val="808080" w:themeColor="background1" w:themeShade="80"/>
        </w:rPr>
        <w:t>A</w:t>
      </w:r>
      <w:r w:rsidR="00BA61E7">
        <w:rPr>
          <w:i/>
          <w:color w:val="808080" w:themeColor="background1" w:themeShade="80"/>
        </w:rPr>
        <w:t>3</w:t>
      </w:r>
      <w:r w:rsidRPr="00CF1FDE">
        <w:rPr>
          <w:i/>
          <w:color w:val="808080" w:themeColor="background1" w:themeShade="80"/>
        </w:rPr>
        <w:t>).</w:t>
      </w:r>
    </w:p>
    <w:p w14:paraId="673A25A1" w14:textId="77777777" w:rsidR="00F140E5" w:rsidRPr="00CF1FDE" w:rsidRDefault="00F140E5" w:rsidP="00D52169">
      <w:pPr>
        <w:pStyle w:val="Listenabsatz"/>
        <w:numPr>
          <w:ilvl w:val="0"/>
          <w:numId w:val="19"/>
        </w:numPr>
        <w:rPr>
          <w:color w:val="808080" w:themeColor="background1" w:themeShade="80"/>
        </w:rPr>
      </w:pPr>
      <w:r w:rsidRPr="00CF1FDE">
        <w:rPr>
          <w:i/>
          <w:color w:val="808080" w:themeColor="background1" w:themeShade="80"/>
        </w:rPr>
        <w:t>Calcolo dello sviluppo di riferimento</w:t>
      </w:r>
    </w:p>
    <w:p w14:paraId="3CC27AFD" w14:textId="77777777" w:rsidR="00E51710" w:rsidRPr="00CF1FDE" w:rsidRDefault="00E51710" w:rsidP="00BA61E7">
      <w:pPr>
        <w:jc w:val="both"/>
      </w:pPr>
    </w:p>
    <w:p w14:paraId="0BF50C29" w14:textId="77777777" w:rsidR="00E51710" w:rsidRPr="00CF1FDE" w:rsidRDefault="00E51710" w:rsidP="00BA61E7">
      <w:pPr>
        <w:jc w:val="both"/>
        <w:rPr>
          <w:color w:val="000000" w:themeColor="text1"/>
        </w:rPr>
      </w:pPr>
    </w:p>
    <w:p w14:paraId="52E048FA" w14:textId="77777777" w:rsidR="00F42A41" w:rsidRPr="00CF1FDE" w:rsidRDefault="006E2426" w:rsidP="00BA61E7">
      <w:pPr>
        <w:pStyle w:val="berschrift2"/>
        <w:jc w:val="both"/>
        <w:rPr>
          <w:rFonts w:eastAsia="Times New Roman"/>
          <w:color w:val="auto"/>
        </w:rPr>
      </w:pPr>
      <w:bookmarkStart w:id="82" w:name="_Toc419137461"/>
      <w:bookmarkStart w:id="83" w:name="_Ref430788689"/>
      <w:bookmarkStart w:id="84" w:name="_Toc426978936"/>
      <w:bookmarkStart w:id="85" w:name="_Toc440613501"/>
      <w:bookmarkStart w:id="86" w:name="_Toc104799956"/>
      <w:r w:rsidRPr="00CF1FDE">
        <w:rPr>
          <w:color w:val="auto"/>
        </w:rPr>
        <w:t>Riduzioni d</w:t>
      </w:r>
      <w:r w:rsidR="004136DC" w:rsidRPr="00CF1FDE">
        <w:rPr>
          <w:color w:val="auto"/>
        </w:rPr>
        <w:t>elle</w:t>
      </w:r>
      <w:r w:rsidRPr="00CF1FDE">
        <w:rPr>
          <w:color w:val="auto"/>
        </w:rPr>
        <w:t xml:space="preserve"> emissioni attese</w:t>
      </w:r>
      <w:bookmarkEnd w:id="82"/>
      <w:bookmarkEnd w:id="83"/>
      <w:bookmarkEnd w:id="84"/>
      <w:r w:rsidRPr="00CF1FDE">
        <w:rPr>
          <w:color w:val="auto"/>
        </w:rPr>
        <w:t xml:space="preserve"> (ex</w:t>
      </w:r>
      <w:r w:rsidR="009177BB" w:rsidRPr="00CF1FDE">
        <w:rPr>
          <w:color w:val="auto"/>
        </w:rPr>
        <w:t xml:space="preserve"> </w:t>
      </w:r>
      <w:r w:rsidRPr="00CF1FDE">
        <w:rPr>
          <w:color w:val="auto"/>
        </w:rPr>
        <w:t>ante)</w:t>
      </w:r>
      <w:bookmarkEnd w:id="85"/>
      <w:bookmarkEnd w:id="86"/>
    </w:p>
    <w:p w14:paraId="015C6EA0" w14:textId="66C6FE8F" w:rsidR="00B531C7" w:rsidRPr="00CF1FDE" w:rsidRDefault="00B531C7" w:rsidP="00BA61E7">
      <w:pPr>
        <w:jc w:val="both"/>
        <w:rPr>
          <w:color w:val="808080" w:themeColor="background1" w:themeShade="80"/>
        </w:rPr>
      </w:pPr>
      <w:r w:rsidRPr="00CF1FDE">
        <w:rPr>
          <w:i/>
          <w:color w:val="808080" w:themeColor="background1" w:themeShade="80"/>
        </w:rPr>
        <w:t xml:space="preserve">Cfr. comunicazione paragrafo </w:t>
      </w:r>
      <w:r w:rsidR="005F0C88">
        <w:rPr>
          <w:i/>
          <w:color w:val="808080" w:themeColor="background1" w:themeShade="80"/>
        </w:rPr>
        <w:t>5.4</w:t>
      </w:r>
    </w:p>
    <w:p w14:paraId="520C8E65" w14:textId="77777777" w:rsidR="00F140E5" w:rsidRPr="00CF1FDE" w:rsidRDefault="00F140E5" w:rsidP="006653E7">
      <w:pPr>
        <w:rPr>
          <w:color w:val="808080" w:themeColor="background1" w:themeShade="80"/>
        </w:rPr>
      </w:pPr>
    </w:p>
    <w:p w14:paraId="093659D1" w14:textId="77777777" w:rsidR="005F0C88" w:rsidRPr="00A14C7E" w:rsidRDefault="005F0C88" w:rsidP="00D52169">
      <w:pPr>
        <w:pStyle w:val="Listenabsatz"/>
        <w:numPr>
          <w:ilvl w:val="0"/>
          <w:numId w:val="20"/>
        </w:numPr>
        <w:rPr>
          <w:i/>
          <w:color w:val="808080" w:themeColor="background1" w:themeShade="80"/>
        </w:rPr>
      </w:pPr>
      <w:r w:rsidRPr="00A14C7E">
        <w:rPr>
          <w:i/>
          <w:color w:val="808080" w:themeColor="background1" w:themeShade="80"/>
        </w:rPr>
        <w:t xml:space="preserve">Non è necessario precisare il modo in cui sono stimati o calcolati i valori dei diversi parametri necessari per valutare le riduzioni delle emissioni. </w:t>
      </w:r>
      <w:smartTag w:uri="urn:schemas-microsoft-com:office:smarttags" w:element="PersonName">
        <w:smartTagPr>
          <w:attr w:name="ProductID" w:val="La Segreteria Compensazione"/>
        </w:smartTagPr>
        <w:r w:rsidRPr="00A14C7E">
          <w:rPr>
            <w:i/>
            <w:color w:val="808080" w:themeColor="background1" w:themeShade="80"/>
          </w:rPr>
          <w:t>La Segreteria Compensazione</w:t>
        </w:r>
      </w:smartTag>
      <w:r w:rsidRPr="00A14C7E">
        <w:rPr>
          <w:i/>
          <w:color w:val="808080" w:themeColor="background1" w:themeShade="80"/>
        </w:rPr>
        <w:t xml:space="preserve"> raccomanda tuttavia di utilizzare lo stesso metodo impiegato per determinare le riduzioni delle emissioni effettive nel monitoraggio, applicando ai parametri valori ipotetici adeguati.</w:t>
      </w:r>
    </w:p>
    <w:p w14:paraId="4098AF32" w14:textId="74C2E28E" w:rsidR="00F140E5" w:rsidRPr="00CF1FDE" w:rsidRDefault="005F0C88" w:rsidP="00D52169">
      <w:pPr>
        <w:pStyle w:val="Listenabsatz"/>
        <w:numPr>
          <w:ilvl w:val="0"/>
          <w:numId w:val="20"/>
        </w:numPr>
        <w:rPr>
          <w:color w:val="808080" w:themeColor="background1" w:themeShade="80"/>
        </w:rPr>
      </w:pPr>
      <w:r>
        <w:rPr>
          <w:i/>
          <w:color w:val="808080" w:themeColor="background1" w:themeShade="80"/>
          <w:lang w:eastAsia="en-US"/>
        </w:rPr>
        <w:t>R</w:t>
      </w:r>
      <w:r w:rsidR="00F140E5" w:rsidRPr="00CF1FDE">
        <w:rPr>
          <w:i/>
          <w:color w:val="808080" w:themeColor="background1" w:themeShade="80"/>
        </w:rPr>
        <w:t>iduzion</w:t>
      </w:r>
      <w:r>
        <w:rPr>
          <w:i/>
          <w:color w:val="808080" w:themeColor="background1" w:themeShade="80"/>
        </w:rPr>
        <w:t>i</w:t>
      </w:r>
      <w:r w:rsidR="00F140E5" w:rsidRPr="00CF1FDE">
        <w:rPr>
          <w:i/>
          <w:color w:val="808080" w:themeColor="background1" w:themeShade="80"/>
        </w:rPr>
        <w:t xml:space="preserve"> d</w:t>
      </w:r>
      <w:r w:rsidR="004136DC" w:rsidRPr="00CF1FDE">
        <w:rPr>
          <w:i/>
          <w:color w:val="808080" w:themeColor="background1" w:themeShade="80"/>
        </w:rPr>
        <w:t>elle</w:t>
      </w:r>
      <w:r w:rsidR="00F140E5" w:rsidRPr="00CF1FDE">
        <w:rPr>
          <w:i/>
          <w:color w:val="808080" w:themeColor="background1" w:themeShade="80"/>
        </w:rPr>
        <w:t xml:space="preserve"> emissioni attes</w:t>
      </w:r>
      <w:r>
        <w:rPr>
          <w:i/>
          <w:color w:val="808080" w:themeColor="background1" w:themeShade="80"/>
        </w:rPr>
        <w:t>e</w:t>
      </w:r>
      <w:r w:rsidR="00F140E5" w:rsidRPr="00CF1FDE">
        <w:rPr>
          <w:i/>
          <w:color w:val="808080" w:themeColor="background1" w:themeShade="80"/>
        </w:rPr>
        <w:t xml:space="preserve"> (= emissioni attese nello sviluppo di riferimento </w:t>
      </w:r>
      <w:r>
        <w:rPr>
          <w:i/>
          <w:color w:val="808080" w:themeColor="background1" w:themeShade="80"/>
        </w:rPr>
        <w:t>meno le</w:t>
      </w:r>
      <w:r w:rsidR="00F140E5" w:rsidRPr="00CF1FDE">
        <w:rPr>
          <w:i/>
          <w:color w:val="808080" w:themeColor="background1" w:themeShade="80"/>
        </w:rPr>
        <w:t xml:space="preserve"> emissioni attese del progetto </w:t>
      </w:r>
      <w:r>
        <w:rPr>
          <w:i/>
          <w:color w:val="808080" w:themeColor="background1" w:themeShade="80"/>
        </w:rPr>
        <w:t>meno</w:t>
      </w:r>
      <w:r w:rsidR="00392970">
        <w:rPr>
          <w:i/>
          <w:color w:val="808080" w:themeColor="background1" w:themeShade="80"/>
        </w:rPr>
        <w:t xml:space="preserve"> le perdite</w:t>
      </w:r>
      <w:r w:rsidR="00F140E5" w:rsidRPr="00CF1FDE">
        <w:rPr>
          <w:i/>
          <w:color w:val="808080" w:themeColor="background1" w:themeShade="80"/>
        </w:rPr>
        <w:t>)</w:t>
      </w:r>
    </w:p>
    <w:p w14:paraId="3C85E070" w14:textId="59684460" w:rsidR="00F140E5" w:rsidRPr="00A14C7E" w:rsidRDefault="00F140E5" w:rsidP="00D52169">
      <w:pPr>
        <w:pStyle w:val="Listenabsatz"/>
        <w:numPr>
          <w:ilvl w:val="0"/>
          <w:numId w:val="20"/>
        </w:numPr>
        <w:rPr>
          <w:color w:val="808080" w:themeColor="background1" w:themeShade="80"/>
        </w:rPr>
      </w:pPr>
      <w:r w:rsidRPr="00CF1FDE">
        <w:rPr>
          <w:i/>
          <w:color w:val="808080" w:themeColor="background1" w:themeShade="80"/>
        </w:rPr>
        <w:t>Spiegazioni concernenti le ipotesi per i parametri (allegare i relativi giustificativi all</w:t>
      </w:r>
      <w:r w:rsidR="00552581" w:rsidRPr="00CF1FDE">
        <w:rPr>
          <w:i/>
          <w:color w:val="808080" w:themeColor="background1" w:themeShade="80"/>
        </w:rPr>
        <w:t>’</w:t>
      </w:r>
      <w:r w:rsidRPr="00CF1FDE">
        <w:rPr>
          <w:i/>
          <w:color w:val="808080" w:themeColor="background1" w:themeShade="80"/>
        </w:rPr>
        <w:t xml:space="preserve">allegato </w:t>
      </w:r>
      <w:r w:rsidR="00BA4F6D" w:rsidRPr="00CF1FDE">
        <w:rPr>
          <w:i/>
          <w:color w:val="808080" w:themeColor="background1" w:themeShade="80"/>
        </w:rPr>
        <w:t>A</w:t>
      </w:r>
      <w:r w:rsidR="00432960">
        <w:rPr>
          <w:i/>
          <w:color w:val="808080" w:themeColor="background1" w:themeShade="80"/>
        </w:rPr>
        <w:t>3</w:t>
      </w:r>
      <w:r w:rsidRPr="00CF1FDE">
        <w:rPr>
          <w:i/>
          <w:color w:val="808080" w:themeColor="background1" w:themeShade="80"/>
        </w:rPr>
        <w:t>).</w:t>
      </w:r>
    </w:p>
    <w:p w14:paraId="10140AA4" w14:textId="5E312ACF" w:rsidR="00392970" w:rsidRPr="00CF1FDE" w:rsidRDefault="00392970" w:rsidP="00D52169">
      <w:pPr>
        <w:pStyle w:val="Listenabsatz"/>
        <w:numPr>
          <w:ilvl w:val="0"/>
          <w:numId w:val="20"/>
        </w:numPr>
        <w:rPr>
          <w:color w:val="808080" w:themeColor="background1" w:themeShade="80"/>
        </w:rPr>
      </w:pPr>
      <w:r>
        <w:rPr>
          <w:color w:val="808080" w:themeColor="background1" w:themeShade="80"/>
        </w:rPr>
        <w:t>Dimostrare che il metodo del calcolo e le diverse ipotesi considerate non comportano una sovrastima delle riduzioni delle emissioni (principio della conservatività, cfr. comunicazione paragrafo 2.4)</w:t>
      </w:r>
    </w:p>
    <w:p w14:paraId="77000944" w14:textId="77777777" w:rsidR="00DD4A10" w:rsidRPr="00CF1FDE" w:rsidRDefault="00DD4A10" w:rsidP="00D52169">
      <w:pPr>
        <w:pStyle w:val="Listenabsatz"/>
        <w:numPr>
          <w:ilvl w:val="0"/>
          <w:numId w:val="20"/>
        </w:numPr>
        <w:rPr>
          <w:color w:val="808080" w:themeColor="background1" w:themeShade="80"/>
        </w:rPr>
      </w:pPr>
      <w:r w:rsidRPr="00CF1FDE">
        <w:rPr>
          <w:i/>
          <w:color w:val="808080" w:themeColor="background1" w:themeShade="80"/>
        </w:rPr>
        <w:t>Se rilevante (cfr. cap</w:t>
      </w:r>
      <w:r w:rsidR="00432960">
        <w:rPr>
          <w:i/>
          <w:color w:val="808080" w:themeColor="background1" w:themeShade="80"/>
        </w:rPr>
        <w:t>.</w:t>
      </w:r>
      <w:r w:rsidRPr="00CF1FDE">
        <w:rPr>
          <w:i/>
          <w:color w:val="808080" w:themeColor="background1" w:themeShade="80"/>
        </w:rPr>
        <w:t xml:space="preserve"> </w:t>
      </w:r>
      <w:r w:rsidR="00BA4F6D" w:rsidRPr="00CF1FDE">
        <w:rPr>
          <w:rFonts w:eastAsia="Times New Roman" w:cs="Arial"/>
          <w:i/>
          <w:color w:val="808080" w:themeColor="background1" w:themeShade="80"/>
        </w:rPr>
        <w:t>2</w:t>
      </w:r>
      <w:r w:rsidRPr="00CF1FDE">
        <w:rPr>
          <w:i/>
          <w:color w:val="808080" w:themeColor="background1" w:themeShade="80"/>
        </w:rPr>
        <w:t>): calcolo della quota di riduzione d</w:t>
      </w:r>
      <w:r w:rsidR="004136DC" w:rsidRPr="00CF1FDE">
        <w:rPr>
          <w:i/>
          <w:color w:val="808080" w:themeColor="background1" w:themeShade="80"/>
        </w:rPr>
        <w:t>elle</w:t>
      </w:r>
      <w:r w:rsidRPr="00CF1FDE">
        <w:rPr>
          <w:i/>
          <w:color w:val="808080" w:themeColor="background1" w:themeShade="80"/>
        </w:rPr>
        <w:t xml:space="preserve"> emissioni conseguita, per la quale è possibile rilasciare attestati (ripartizione degli effetti)</w:t>
      </w:r>
      <w:r w:rsidR="004B7350">
        <w:rPr>
          <w:i/>
          <w:color w:val="808080" w:themeColor="background1" w:themeShade="80"/>
        </w:rPr>
        <w:t>.</w:t>
      </w:r>
    </w:p>
    <w:p w14:paraId="57707B13" w14:textId="77777777" w:rsidR="00F140E5" w:rsidRPr="00432960" w:rsidRDefault="00F140E5" w:rsidP="00D52169">
      <w:pPr>
        <w:pStyle w:val="Listenabsatz"/>
        <w:numPr>
          <w:ilvl w:val="0"/>
          <w:numId w:val="20"/>
        </w:numPr>
        <w:rPr>
          <w:i/>
          <w:color w:val="808080" w:themeColor="background1" w:themeShade="80"/>
        </w:rPr>
      </w:pPr>
      <w:r w:rsidRPr="00CF1FDE">
        <w:rPr>
          <w:i/>
          <w:color w:val="808080" w:themeColor="background1" w:themeShade="80"/>
        </w:rPr>
        <w:t>Calcolo delle riduzioni d</w:t>
      </w:r>
      <w:r w:rsidR="004136DC" w:rsidRPr="00CF1FDE">
        <w:rPr>
          <w:i/>
          <w:color w:val="808080" w:themeColor="background1" w:themeShade="80"/>
        </w:rPr>
        <w:t>elle</w:t>
      </w:r>
      <w:r w:rsidR="00470AB0" w:rsidRPr="00CF1FDE">
        <w:rPr>
          <w:i/>
          <w:color w:val="808080" w:themeColor="background1" w:themeShade="80"/>
        </w:rPr>
        <w:t xml:space="preserve"> emissioni attese (tenendo cont</w:t>
      </w:r>
      <w:r w:rsidRPr="00CF1FDE">
        <w:rPr>
          <w:i/>
          <w:color w:val="808080" w:themeColor="background1" w:themeShade="80"/>
        </w:rPr>
        <w:t>o di un</w:t>
      </w:r>
      <w:r w:rsidR="00552581" w:rsidRPr="00CF1FDE">
        <w:rPr>
          <w:i/>
          <w:color w:val="808080" w:themeColor="background1" w:themeShade="80"/>
        </w:rPr>
        <w:t>’</w:t>
      </w:r>
      <w:r w:rsidRPr="00CF1FDE">
        <w:rPr>
          <w:i/>
          <w:color w:val="808080" w:themeColor="background1" w:themeShade="80"/>
        </w:rPr>
        <w:t>eventuale ripartizione degli effetti)</w:t>
      </w:r>
      <w:r w:rsidR="004B7350">
        <w:rPr>
          <w:i/>
          <w:color w:val="808080" w:themeColor="background1" w:themeShade="80"/>
        </w:rPr>
        <w:t>.</w:t>
      </w:r>
    </w:p>
    <w:p w14:paraId="112E6E08" w14:textId="7E079E91" w:rsidR="00432960" w:rsidRDefault="00432960" w:rsidP="00D52169">
      <w:pPr>
        <w:pStyle w:val="Listenabsatz"/>
        <w:numPr>
          <w:ilvl w:val="0"/>
          <w:numId w:val="20"/>
        </w:numPr>
        <w:rPr>
          <w:i/>
          <w:color w:val="808080" w:themeColor="background1" w:themeShade="80"/>
        </w:rPr>
      </w:pPr>
      <w:r w:rsidRPr="00432960">
        <w:rPr>
          <w:i/>
          <w:color w:val="808080" w:themeColor="background1" w:themeShade="80"/>
        </w:rPr>
        <w:lastRenderedPageBreak/>
        <w:t>Per</w:t>
      </w:r>
      <w:r>
        <w:rPr>
          <w:i/>
          <w:color w:val="808080" w:themeColor="background1" w:themeShade="80"/>
        </w:rPr>
        <w:t xml:space="preserve"> i programmi</w:t>
      </w:r>
      <w:r w:rsidR="0023368C">
        <w:rPr>
          <w:i/>
          <w:color w:val="808080" w:themeColor="background1" w:themeShade="80"/>
        </w:rPr>
        <w:t>,</w:t>
      </w:r>
      <w:r>
        <w:rPr>
          <w:i/>
          <w:color w:val="808080" w:themeColor="background1" w:themeShade="80"/>
        </w:rPr>
        <w:t xml:space="preserve"> il numero di p</w:t>
      </w:r>
      <w:r w:rsidR="00B657C1">
        <w:rPr>
          <w:i/>
          <w:color w:val="808080" w:themeColor="background1" w:themeShade="80"/>
        </w:rPr>
        <w:t>rogett</w:t>
      </w:r>
      <w:r>
        <w:rPr>
          <w:i/>
          <w:color w:val="808080" w:themeColor="background1" w:themeShade="80"/>
        </w:rPr>
        <w:t xml:space="preserve">i attesi </w:t>
      </w:r>
      <w:r w:rsidR="0023368C">
        <w:rPr>
          <w:i/>
          <w:color w:val="808080" w:themeColor="background1" w:themeShade="80"/>
        </w:rPr>
        <w:t xml:space="preserve">e le riduzioni delle emissioni attese per </w:t>
      </w:r>
      <w:r w:rsidR="003478E6">
        <w:rPr>
          <w:i/>
          <w:color w:val="808080" w:themeColor="background1" w:themeShade="80"/>
        </w:rPr>
        <w:t xml:space="preserve">ogni </w:t>
      </w:r>
      <w:r w:rsidR="0023368C">
        <w:rPr>
          <w:i/>
          <w:color w:val="808080" w:themeColor="background1" w:themeShade="80"/>
        </w:rPr>
        <w:t>p</w:t>
      </w:r>
      <w:r w:rsidR="00B657C1">
        <w:rPr>
          <w:i/>
          <w:color w:val="808080" w:themeColor="background1" w:themeShade="80"/>
        </w:rPr>
        <w:t>rogett</w:t>
      </w:r>
      <w:r w:rsidR="003478E6">
        <w:rPr>
          <w:i/>
          <w:color w:val="808080" w:themeColor="background1" w:themeShade="80"/>
        </w:rPr>
        <w:t xml:space="preserve">o </w:t>
      </w:r>
      <w:r w:rsidR="0023368C">
        <w:rPr>
          <w:i/>
          <w:color w:val="808080" w:themeColor="background1" w:themeShade="80"/>
        </w:rPr>
        <w:t xml:space="preserve">devono essere </w:t>
      </w:r>
      <w:r w:rsidR="004B7350">
        <w:rPr>
          <w:i/>
          <w:color w:val="808080" w:themeColor="background1" w:themeShade="80"/>
        </w:rPr>
        <w:t>indicate separatamente. Nella tabella seguente, per i programmi vanno indicati i valori per le somme di tutti i p</w:t>
      </w:r>
      <w:r w:rsidR="002D6F68">
        <w:rPr>
          <w:i/>
          <w:color w:val="808080" w:themeColor="background1" w:themeShade="80"/>
        </w:rPr>
        <w:t>rogett</w:t>
      </w:r>
      <w:r w:rsidR="004B7350">
        <w:rPr>
          <w:i/>
          <w:color w:val="808080" w:themeColor="background1" w:themeShade="80"/>
        </w:rPr>
        <w:t>i attesi.</w:t>
      </w:r>
    </w:p>
    <w:p w14:paraId="26D188CD" w14:textId="4085564F" w:rsidR="008B51F0" w:rsidRDefault="008B51F0" w:rsidP="00D52169">
      <w:pPr>
        <w:pStyle w:val="Listenabsatz"/>
        <w:numPr>
          <w:ilvl w:val="0"/>
          <w:numId w:val="20"/>
        </w:numPr>
        <w:rPr>
          <w:i/>
          <w:color w:val="808080" w:themeColor="background1" w:themeShade="80"/>
        </w:rPr>
      </w:pPr>
      <w:r w:rsidRPr="002E5F76">
        <w:rPr>
          <w:i/>
          <w:color w:val="808080" w:themeColor="background1" w:themeShade="80"/>
        </w:rPr>
        <w:t>La tabella deve contemplare</w:t>
      </w:r>
      <w:r w:rsidR="00756846">
        <w:rPr>
          <w:i/>
          <w:color w:val="808080" w:themeColor="background1" w:themeShade="80"/>
        </w:rPr>
        <w:t xml:space="preserve"> </w:t>
      </w:r>
      <w:r w:rsidR="002D6F68">
        <w:rPr>
          <w:i/>
          <w:color w:val="808080" w:themeColor="background1" w:themeShade="80"/>
        </w:rPr>
        <w:t>l’intero</w:t>
      </w:r>
      <w:r w:rsidRPr="002E5F76">
        <w:rPr>
          <w:i/>
          <w:color w:val="808080" w:themeColor="background1" w:themeShade="80"/>
        </w:rPr>
        <w:t xml:space="preserve"> periodo di credito, anche se a</w:t>
      </w:r>
      <w:r w:rsidR="002D6F68">
        <w:rPr>
          <w:i/>
          <w:color w:val="808080" w:themeColor="background1" w:themeShade="80"/>
        </w:rPr>
        <w:t xml:space="preserve">ll’inizio </w:t>
      </w:r>
      <w:r w:rsidRPr="002E5F76">
        <w:rPr>
          <w:i/>
          <w:color w:val="808080" w:themeColor="background1" w:themeShade="80"/>
        </w:rPr>
        <w:t xml:space="preserve">non vengono generate riduzioni delle emissioni. L’inizio ipotizzato degli effetti per la stima deve </w:t>
      </w:r>
      <w:r w:rsidRPr="00317F19">
        <w:rPr>
          <w:i/>
          <w:color w:val="808080" w:themeColor="background1" w:themeShade="80"/>
        </w:rPr>
        <w:t>inoltre essere definito per la tracciabilità semplice.</w:t>
      </w:r>
    </w:p>
    <w:p w14:paraId="564CF103" w14:textId="77777777" w:rsidR="00A32E7D" w:rsidRPr="00A32E7D" w:rsidRDefault="00A32E7D" w:rsidP="00A32E7D">
      <w:pPr>
        <w:rPr>
          <w:i/>
          <w:color w:val="808080" w:themeColor="background1" w:themeShade="80"/>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1514"/>
        <w:gridCol w:w="2317"/>
        <w:gridCol w:w="1471"/>
        <w:gridCol w:w="1939"/>
      </w:tblGrid>
      <w:tr w:rsidR="001A3322" w:rsidRPr="00CF1FDE" w14:paraId="6E3303FC" w14:textId="77777777" w:rsidTr="006653E7">
        <w:tc>
          <w:tcPr>
            <w:tcW w:w="2086" w:type="dxa"/>
            <w:tcBorders>
              <w:bottom w:val="single" w:sz="4" w:space="0" w:color="auto"/>
            </w:tcBorders>
            <w:shd w:val="clear" w:color="auto" w:fill="auto"/>
          </w:tcPr>
          <w:p w14:paraId="764F8554" w14:textId="1D6CF51D" w:rsidR="00F42A41" w:rsidRPr="00CF1FDE" w:rsidRDefault="00F42A41" w:rsidP="006653E7">
            <w:pPr>
              <w:keepNext/>
              <w:keepLines/>
              <w:spacing w:before="60" w:after="60"/>
              <w:rPr>
                <w:rFonts w:eastAsia="Times New Roman" w:cs="Arial"/>
              </w:rPr>
            </w:pPr>
            <w:r w:rsidRPr="00CF1FDE">
              <w:t>Anno civile</w:t>
            </w:r>
            <w:r w:rsidR="00AA4100">
              <w:t xml:space="preserve"> del periodo di credito</w:t>
            </w:r>
            <w:r w:rsidRPr="00CF1FDE">
              <w:rPr>
                <w:rStyle w:val="Funotenzeichen"/>
              </w:rPr>
              <w:footnoteReference w:id="12"/>
            </w:r>
            <w:r w:rsidR="002D6F68" w:rsidRPr="00874A7D">
              <w:rPr>
                <w:sz w:val="16"/>
                <w:szCs w:val="16"/>
              </w:rPr>
              <w:t xml:space="preserve"> Presunto inizio degli effetti: </w:t>
            </w:r>
            <w:proofErr w:type="spellStart"/>
            <w:r w:rsidR="002D6F68">
              <w:rPr>
                <w:color w:val="BFBFBF" w:themeColor="background1" w:themeShade="BF"/>
                <w:sz w:val="16"/>
                <w:szCs w:val="16"/>
              </w:rPr>
              <w:t>gg</w:t>
            </w:r>
            <w:r w:rsidR="002D6F68" w:rsidRPr="00A14C7E">
              <w:rPr>
                <w:color w:val="BFBFBF" w:themeColor="background1" w:themeShade="BF"/>
                <w:sz w:val="16"/>
                <w:szCs w:val="16"/>
              </w:rPr>
              <w:t>.</w:t>
            </w:r>
            <w:r w:rsidR="002D6F68">
              <w:rPr>
                <w:color w:val="BFBFBF" w:themeColor="background1" w:themeShade="BF"/>
                <w:sz w:val="16"/>
                <w:szCs w:val="16"/>
              </w:rPr>
              <w:t>mm</w:t>
            </w:r>
            <w:r w:rsidR="002D6F68" w:rsidRPr="00A14C7E">
              <w:rPr>
                <w:color w:val="BFBFBF" w:themeColor="background1" w:themeShade="BF"/>
                <w:sz w:val="16"/>
                <w:szCs w:val="16"/>
              </w:rPr>
              <w:t>.</w:t>
            </w:r>
            <w:r w:rsidR="002D6F68">
              <w:rPr>
                <w:color w:val="BFBFBF" w:themeColor="background1" w:themeShade="BF"/>
                <w:sz w:val="16"/>
                <w:szCs w:val="16"/>
              </w:rPr>
              <w:t>aa</w:t>
            </w:r>
            <w:proofErr w:type="spellEnd"/>
          </w:p>
        </w:tc>
        <w:tc>
          <w:tcPr>
            <w:tcW w:w="1514" w:type="dxa"/>
            <w:tcBorders>
              <w:bottom w:val="single" w:sz="4" w:space="0" w:color="auto"/>
            </w:tcBorders>
            <w:shd w:val="clear" w:color="auto" w:fill="auto"/>
          </w:tcPr>
          <w:p w14:paraId="63BAD6A2" w14:textId="77777777" w:rsidR="00F42A41" w:rsidRPr="00CF1FDE" w:rsidRDefault="00F42A41" w:rsidP="006653E7">
            <w:pPr>
              <w:keepNext/>
              <w:keepLines/>
              <w:spacing w:before="60" w:after="60"/>
              <w:rPr>
                <w:rFonts w:eastAsia="Times New Roman"/>
              </w:rPr>
            </w:pPr>
            <w:r w:rsidRPr="00CF1FDE">
              <w:t>Sviluppo di riferimento atteso</w:t>
            </w:r>
            <w:r w:rsidRPr="00CF1FDE">
              <w:br/>
              <w:t>(in t di CO</w:t>
            </w:r>
            <w:r w:rsidRPr="00CF1FDE">
              <w:rPr>
                <w:vertAlign w:val="subscript"/>
              </w:rPr>
              <w:t>2</w:t>
            </w:r>
            <w:r w:rsidRPr="00CF1FDE">
              <w:t>eq)</w:t>
            </w:r>
          </w:p>
        </w:tc>
        <w:tc>
          <w:tcPr>
            <w:tcW w:w="2317" w:type="dxa"/>
            <w:tcBorders>
              <w:bottom w:val="single" w:sz="4" w:space="0" w:color="auto"/>
            </w:tcBorders>
            <w:shd w:val="clear" w:color="auto" w:fill="auto"/>
          </w:tcPr>
          <w:p w14:paraId="11C8ED14" w14:textId="77777777" w:rsidR="00F42A41" w:rsidRPr="00CF1FDE" w:rsidRDefault="00F42A41" w:rsidP="006653E7">
            <w:pPr>
              <w:keepNext/>
              <w:keepLines/>
              <w:spacing w:before="60" w:after="60"/>
              <w:rPr>
                <w:rFonts w:eastAsia="Times New Roman"/>
              </w:rPr>
            </w:pPr>
            <w:r w:rsidRPr="00CF1FDE">
              <w:t>Emissioni del progetto attese</w:t>
            </w:r>
            <w:r w:rsidRPr="00CF1FDE">
              <w:rPr>
                <w:rStyle w:val="Funotenzeichen"/>
              </w:rPr>
              <w:footnoteReference w:id="13"/>
            </w:r>
            <w:r w:rsidRPr="00CF1FDE">
              <w:br/>
              <w:t>(in t di CO</w:t>
            </w:r>
            <w:r w:rsidRPr="00CF1FDE">
              <w:rPr>
                <w:vertAlign w:val="subscript"/>
              </w:rPr>
              <w:t>2</w:t>
            </w:r>
            <w:r w:rsidRPr="00CF1FDE">
              <w:t>eq)</w:t>
            </w:r>
          </w:p>
        </w:tc>
        <w:tc>
          <w:tcPr>
            <w:tcW w:w="1471" w:type="dxa"/>
            <w:tcBorders>
              <w:bottom w:val="single" w:sz="4" w:space="0" w:color="auto"/>
            </w:tcBorders>
            <w:shd w:val="clear" w:color="auto" w:fill="auto"/>
          </w:tcPr>
          <w:p w14:paraId="643BE524" w14:textId="55801876" w:rsidR="00F42A41" w:rsidRPr="00CF1FDE" w:rsidRDefault="00F42A41" w:rsidP="00DF2DA0">
            <w:pPr>
              <w:keepNext/>
              <w:keepLines/>
              <w:spacing w:before="60" w:after="60"/>
              <w:rPr>
                <w:rFonts w:eastAsia="Times New Roman"/>
              </w:rPr>
            </w:pPr>
            <w:r w:rsidRPr="00CF1FDE">
              <w:t>Stima del leakage</w:t>
            </w:r>
            <w:r w:rsidRPr="00CF1FDE">
              <w:br/>
              <w:t>(in t di CO</w:t>
            </w:r>
            <w:r w:rsidRPr="00CF1FDE">
              <w:rPr>
                <w:vertAlign w:val="subscript"/>
              </w:rPr>
              <w:t>2</w:t>
            </w:r>
            <w:r w:rsidRPr="00CF1FDE">
              <w:t>eq)</w:t>
            </w:r>
          </w:p>
        </w:tc>
        <w:tc>
          <w:tcPr>
            <w:tcW w:w="1939" w:type="dxa"/>
            <w:tcBorders>
              <w:bottom w:val="single" w:sz="4" w:space="0" w:color="auto"/>
            </w:tcBorders>
            <w:shd w:val="clear" w:color="auto" w:fill="auto"/>
          </w:tcPr>
          <w:p w14:paraId="68D27DDA" w14:textId="77777777" w:rsidR="00F42A41" w:rsidRPr="00CF1FDE" w:rsidRDefault="00F42A41" w:rsidP="006653E7">
            <w:pPr>
              <w:keepNext/>
              <w:keepLines/>
              <w:spacing w:before="60" w:after="60"/>
              <w:rPr>
                <w:rFonts w:eastAsia="Times New Roman"/>
              </w:rPr>
            </w:pPr>
            <w:r w:rsidRPr="00CF1FDE">
              <w:t>Riduzioni d</w:t>
            </w:r>
            <w:r w:rsidR="004136DC" w:rsidRPr="00CF1FDE">
              <w:t xml:space="preserve">elle </w:t>
            </w:r>
            <w:r w:rsidRPr="00CF1FDE">
              <w:t>emissioni attese</w:t>
            </w:r>
            <w:r w:rsidRPr="00CF1FDE">
              <w:br/>
              <w:t>(in t di CO</w:t>
            </w:r>
            <w:r w:rsidRPr="00CF1FDE">
              <w:rPr>
                <w:vertAlign w:val="subscript"/>
              </w:rPr>
              <w:t>2</w:t>
            </w:r>
            <w:r w:rsidRPr="00CF1FDE">
              <w:t>eq)</w:t>
            </w:r>
          </w:p>
        </w:tc>
      </w:tr>
      <w:tr w:rsidR="001A3322" w:rsidRPr="00CF1FDE" w14:paraId="490248ED"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71DC48FA" w14:textId="1609B61D" w:rsidR="00874A7D" w:rsidRPr="002D6F68" w:rsidRDefault="00F42A41" w:rsidP="00BA61E7">
            <w:pPr>
              <w:keepNext/>
              <w:keepLines/>
              <w:spacing w:before="60" w:after="60"/>
              <w:jc w:val="both"/>
            </w:pPr>
            <w:r w:rsidRPr="00CF1FDE">
              <w:t>20</w:t>
            </w:r>
            <w:r w:rsidR="002D6F68">
              <w:t>22</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2AE8950F"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37AB2C34"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3CCB92DE"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68CE2F87" w14:textId="77777777" w:rsidR="00F42A41" w:rsidRPr="00CF1FDE" w:rsidRDefault="00F42A41" w:rsidP="00BA61E7">
            <w:pPr>
              <w:keepNext/>
              <w:keepLines/>
              <w:spacing w:before="60" w:after="60"/>
              <w:jc w:val="both"/>
              <w:rPr>
                <w:rFonts w:eastAsia="Times New Roman"/>
              </w:rPr>
            </w:pPr>
          </w:p>
        </w:tc>
      </w:tr>
      <w:tr w:rsidR="001A3322" w:rsidRPr="00CF1FDE" w14:paraId="6B3231D6"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77B481BD" w14:textId="6B23E893" w:rsidR="00F42A41" w:rsidRPr="00CF1FDE" w:rsidRDefault="002D6F68" w:rsidP="00BA61E7">
            <w:pPr>
              <w:keepNext/>
              <w:keepLines/>
              <w:spacing w:before="60" w:after="60"/>
              <w:jc w:val="both"/>
              <w:rPr>
                <w:rFonts w:eastAsia="Times New Roman"/>
              </w:rPr>
            </w:pPr>
            <w:r>
              <w:t>2023</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62E2211A"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181CBC96"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17B8DAD"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1BF6EEC1" w14:textId="77777777" w:rsidR="00F42A41" w:rsidRPr="00CF1FDE" w:rsidRDefault="00F42A41" w:rsidP="00BA61E7">
            <w:pPr>
              <w:keepNext/>
              <w:keepLines/>
              <w:spacing w:before="60" w:after="60"/>
              <w:jc w:val="both"/>
              <w:rPr>
                <w:rFonts w:eastAsia="Times New Roman"/>
              </w:rPr>
            </w:pPr>
          </w:p>
        </w:tc>
      </w:tr>
      <w:tr w:rsidR="001A3322" w:rsidRPr="00CF1FDE" w14:paraId="1A775FB0"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7FAEC2C5" w14:textId="3C97D640" w:rsidR="00F42A41" w:rsidRPr="00CF1FDE" w:rsidRDefault="002D6F68" w:rsidP="00BA61E7">
            <w:pPr>
              <w:keepNext/>
              <w:keepLines/>
              <w:spacing w:before="60" w:after="60"/>
              <w:jc w:val="both"/>
              <w:rPr>
                <w:rFonts w:eastAsia="Times New Roman"/>
              </w:rPr>
            </w:pPr>
            <w:r>
              <w:t>2024</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6E72EC49"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49DF9BF0"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26E23ED"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7664F77D" w14:textId="77777777" w:rsidR="00F42A41" w:rsidRPr="00CF1FDE" w:rsidRDefault="00F42A41" w:rsidP="00BA61E7">
            <w:pPr>
              <w:keepNext/>
              <w:keepLines/>
              <w:spacing w:before="60" w:after="60"/>
              <w:jc w:val="both"/>
              <w:rPr>
                <w:rFonts w:eastAsia="Times New Roman"/>
              </w:rPr>
            </w:pPr>
          </w:p>
        </w:tc>
      </w:tr>
      <w:tr w:rsidR="001A3322" w:rsidRPr="00CF1FDE" w14:paraId="2EAC3B0F"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1621326E" w14:textId="63B9269C" w:rsidR="00F40C94" w:rsidRPr="00CF1FDE" w:rsidRDefault="002D6F68" w:rsidP="00BA61E7">
            <w:pPr>
              <w:keepNext/>
              <w:keepLines/>
              <w:spacing w:before="60" w:after="60"/>
              <w:jc w:val="both"/>
              <w:rPr>
                <w:rFonts w:eastAsia="Times New Roman"/>
              </w:rPr>
            </w:pPr>
            <w:r>
              <w:t>2025</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1298559E" w14:textId="77777777" w:rsidR="00F40C94" w:rsidRPr="00CF1FDE" w:rsidRDefault="00F40C94"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791955F4" w14:textId="77777777" w:rsidR="00F40C94" w:rsidRPr="00CF1FDE" w:rsidRDefault="00F40C94"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5C035D63" w14:textId="77777777" w:rsidR="00F40C94" w:rsidRPr="00CF1FDE" w:rsidRDefault="00F40C94"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0822809A" w14:textId="77777777" w:rsidR="00F40C94" w:rsidRPr="00CF1FDE" w:rsidRDefault="00F40C94" w:rsidP="00BA61E7">
            <w:pPr>
              <w:keepNext/>
              <w:keepLines/>
              <w:spacing w:before="60" w:after="60"/>
              <w:jc w:val="both"/>
              <w:rPr>
                <w:rFonts w:eastAsia="Times New Roman"/>
              </w:rPr>
            </w:pPr>
          </w:p>
        </w:tc>
      </w:tr>
      <w:tr w:rsidR="002D6F68" w:rsidRPr="00CF1FDE" w14:paraId="64FF8A8E"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7138D534" w14:textId="7FC10914" w:rsidR="002D6F68" w:rsidRDefault="002D6F68" w:rsidP="00BA61E7">
            <w:pPr>
              <w:keepNext/>
              <w:keepLines/>
              <w:spacing w:before="60" w:after="60"/>
              <w:jc w:val="both"/>
            </w:pPr>
            <w:r>
              <w:t>2026</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2C58189D" w14:textId="77777777" w:rsidR="002D6F68" w:rsidRPr="00CF1FDE" w:rsidRDefault="002D6F68"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4AB50817" w14:textId="77777777" w:rsidR="002D6F68" w:rsidRPr="00CF1FDE" w:rsidRDefault="002D6F68"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1E043805" w14:textId="77777777" w:rsidR="002D6F68" w:rsidRPr="00CF1FDE" w:rsidRDefault="002D6F68"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22E5CD3E" w14:textId="77777777" w:rsidR="002D6F68" w:rsidRPr="00CF1FDE" w:rsidRDefault="002D6F68" w:rsidP="00BA61E7">
            <w:pPr>
              <w:keepNext/>
              <w:keepLines/>
              <w:spacing w:before="60" w:after="60"/>
              <w:jc w:val="both"/>
              <w:rPr>
                <w:rFonts w:eastAsia="Times New Roman"/>
              </w:rPr>
            </w:pPr>
          </w:p>
        </w:tc>
      </w:tr>
      <w:tr w:rsidR="002D6F68" w:rsidRPr="00CF1FDE" w14:paraId="53960B62"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3F2E8128" w14:textId="3B73BC07" w:rsidR="002D6F68" w:rsidRDefault="002D6F68" w:rsidP="00BA61E7">
            <w:pPr>
              <w:keepNext/>
              <w:keepLines/>
              <w:spacing w:before="60" w:after="60"/>
              <w:jc w:val="both"/>
            </w:pPr>
            <w:r>
              <w:t>2027</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761DA45C" w14:textId="77777777" w:rsidR="002D6F68" w:rsidRPr="00CF1FDE" w:rsidRDefault="002D6F68"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6A374C8A" w14:textId="77777777" w:rsidR="002D6F68" w:rsidRPr="00CF1FDE" w:rsidRDefault="002D6F68"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6680325B" w14:textId="77777777" w:rsidR="002D6F68" w:rsidRPr="00CF1FDE" w:rsidRDefault="002D6F68"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5F18C04C" w14:textId="77777777" w:rsidR="002D6F68" w:rsidRPr="00CF1FDE" w:rsidRDefault="002D6F68" w:rsidP="00BA61E7">
            <w:pPr>
              <w:keepNext/>
              <w:keepLines/>
              <w:spacing w:before="60" w:after="60"/>
              <w:jc w:val="both"/>
              <w:rPr>
                <w:rFonts w:eastAsia="Times New Roman"/>
              </w:rPr>
            </w:pPr>
          </w:p>
        </w:tc>
      </w:tr>
      <w:tr w:rsidR="002D6F68" w:rsidRPr="00CF1FDE" w14:paraId="628614FC"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10784250" w14:textId="6440292A" w:rsidR="002D6F68" w:rsidRDefault="002D6F68" w:rsidP="00BA61E7">
            <w:pPr>
              <w:keepNext/>
              <w:keepLines/>
              <w:spacing w:before="60" w:after="60"/>
              <w:jc w:val="both"/>
            </w:pPr>
            <w:r>
              <w:t>2028</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7094BF37" w14:textId="77777777" w:rsidR="002D6F68" w:rsidRPr="00CF1FDE" w:rsidRDefault="002D6F68"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15789E1D" w14:textId="77777777" w:rsidR="002D6F68" w:rsidRPr="00CF1FDE" w:rsidRDefault="002D6F68"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4F567F33" w14:textId="77777777" w:rsidR="002D6F68" w:rsidRPr="00CF1FDE" w:rsidRDefault="002D6F68"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445A9800" w14:textId="77777777" w:rsidR="002D6F68" w:rsidRPr="00CF1FDE" w:rsidRDefault="002D6F68" w:rsidP="00BA61E7">
            <w:pPr>
              <w:keepNext/>
              <w:keepLines/>
              <w:spacing w:before="60" w:after="60"/>
              <w:jc w:val="both"/>
              <w:rPr>
                <w:rFonts w:eastAsia="Times New Roman"/>
              </w:rPr>
            </w:pPr>
          </w:p>
        </w:tc>
      </w:tr>
      <w:tr w:rsidR="002D6F68" w:rsidRPr="00CF1FDE" w14:paraId="0B2F2DA5"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0383FCBC" w14:textId="5F90B61B" w:rsidR="002D6F68" w:rsidRDefault="002D6F68" w:rsidP="00BA61E7">
            <w:pPr>
              <w:keepNext/>
              <w:keepLines/>
              <w:spacing w:before="60" w:after="60"/>
              <w:jc w:val="both"/>
            </w:pPr>
            <w:r>
              <w:t>2029</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79835BCF" w14:textId="77777777" w:rsidR="002D6F68" w:rsidRPr="00CF1FDE" w:rsidRDefault="002D6F68"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3F661826" w14:textId="77777777" w:rsidR="002D6F68" w:rsidRPr="00CF1FDE" w:rsidRDefault="002D6F68"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4AB93EB3" w14:textId="77777777" w:rsidR="002D6F68" w:rsidRPr="00CF1FDE" w:rsidRDefault="002D6F68"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FA72B26" w14:textId="77777777" w:rsidR="002D6F68" w:rsidRPr="00CF1FDE" w:rsidRDefault="002D6F68" w:rsidP="00BA61E7">
            <w:pPr>
              <w:keepNext/>
              <w:keepLines/>
              <w:spacing w:before="60" w:after="60"/>
              <w:jc w:val="both"/>
              <w:rPr>
                <w:rFonts w:eastAsia="Times New Roman"/>
              </w:rPr>
            </w:pPr>
          </w:p>
        </w:tc>
      </w:tr>
      <w:tr w:rsidR="002D6F68" w:rsidRPr="00CF1FDE" w14:paraId="685DB18D"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6BD0ECA6" w14:textId="223D1562" w:rsidR="002D6F68" w:rsidRDefault="002D6F68" w:rsidP="00BA61E7">
            <w:pPr>
              <w:keepNext/>
              <w:keepLines/>
              <w:spacing w:before="60" w:after="60"/>
              <w:jc w:val="both"/>
            </w:pPr>
            <w:r>
              <w:t>2030</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4913802F" w14:textId="77777777" w:rsidR="002D6F68" w:rsidRPr="00CF1FDE" w:rsidRDefault="002D6F68"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0C2969DD" w14:textId="77777777" w:rsidR="002D6F68" w:rsidRPr="00CF1FDE" w:rsidRDefault="002D6F68"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2BCEEE25" w14:textId="77777777" w:rsidR="002D6F68" w:rsidRPr="00CF1FDE" w:rsidRDefault="002D6F68"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C92D762" w14:textId="77777777" w:rsidR="002D6F68" w:rsidRPr="00CF1FDE" w:rsidRDefault="002D6F68" w:rsidP="00BA61E7">
            <w:pPr>
              <w:keepNext/>
              <w:keepLines/>
              <w:spacing w:before="60" w:after="60"/>
              <w:jc w:val="both"/>
              <w:rPr>
                <w:rFonts w:eastAsia="Times New Roman"/>
              </w:rPr>
            </w:pPr>
          </w:p>
        </w:tc>
      </w:tr>
      <w:tr w:rsidR="001A3322" w:rsidRPr="00CF1FDE" w14:paraId="79B05232" w14:textId="77777777" w:rsidTr="006653E7">
        <w:tc>
          <w:tcPr>
            <w:tcW w:w="2086" w:type="dxa"/>
            <w:tcBorders>
              <w:top w:val="single" w:sz="4" w:space="0" w:color="auto"/>
              <w:left w:val="nil"/>
              <w:bottom w:val="single" w:sz="4" w:space="0" w:color="auto"/>
              <w:right w:val="nil"/>
            </w:tcBorders>
            <w:shd w:val="clear" w:color="auto" w:fill="auto"/>
          </w:tcPr>
          <w:p w14:paraId="2062813F" w14:textId="77777777" w:rsidR="00F42A41" w:rsidRPr="00CF1FDE" w:rsidRDefault="00F42A41" w:rsidP="00BA61E7">
            <w:pPr>
              <w:keepNext/>
              <w:keepLines/>
              <w:spacing w:before="60" w:after="60"/>
              <w:jc w:val="both"/>
              <w:rPr>
                <w:rFonts w:eastAsia="Times New Roman"/>
              </w:rPr>
            </w:pPr>
          </w:p>
        </w:tc>
        <w:tc>
          <w:tcPr>
            <w:tcW w:w="1514" w:type="dxa"/>
            <w:tcBorders>
              <w:top w:val="single" w:sz="4" w:space="0" w:color="auto"/>
              <w:left w:val="nil"/>
              <w:bottom w:val="single" w:sz="4" w:space="0" w:color="auto"/>
              <w:right w:val="nil"/>
            </w:tcBorders>
            <w:shd w:val="clear" w:color="auto" w:fill="auto"/>
          </w:tcPr>
          <w:p w14:paraId="7E051CB5"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nil"/>
              <w:bottom w:val="single" w:sz="4" w:space="0" w:color="auto"/>
              <w:right w:val="nil"/>
            </w:tcBorders>
            <w:shd w:val="clear" w:color="auto" w:fill="auto"/>
          </w:tcPr>
          <w:p w14:paraId="252B4F41"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nil"/>
              <w:bottom w:val="single" w:sz="4" w:space="0" w:color="auto"/>
              <w:right w:val="nil"/>
            </w:tcBorders>
            <w:shd w:val="clear" w:color="auto" w:fill="auto"/>
          </w:tcPr>
          <w:p w14:paraId="098C4210"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nil"/>
              <w:bottom w:val="single" w:sz="4" w:space="0" w:color="auto"/>
              <w:right w:val="nil"/>
            </w:tcBorders>
            <w:shd w:val="clear" w:color="auto" w:fill="auto"/>
          </w:tcPr>
          <w:p w14:paraId="64CF244C" w14:textId="77777777" w:rsidR="00F42A41" w:rsidRPr="00CF1FDE" w:rsidRDefault="00F42A41" w:rsidP="00BA61E7">
            <w:pPr>
              <w:keepNext/>
              <w:keepLines/>
              <w:spacing w:before="60" w:after="60"/>
              <w:jc w:val="both"/>
              <w:rPr>
                <w:rFonts w:eastAsia="Times New Roman"/>
              </w:rPr>
            </w:pPr>
          </w:p>
        </w:tc>
      </w:tr>
      <w:tr w:rsidR="001A3322" w:rsidRPr="00CF1FDE" w14:paraId="5846F170"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5FF38A12" w14:textId="6BEAF7CB" w:rsidR="00874A7D" w:rsidRPr="00CF1FDE" w:rsidRDefault="00F42A41" w:rsidP="002D6F68">
            <w:pPr>
              <w:keepNext/>
              <w:keepLines/>
              <w:spacing w:before="60" w:after="60"/>
              <w:rPr>
                <w:rFonts w:eastAsia="Times New Roman"/>
              </w:rPr>
            </w:pPr>
            <w:r w:rsidRPr="00CF1FDE">
              <w:t>Nel periodo di credito</w:t>
            </w:r>
            <w:r w:rsidR="002D6F68">
              <w:t xml:space="preserve"> </w:t>
            </w:r>
            <w:r w:rsidR="00874A7D">
              <w:t xml:space="preserve">(= somma </w:t>
            </w:r>
            <w:r w:rsidR="002D6F68">
              <w:t>degli</w:t>
            </w:r>
            <w:r w:rsidR="00874A7D">
              <w:t xml:space="preserve"> ann</w:t>
            </w:r>
            <w:r w:rsidR="002D6F68">
              <w:t>i</w:t>
            </w:r>
            <w:r w:rsidR="00874A7D">
              <w:t xml:space="preserve"> civil</w:t>
            </w:r>
            <w:r w:rsidR="002D6F68">
              <w:t>i</w:t>
            </w:r>
            <w:r w:rsidR="00874A7D">
              <w:t>)</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1D04CCF4"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5C375C25"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52D6D76C"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17133E3A" w14:textId="77777777" w:rsidR="00F42A41" w:rsidRPr="00CF1FDE" w:rsidRDefault="00F42A41" w:rsidP="00BA61E7">
            <w:pPr>
              <w:keepNext/>
              <w:keepLines/>
              <w:spacing w:before="60" w:after="60"/>
              <w:jc w:val="both"/>
              <w:rPr>
                <w:rFonts w:eastAsia="Times New Roman"/>
              </w:rPr>
            </w:pPr>
          </w:p>
        </w:tc>
      </w:tr>
      <w:tr w:rsidR="000908CC" w:rsidRPr="00CF1FDE" w14:paraId="0F82BE21" w14:textId="77777777" w:rsidTr="006653E7">
        <w:tc>
          <w:tcPr>
            <w:tcW w:w="2086" w:type="dxa"/>
            <w:tcBorders>
              <w:top w:val="single" w:sz="4" w:space="0" w:color="auto"/>
              <w:left w:val="single" w:sz="4" w:space="0" w:color="auto"/>
              <w:bottom w:val="single" w:sz="4" w:space="0" w:color="auto"/>
              <w:right w:val="single" w:sz="4" w:space="0" w:color="auto"/>
            </w:tcBorders>
            <w:shd w:val="clear" w:color="auto" w:fill="auto"/>
          </w:tcPr>
          <w:p w14:paraId="34A942A2" w14:textId="77777777" w:rsidR="00F42A41" w:rsidRPr="00CF1FDE" w:rsidRDefault="00F42A41" w:rsidP="006653E7">
            <w:pPr>
              <w:keepNext/>
              <w:keepLines/>
              <w:spacing w:before="60" w:after="60"/>
              <w:rPr>
                <w:rFonts w:eastAsia="Times New Roman"/>
              </w:rPr>
            </w:pPr>
            <w:r w:rsidRPr="00CF1FDE">
              <w:t>Per la durata del progetto</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5C6E1EBC" w14:textId="77777777" w:rsidR="00F42A41" w:rsidRPr="00CF1FDE" w:rsidRDefault="00F42A41" w:rsidP="00BA61E7">
            <w:pPr>
              <w:keepNext/>
              <w:keepLines/>
              <w:spacing w:before="60" w:after="60"/>
              <w:jc w:val="both"/>
              <w:rPr>
                <w:rFonts w:eastAsia="Times New Roman"/>
              </w:rPr>
            </w:pP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079E02FE" w14:textId="77777777" w:rsidR="00F42A41" w:rsidRPr="00CF1FDE" w:rsidRDefault="00F42A41" w:rsidP="00BA61E7">
            <w:pPr>
              <w:keepNext/>
              <w:keepLines/>
              <w:spacing w:before="60" w:after="60"/>
              <w:jc w:val="both"/>
              <w:rPr>
                <w:rFonts w:eastAsia="Times New Roman"/>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53E584F1" w14:textId="77777777" w:rsidR="00F42A41" w:rsidRPr="00CF1FDE" w:rsidRDefault="00F42A41" w:rsidP="00BA61E7">
            <w:pPr>
              <w:keepNext/>
              <w:keepLines/>
              <w:spacing w:before="60" w:after="60"/>
              <w:jc w:val="both"/>
              <w:rPr>
                <w:rFonts w:eastAsia="Times New Roman"/>
              </w:rPr>
            </w:pP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2729F402" w14:textId="77777777" w:rsidR="00F42A41" w:rsidRPr="00CF1FDE" w:rsidRDefault="00F42A41" w:rsidP="00BA61E7">
            <w:pPr>
              <w:keepNext/>
              <w:keepLines/>
              <w:spacing w:before="60" w:after="60"/>
              <w:jc w:val="both"/>
              <w:rPr>
                <w:rFonts w:eastAsia="Times New Roman"/>
              </w:rPr>
            </w:pPr>
          </w:p>
        </w:tc>
      </w:tr>
    </w:tbl>
    <w:p w14:paraId="25C4C3D1" w14:textId="77777777" w:rsidR="00F42A41" w:rsidRPr="00CF1FDE" w:rsidRDefault="00F42A41" w:rsidP="00BA61E7">
      <w:pPr>
        <w:autoSpaceDE w:val="0"/>
        <w:autoSpaceDN w:val="0"/>
        <w:adjustRightInd w:val="0"/>
        <w:spacing w:line="240" w:lineRule="auto"/>
        <w:jc w:val="both"/>
        <w:rPr>
          <w:rFonts w:eastAsia="Times New Roman" w:cs="Arial"/>
          <w:color w:val="000000" w:themeColor="text1"/>
        </w:rPr>
      </w:pPr>
    </w:p>
    <w:p w14:paraId="0898FBE0" w14:textId="77777777" w:rsidR="00900E56" w:rsidRPr="00CF1FDE" w:rsidRDefault="00900E56" w:rsidP="00BA61E7">
      <w:pPr>
        <w:autoSpaceDE w:val="0"/>
        <w:autoSpaceDN w:val="0"/>
        <w:adjustRightInd w:val="0"/>
        <w:spacing w:line="240" w:lineRule="auto"/>
        <w:jc w:val="both"/>
        <w:rPr>
          <w:rFonts w:eastAsia="Times New Roman" w:cs="Arial"/>
          <w:color w:val="000000" w:themeColor="text1"/>
        </w:rPr>
      </w:pPr>
      <w:r w:rsidRPr="00CF1FDE">
        <w:rPr>
          <w:color w:val="000000" w:themeColor="text1"/>
        </w:rPr>
        <w:t>Spiegazioni relative alle ipotesi per la ripartizione delle emissioni sui vari anni civili:</w:t>
      </w:r>
    </w:p>
    <w:p w14:paraId="700376C5" w14:textId="77777777" w:rsidR="00B531C7" w:rsidRPr="00CF1FDE" w:rsidRDefault="00B531C7" w:rsidP="00BA61E7">
      <w:pPr>
        <w:autoSpaceDE w:val="0"/>
        <w:autoSpaceDN w:val="0"/>
        <w:adjustRightInd w:val="0"/>
        <w:spacing w:line="240" w:lineRule="auto"/>
        <w:jc w:val="both"/>
        <w:rPr>
          <w:rFonts w:eastAsia="Times New Roman" w:cs="Arial"/>
          <w:color w:val="000000" w:themeColor="text1"/>
        </w:rPr>
      </w:pPr>
    </w:p>
    <w:p w14:paraId="4FF05ED3" w14:textId="4324326C" w:rsidR="00900E56" w:rsidRPr="00CF1FDE" w:rsidRDefault="00A869B6" w:rsidP="006653E7">
      <w:pPr>
        <w:pStyle w:val="Listenabsatz"/>
        <w:numPr>
          <w:ilvl w:val="0"/>
          <w:numId w:val="21"/>
        </w:numPr>
        <w:autoSpaceDE w:val="0"/>
        <w:autoSpaceDN w:val="0"/>
        <w:adjustRightInd w:val="0"/>
        <w:spacing w:line="240" w:lineRule="auto"/>
        <w:rPr>
          <w:rFonts w:eastAsia="Times New Roman" w:cs="Arial"/>
          <w:i/>
          <w:color w:val="808080" w:themeColor="background1" w:themeShade="80"/>
        </w:rPr>
      </w:pPr>
      <w:r w:rsidRPr="00CF1FDE">
        <w:rPr>
          <w:i/>
          <w:color w:val="808080" w:themeColor="background1" w:themeShade="80"/>
        </w:rPr>
        <w:t>i</w:t>
      </w:r>
      <w:r w:rsidR="00900E56" w:rsidRPr="00CF1FDE">
        <w:rPr>
          <w:i/>
          <w:color w:val="808080" w:themeColor="background1" w:themeShade="80"/>
        </w:rPr>
        <w:t>n particolare per il primo anno civile</w:t>
      </w:r>
      <w:r w:rsidR="009A0447">
        <w:rPr>
          <w:i/>
          <w:color w:val="808080" w:themeColor="background1" w:themeShade="80"/>
        </w:rPr>
        <w:t xml:space="preserve"> del primo periodo di credito</w:t>
      </w:r>
      <w:r w:rsidR="00900E56" w:rsidRPr="00CF1FDE">
        <w:rPr>
          <w:i/>
          <w:color w:val="808080" w:themeColor="background1" w:themeShade="80"/>
        </w:rPr>
        <w:t>, l</w:t>
      </w:r>
      <w:r w:rsidR="00DA5A33">
        <w:rPr>
          <w:i/>
          <w:color w:val="808080" w:themeColor="background1" w:themeShade="80"/>
        </w:rPr>
        <w:t>’entità delle riduzioni delle emissioni attese</w:t>
      </w:r>
      <w:r w:rsidR="007F30E2">
        <w:rPr>
          <w:i/>
          <w:color w:val="808080" w:themeColor="background1" w:themeShade="80"/>
        </w:rPr>
        <w:t xml:space="preserve"> </w:t>
      </w:r>
      <w:r w:rsidR="00900E56" w:rsidRPr="00CF1FDE">
        <w:rPr>
          <w:i/>
          <w:color w:val="808080" w:themeColor="background1" w:themeShade="80"/>
        </w:rPr>
        <w:t>dipende dall</w:t>
      </w:r>
      <w:r w:rsidR="00552581" w:rsidRPr="00CF1FDE">
        <w:rPr>
          <w:i/>
          <w:color w:val="808080" w:themeColor="background1" w:themeShade="80"/>
        </w:rPr>
        <w:t>’</w:t>
      </w:r>
      <w:r w:rsidR="00900E56" w:rsidRPr="00CF1FDE">
        <w:rPr>
          <w:i/>
          <w:color w:val="808080" w:themeColor="background1" w:themeShade="80"/>
        </w:rPr>
        <w:t>inizio ipotizzato</w:t>
      </w:r>
      <w:r w:rsidR="00A60F28" w:rsidRPr="00CF1FDE">
        <w:rPr>
          <w:i/>
          <w:color w:val="808080" w:themeColor="background1" w:themeShade="80"/>
        </w:rPr>
        <w:t xml:space="preserve"> degli effetti </w:t>
      </w:r>
      <w:r w:rsidR="00A60F28" w:rsidRPr="00CF1FDE">
        <w:rPr>
          <w:i/>
          <w:color w:val="808080" w:themeColor="background1" w:themeShade="80"/>
        </w:rPr>
        <w:sym w:font="Wingdings" w:char="F0E0"/>
      </w:r>
      <w:r w:rsidR="00900E56" w:rsidRPr="00CF1FDE">
        <w:rPr>
          <w:i/>
          <w:color w:val="808080" w:themeColor="background1" w:themeShade="80"/>
        </w:rPr>
        <w:t xml:space="preserve"> documentare le ipotesi, affinché in sede di controllo successivo di cambiamenti rispetto alla descrizione del progetto/programma sia possibile </w:t>
      </w:r>
      <w:r w:rsidR="00A60F28" w:rsidRPr="00CF1FDE">
        <w:rPr>
          <w:i/>
          <w:color w:val="808080" w:themeColor="background1" w:themeShade="80"/>
        </w:rPr>
        <w:t xml:space="preserve">comprendere quali cambiamenti delle </w:t>
      </w:r>
      <w:r w:rsidR="00900E56" w:rsidRPr="00CF1FDE">
        <w:rPr>
          <w:i/>
          <w:color w:val="808080" w:themeColor="background1" w:themeShade="80"/>
        </w:rPr>
        <w:t>emissioni sian</w:t>
      </w:r>
      <w:r w:rsidRPr="00CF1FDE">
        <w:rPr>
          <w:i/>
          <w:color w:val="808080" w:themeColor="background1" w:themeShade="80"/>
        </w:rPr>
        <w:t>o stati causati solo da ritardi;</w:t>
      </w:r>
    </w:p>
    <w:p w14:paraId="537296D9" w14:textId="77777777" w:rsidR="00DD4A10" w:rsidRPr="00CF1FDE" w:rsidRDefault="00A869B6" w:rsidP="006653E7">
      <w:pPr>
        <w:pStyle w:val="Listenabsatz"/>
        <w:numPr>
          <w:ilvl w:val="0"/>
          <w:numId w:val="21"/>
        </w:numPr>
        <w:autoSpaceDE w:val="0"/>
        <w:autoSpaceDN w:val="0"/>
        <w:adjustRightInd w:val="0"/>
        <w:spacing w:line="240" w:lineRule="auto"/>
        <w:rPr>
          <w:rFonts w:eastAsia="Times New Roman" w:cs="Arial"/>
          <w:i/>
          <w:color w:val="808080" w:themeColor="background1" w:themeShade="80"/>
        </w:rPr>
      </w:pPr>
      <w:r w:rsidRPr="00CF1FDE">
        <w:rPr>
          <w:i/>
          <w:color w:val="808080" w:themeColor="background1" w:themeShade="80"/>
        </w:rPr>
        <w:t>a</w:t>
      </w:r>
      <w:r w:rsidR="00DD4A10" w:rsidRPr="00CF1FDE">
        <w:rPr>
          <w:i/>
          <w:color w:val="808080" w:themeColor="background1" w:themeShade="80"/>
        </w:rPr>
        <w:t xml:space="preserve">nche negli anni successivi possono verificarsi ritardi (ad </w:t>
      </w:r>
      <w:r w:rsidR="00004FFB" w:rsidRPr="00CF1FDE">
        <w:rPr>
          <w:i/>
          <w:color w:val="808080" w:themeColor="background1" w:themeShade="80"/>
        </w:rPr>
        <w:t>es</w:t>
      </w:r>
      <w:r w:rsidR="00004FFB">
        <w:rPr>
          <w:i/>
          <w:color w:val="808080" w:themeColor="background1" w:themeShade="80"/>
        </w:rPr>
        <w:t>.</w:t>
      </w:r>
      <w:r w:rsidR="00004FFB" w:rsidRPr="00CF1FDE">
        <w:rPr>
          <w:i/>
          <w:color w:val="808080" w:themeColor="background1" w:themeShade="80"/>
        </w:rPr>
        <w:t xml:space="preserve"> </w:t>
      </w:r>
      <w:r w:rsidR="00DD4A10" w:rsidRPr="00CF1FDE">
        <w:rPr>
          <w:i/>
          <w:color w:val="808080" w:themeColor="background1" w:themeShade="80"/>
        </w:rPr>
        <w:t>nell</w:t>
      </w:r>
      <w:r w:rsidR="00552581" w:rsidRPr="00CF1FDE">
        <w:rPr>
          <w:i/>
          <w:color w:val="808080" w:themeColor="background1" w:themeShade="80"/>
        </w:rPr>
        <w:t>’</w:t>
      </w:r>
      <w:r w:rsidR="00DD4A10" w:rsidRPr="00CF1FDE">
        <w:rPr>
          <w:i/>
          <w:color w:val="808080" w:themeColor="background1" w:themeShade="80"/>
        </w:rPr>
        <w:t>ampliamento di una rete di teleriscaldamento) che comportano cambiamenti delle emissioni. Per poter valutare questi cambiamenti è pertanto importante sapere quali ipotesi principali sono alla base della stima ex ante delle emissioni.</w:t>
      </w:r>
    </w:p>
    <w:p w14:paraId="28E18AC6" w14:textId="0C2F7B54" w:rsidR="002E5F76" w:rsidRDefault="002E5F76" w:rsidP="002E5F76">
      <w:pPr>
        <w:pStyle w:val="Listenabsatz"/>
        <w:autoSpaceDE w:val="0"/>
        <w:autoSpaceDN w:val="0"/>
        <w:adjustRightInd w:val="0"/>
        <w:spacing w:line="240" w:lineRule="auto"/>
        <w:rPr>
          <w:rFonts w:eastAsia="Times New Roman" w:cs="Arial"/>
          <w:i/>
          <w:color w:val="808080" w:themeColor="background1" w:themeShade="80"/>
        </w:rPr>
      </w:pPr>
    </w:p>
    <w:p w14:paraId="149B0309" w14:textId="77777777" w:rsidR="0098113B" w:rsidRPr="005C0AB1" w:rsidRDefault="0098113B" w:rsidP="002E5F76">
      <w:pPr>
        <w:pStyle w:val="Listenabsatz"/>
        <w:autoSpaceDE w:val="0"/>
        <w:autoSpaceDN w:val="0"/>
        <w:adjustRightInd w:val="0"/>
        <w:spacing w:line="240" w:lineRule="auto"/>
        <w:rPr>
          <w:rFonts w:eastAsia="Times New Roman" w:cs="Arial"/>
          <w:i/>
          <w:color w:val="808080" w:themeColor="background1" w:themeShade="80"/>
        </w:rPr>
      </w:pPr>
    </w:p>
    <w:p w14:paraId="6F958B25" w14:textId="77777777" w:rsidR="002E5F76" w:rsidRPr="005C0AB1" w:rsidRDefault="002E5F76" w:rsidP="002E5F76">
      <w:pPr>
        <w:pStyle w:val="berschrift2"/>
        <w:numPr>
          <w:ilvl w:val="1"/>
          <w:numId w:val="1"/>
        </w:numPr>
        <w:tabs>
          <w:tab w:val="clear" w:pos="709"/>
          <w:tab w:val="clear" w:pos="2127"/>
          <w:tab w:val="left" w:pos="851"/>
          <w:tab w:val="num" w:pos="1702"/>
        </w:tabs>
        <w:ind w:left="709"/>
        <w:rPr>
          <w:lang w:eastAsia="en-US"/>
        </w:rPr>
      </w:pPr>
      <w:bookmarkStart w:id="87" w:name="_Toc104799957"/>
      <w:r w:rsidRPr="005C0AB1">
        <w:rPr>
          <w:rFonts w:eastAsia="Times New Roman"/>
          <w:lang w:eastAsia="en-US"/>
        </w:rPr>
        <w:t>Permanenza del sequestro del carbonio</w:t>
      </w:r>
      <w:bookmarkEnd w:id="87"/>
    </w:p>
    <w:p w14:paraId="5707F3A4" w14:textId="77777777" w:rsidR="002E5F76" w:rsidRPr="005C0AB1" w:rsidRDefault="002E5F76" w:rsidP="002E5F76">
      <w:pPr>
        <w:autoSpaceDE w:val="0"/>
        <w:autoSpaceDN w:val="0"/>
        <w:adjustRightInd w:val="0"/>
        <w:spacing w:line="240" w:lineRule="auto"/>
        <w:rPr>
          <w:rFonts w:eastAsia="Times New Roman" w:cs="Arial"/>
          <w:i/>
          <w:color w:val="808080" w:themeColor="background1" w:themeShade="80"/>
          <w:lang w:eastAsia="en-US"/>
        </w:rPr>
      </w:pPr>
      <w:r w:rsidRPr="005C0AB1">
        <w:rPr>
          <w:rFonts w:eastAsia="Times New Roman" w:cs="Arial"/>
          <w:i/>
          <w:color w:val="808080" w:themeColor="background1" w:themeShade="80"/>
          <w:lang w:eastAsia="en-US"/>
        </w:rPr>
        <w:t>Cfr. </w:t>
      </w:r>
      <w:r w:rsidRPr="002E5F76">
        <w:rPr>
          <w:rFonts w:eastAsia="Times New Roman" w:cs="Arial"/>
          <w:i/>
          <w:color w:val="808080" w:themeColor="background1" w:themeShade="80"/>
          <w:lang w:eastAsia="en-US"/>
        </w:rPr>
        <w:t>c</w:t>
      </w:r>
      <w:r w:rsidRPr="005C0AB1">
        <w:rPr>
          <w:rFonts w:eastAsia="Times New Roman" w:cs="Arial"/>
          <w:i/>
          <w:color w:val="808080" w:themeColor="background1" w:themeShade="80"/>
          <w:lang w:eastAsia="en-US"/>
        </w:rPr>
        <w:t>omunicazione paragrafo 2.5</w:t>
      </w:r>
    </w:p>
    <w:p w14:paraId="6E11E6A2" w14:textId="62B4F68E" w:rsidR="00900E56" w:rsidRDefault="00900E56" w:rsidP="006653E7">
      <w:pPr>
        <w:autoSpaceDE w:val="0"/>
        <w:autoSpaceDN w:val="0"/>
        <w:adjustRightInd w:val="0"/>
        <w:spacing w:line="240" w:lineRule="auto"/>
        <w:rPr>
          <w:rFonts w:eastAsia="Times New Roman" w:cs="Arial"/>
          <w:color w:val="808080" w:themeColor="background1" w:themeShade="80"/>
        </w:rPr>
      </w:pPr>
    </w:p>
    <w:p w14:paraId="53638F02" w14:textId="42316257" w:rsidR="002E5F76" w:rsidRPr="00CE4B03" w:rsidRDefault="002E5F76" w:rsidP="006653E7">
      <w:pPr>
        <w:autoSpaceDE w:val="0"/>
        <w:autoSpaceDN w:val="0"/>
        <w:adjustRightInd w:val="0"/>
        <w:spacing w:line="240" w:lineRule="auto"/>
        <w:rPr>
          <w:rFonts w:eastAsia="Times New Roman" w:cs="Arial"/>
          <w:i/>
          <w:iCs/>
          <w:color w:val="808080" w:themeColor="background1" w:themeShade="80"/>
        </w:rPr>
      </w:pPr>
      <w:r w:rsidRPr="00CE4B03">
        <w:rPr>
          <w:rFonts w:eastAsia="Times New Roman" w:cs="Arial"/>
          <w:i/>
          <w:iCs/>
          <w:color w:val="808080" w:themeColor="background1" w:themeShade="80"/>
        </w:rPr>
        <w:t>Per i progetti di sequestro di CO</w:t>
      </w:r>
      <w:r w:rsidRPr="00CE4B03">
        <w:rPr>
          <w:rFonts w:eastAsia="Times New Roman" w:cs="Arial"/>
          <w:i/>
          <w:iCs/>
          <w:color w:val="808080" w:themeColor="background1" w:themeShade="80"/>
          <w:vertAlign w:val="subscript"/>
        </w:rPr>
        <w:t>2</w:t>
      </w:r>
      <w:r w:rsidRPr="00CE4B03">
        <w:rPr>
          <w:rFonts w:eastAsia="Times New Roman" w:cs="Arial"/>
          <w:i/>
          <w:iCs/>
          <w:color w:val="808080" w:themeColor="background1" w:themeShade="80"/>
        </w:rPr>
        <w:t xml:space="preserve">, dimostrazione della permanenza dello stoccaggio del carbonio. </w:t>
      </w:r>
    </w:p>
    <w:p w14:paraId="3FC9D2F5" w14:textId="77777777" w:rsidR="00F42A41" w:rsidRPr="00CF1FDE" w:rsidRDefault="00F42A41" w:rsidP="00BA61E7">
      <w:pPr>
        <w:pStyle w:val="berschrift1"/>
        <w:pageBreakBefore/>
        <w:tabs>
          <w:tab w:val="clear" w:pos="709"/>
          <w:tab w:val="num" w:pos="851"/>
        </w:tabs>
        <w:jc w:val="both"/>
        <w:rPr>
          <w:rFonts w:eastAsia="Times New Roman"/>
          <w:color w:val="auto"/>
        </w:rPr>
      </w:pPr>
      <w:bookmarkStart w:id="88" w:name="_Toc419137462"/>
      <w:bookmarkStart w:id="89" w:name="_Toc440613502"/>
      <w:bookmarkStart w:id="90" w:name="_Toc426978937"/>
      <w:bookmarkStart w:id="91" w:name="_Toc104799958"/>
      <w:r w:rsidRPr="00CF1FDE">
        <w:rPr>
          <w:color w:val="auto"/>
        </w:rPr>
        <w:lastRenderedPageBreak/>
        <w:t>Prova dell</w:t>
      </w:r>
      <w:r w:rsidR="00552581" w:rsidRPr="00CF1FDE">
        <w:rPr>
          <w:color w:val="auto"/>
        </w:rPr>
        <w:t>’</w:t>
      </w:r>
      <w:r w:rsidRPr="00CF1FDE">
        <w:rPr>
          <w:color w:val="auto"/>
        </w:rPr>
        <w:t>addizionalità</w:t>
      </w:r>
      <w:bookmarkEnd w:id="88"/>
      <w:bookmarkEnd w:id="89"/>
      <w:bookmarkEnd w:id="90"/>
      <w:bookmarkEnd w:id="91"/>
    </w:p>
    <w:p w14:paraId="3CAECF74" w14:textId="6F620C5F" w:rsidR="00B531C7" w:rsidRPr="00CF1FDE" w:rsidRDefault="00B531C7" w:rsidP="00BA61E7">
      <w:pPr>
        <w:jc w:val="both"/>
        <w:rPr>
          <w:color w:val="808080" w:themeColor="background1" w:themeShade="80"/>
        </w:rPr>
      </w:pPr>
      <w:r w:rsidRPr="00CF1FDE">
        <w:rPr>
          <w:i/>
          <w:color w:val="808080" w:themeColor="background1" w:themeShade="80"/>
        </w:rPr>
        <w:t>C</w:t>
      </w:r>
      <w:r w:rsidR="00BD752B" w:rsidRPr="00CF1FDE">
        <w:rPr>
          <w:i/>
          <w:color w:val="808080" w:themeColor="background1" w:themeShade="80"/>
        </w:rPr>
        <w:t>fr.</w:t>
      </w:r>
      <w:r w:rsidRPr="00CF1FDE">
        <w:rPr>
          <w:i/>
          <w:color w:val="808080" w:themeColor="background1" w:themeShade="80"/>
        </w:rPr>
        <w:t xml:space="preserve"> comunicazione paragrafo </w:t>
      </w:r>
      <w:r w:rsidR="002E5F76">
        <w:rPr>
          <w:i/>
          <w:color w:val="808080" w:themeColor="background1" w:themeShade="80"/>
        </w:rPr>
        <w:t>6</w:t>
      </w:r>
    </w:p>
    <w:p w14:paraId="195975CD" w14:textId="77777777" w:rsidR="00B531C7" w:rsidRPr="00CF1FDE" w:rsidRDefault="00B531C7" w:rsidP="00BA61E7">
      <w:pPr>
        <w:jc w:val="both"/>
        <w:rPr>
          <w:rFonts w:eastAsia="Times New Roman"/>
        </w:rPr>
      </w:pPr>
    </w:p>
    <w:p w14:paraId="1808F917" w14:textId="77777777" w:rsidR="002D066E" w:rsidRPr="00CF1FDE" w:rsidRDefault="002D066E" w:rsidP="00BA61E7">
      <w:pPr>
        <w:jc w:val="both"/>
        <w:rPr>
          <w:rFonts w:eastAsia="Times New Roman"/>
          <w:b/>
        </w:rPr>
      </w:pPr>
      <w:r w:rsidRPr="00CF1FDE">
        <w:rPr>
          <w:b/>
        </w:rPr>
        <w:t>Analisi dell</w:t>
      </w:r>
      <w:r w:rsidR="00552581" w:rsidRPr="00CF1FDE">
        <w:rPr>
          <w:b/>
        </w:rPr>
        <w:t>’</w:t>
      </w:r>
      <w:r w:rsidRPr="00CF1FDE">
        <w:rPr>
          <w:b/>
        </w:rPr>
        <w:t>addizionalità</w:t>
      </w:r>
    </w:p>
    <w:p w14:paraId="2B48A300" w14:textId="4C542979" w:rsidR="002D066E" w:rsidRPr="00CF1FDE" w:rsidRDefault="002D066E" w:rsidP="00D52169">
      <w:pPr>
        <w:rPr>
          <w:rFonts w:eastAsia="Times New Roman"/>
          <w:color w:val="808080" w:themeColor="background1" w:themeShade="80"/>
        </w:rPr>
      </w:pPr>
      <w:r w:rsidRPr="00CF1FDE">
        <w:rPr>
          <w:i/>
          <w:color w:val="808080" w:themeColor="background1" w:themeShade="80"/>
        </w:rPr>
        <w:t>Descrive</w:t>
      </w:r>
      <w:r w:rsidR="00251F58" w:rsidRPr="00CF1FDE">
        <w:rPr>
          <w:i/>
          <w:color w:val="808080" w:themeColor="background1" w:themeShade="80"/>
        </w:rPr>
        <w:t>re</w:t>
      </w:r>
      <w:r w:rsidRPr="00CF1FDE">
        <w:rPr>
          <w:i/>
          <w:color w:val="808080" w:themeColor="background1" w:themeShade="80"/>
        </w:rPr>
        <w:t xml:space="preserve"> i motivi per cui il rilascio di attestati per riduzioni d</w:t>
      </w:r>
      <w:r w:rsidR="00851D0D" w:rsidRPr="00CF1FDE">
        <w:rPr>
          <w:i/>
          <w:color w:val="808080" w:themeColor="background1" w:themeShade="80"/>
        </w:rPr>
        <w:t>elle</w:t>
      </w:r>
      <w:r w:rsidRPr="00CF1FDE">
        <w:rPr>
          <w:i/>
          <w:color w:val="808080" w:themeColor="background1" w:themeShade="80"/>
        </w:rPr>
        <w:t xml:space="preserve"> emissioni conseguite contribuisce alla realizzazione del progetto</w:t>
      </w:r>
      <w:r w:rsidR="00A07B40" w:rsidRPr="00CF1FDE">
        <w:rPr>
          <w:i/>
          <w:color w:val="808080" w:themeColor="background1" w:themeShade="80"/>
        </w:rPr>
        <w:t>/</w:t>
      </w:r>
      <w:r w:rsidRPr="00CF1FDE">
        <w:rPr>
          <w:i/>
          <w:color w:val="808080" w:themeColor="background1" w:themeShade="80"/>
        </w:rPr>
        <w:t>programma o dei p</w:t>
      </w:r>
      <w:r w:rsidR="00B657C1">
        <w:rPr>
          <w:i/>
          <w:color w:val="808080" w:themeColor="background1" w:themeShade="80"/>
        </w:rPr>
        <w:t>rogett</w:t>
      </w:r>
      <w:r w:rsidRPr="00CF1FDE">
        <w:rPr>
          <w:i/>
          <w:color w:val="808080" w:themeColor="background1" w:themeShade="80"/>
        </w:rPr>
        <w:t>i</w:t>
      </w:r>
      <w:r w:rsidR="00B657C1">
        <w:rPr>
          <w:i/>
          <w:color w:val="808080" w:themeColor="background1" w:themeShade="80"/>
        </w:rPr>
        <w:t xml:space="preserve"> in esso inclusi</w:t>
      </w:r>
      <w:r w:rsidRPr="00CF1FDE">
        <w:rPr>
          <w:i/>
          <w:color w:val="808080" w:themeColor="background1" w:themeShade="80"/>
        </w:rPr>
        <w:t>.</w:t>
      </w:r>
    </w:p>
    <w:p w14:paraId="1CA200F5" w14:textId="77777777" w:rsidR="002D066E" w:rsidRPr="00CF1FDE" w:rsidRDefault="002D066E" w:rsidP="00D52169">
      <w:pPr>
        <w:rPr>
          <w:rFonts w:eastAsia="Times New Roman"/>
        </w:rPr>
      </w:pPr>
    </w:p>
    <w:p w14:paraId="0E0B7533" w14:textId="77777777" w:rsidR="002772A2" w:rsidRPr="00CF1FDE" w:rsidRDefault="002772A2" w:rsidP="00D52169">
      <w:pPr>
        <w:rPr>
          <w:rFonts w:eastAsia="Times New Roman"/>
        </w:rPr>
      </w:pPr>
    </w:p>
    <w:p w14:paraId="689BCFDC" w14:textId="77777777" w:rsidR="00CF04FE" w:rsidRPr="00CF1FDE" w:rsidRDefault="002D066E" w:rsidP="00D52169">
      <w:pPr>
        <w:rPr>
          <w:rFonts w:eastAsia="Times New Roman" w:cs="Arial"/>
          <w:b/>
        </w:rPr>
      </w:pPr>
      <w:r w:rsidRPr="00CF1FDE">
        <w:rPr>
          <w:b/>
        </w:rPr>
        <w:t xml:space="preserve">Analisi economica </w:t>
      </w:r>
    </w:p>
    <w:p w14:paraId="3C821CD0" w14:textId="1D58F2B8" w:rsidR="002D066E" w:rsidRPr="00CF1FDE" w:rsidRDefault="00BD752B" w:rsidP="00D52169">
      <w:pPr>
        <w:rPr>
          <w:rFonts w:eastAsia="Times New Roman"/>
          <w:color w:val="808080" w:themeColor="background1" w:themeShade="80"/>
        </w:rPr>
      </w:pPr>
      <w:r w:rsidRPr="00CF1FDE">
        <w:rPr>
          <w:i/>
          <w:color w:val="808080" w:themeColor="background1" w:themeShade="80"/>
        </w:rPr>
        <w:t>Cfr.</w:t>
      </w:r>
      <w:r w:rsidR="00CF04FE" w:rsidRPr="00CF1FDE">
        <w:rPr>
          <w:i/>
          <w:color w:val="808080" w:themeColor="background1" w:themeShade="80"/>
        </w:rPr>
        <w:t xml:space="preserve"> comunicazione paragrafi </w:t>
      </w:r>
      <w:r w:rsidR="002E5F76">
        <w:rPr>
          <w:i/>
          <w:color w:val="808080" w:themeColor="background1" w:themeShade="80"/>
        </w:rPr>
        <w:t>6</w:t>
      </w:r>
      <w:r w:rsidR="00CF04FE" w:rsidRPr="00CF1FDE">
        <w:rPr>
          <w:i/>
          <w:color w:val="808080" w:themeColor="background1" w:themeShade="80"/>
        </w:rPr>
        <w:t>.3</w:t>
      </w:r>
    </w:p>
    <w:p w14:paraId="669834FF" w14:textId="4FD34410" w:rsidR="002D066E" w:rsidRPr="00CF1FDE" w:rsidRDefault="002D066E" w:rsidP="00D52169">
      <w:pPr>
        <w:pStyle w:val="Listenabsatz"/>
        <w:numPr>
          <w:ilvl w:val="0"/>
          <w:numId w:val="14"/>
        </w:numPr>
        <w:autoSpaceDE w:val="0"/>
        <w:autoSpaceDN w:val="0"/>
        <w:adjustRightInd w:val="0"/>
        <w:rPr>
          <w:rFonts w:eastAsia="Times New Roman" w:cs="Arial"/>
          <w:i/>
          <w:color w:val="808080" w:themeColor="background1" w:themeShade="80"/>
        </w:rPr>
      </w:pPr>
      <w:r w:rsidRPr="00CF1FDE">
        <w:rPr>
          <w:i/>
          <w:color w:val="808080" w:themeColor="background1" w:themeShade="80"/>
        </w:rPr>
        <w:t>Calcolo dell</w:t>
      </w:r>
      <w:r w:rsidR="00552581" w:rsidRPr="00CF1FDE">
        <w:rPr>
          <w:i/>
          <w:color w:val="808080" w:themeColor="background1" w:themeShade="80"/>
        </w:rPr>
        <w:t>’</w:t>
      </w:r>
      <w:r w:rsidR="00A07B40" w:rsidRPr="00CF1FDE">
        <w:rPr>
          <w:i/>
          <w:color w:val="808080" w:themeColor="background1" w:themeShade="80"/>
        </w:rPr>
        <w:t>economicità del progetto/</w:t>
      </w:r>
      <w:r w:rsidRPr="00CF1FDE">
        <w:rPr>
          <w:i/>
          <w:color w:val="808080" w:themeColor="background1" w:themeShade="80"/>
        </w:rPr>
        <w:t>programma o dei p</w:t>
      </w:r>
      <w:r w:rsidR="00B657C1">
        <w:rPr>
          <w:i/>
          <w:color w:val="808080" w:themeColor="background1" w:themeShade="80"/>
        </w:rPr>
        <w:t>rogett</w:t>
      </w:r>
      <w:r w:rsidRPr="00CF1FDE">
        <w:rPr>
          <w:i/>
          <w:color w:val="808080" w:themeColor="background1" w:themeShade="80"/>
        </w:rPr>
        <w:t xml:space="preserve">i </w:t>
      </w:r>
      <w:r w:rsidR="00B657C1">
        <w:rPr>
          <w:i/>
          <w:color w:val="808080" w:themeColor="background1" w:themeShade="80"/>
        </w:rPr>
        <w:t xml:space="preserve">in esso inclusi </w:t>
      </w:r>
      <w:r w:rsidRPr="00CF1FDE">
        <w:rPr>
          <w:i/>
          <w:color w:val="808080" w:themeColor="background1" w:themeShade="80"/>
        </w:rPr>
        <w:t xml:space="preserve">con e senza i ricavi </w:t>
      </w:r>
      <w:r w:rsidR="00A07B40" w:rsidRPr="00CF1FDE">
        <w:rPr>
          <w:i/>
          <w:color w:val="808080" w:themeColor="background1" w:themeShade="80"/>
        </w:rPr>
        <w:t xml:space="preserve">presumibili </w:t>
      </w:r>
      <w:r w:rsidRPr="00CF1FDE">
        <w:rPr>
          <w:i/>
          <w:color w:val="808080" w:themeColor="background1" w:themeShade="80"/>
        </w:rPr>
        <w:t>della vendita di attestati.</w:t>
      </w:r>
    </w:p>
    <w:p w14:paraId="783607E1" w14:textId="77777777" w:rsidR="002D066E" w:rsidRPr="00CF1FDE" w:rsidRDefault="002D066E" w:rsidP="00D52169">
      <w:pPr>
        <w:pStyle w:val="Listenabsatz"/>
        <w:numPr>
          <w:ilvl w:val="0"/>
          <w:numId w:val="14"/>
        </w:numPr>
        <w:autoSpaceDE w:val="0"/>
        <w:autoSpaceDN w:val="0"/>
        <w:adjustRightInd w:val="0"/>
        <w:rPr>
          <w:rFonts w:eastAsia="Times New Roman" w:cs="Arial"/>
          <w:i/>
          <w:color w:val="808080" w:themeColor="background1" w:themeShade="80"/>
        </w:rPr>
      </w:pPr>
      <w:r w:rsidRPr="00CF1FDE">
        <w:rPr>
          <w:i/>
          <w:color w:val="808080" w:themeColor="background1" w:themeShade="80"/>
        </w:rPr>
        <w:t xml:space="preserve">Spiegazioni concernenti le ipotesi </w:t>
      </w:r>
      <w:r w:rsidR="00A07B40" w:rsidRPr="00CF1FDE">
        <w:rPr>
          <w:i/>
          <w:color w:val="808080" w:themeColor="background1" w:themeShade="80"/>
        </w:rPr>
        <w:t xml:space="preserve">relative ai parametri (allegare i </w:t>
      </w:r>
      <w:r w:rsidRPr="00CF1FDE">
        <w:rPr>
          <w:i/>
          <w:color w:val="808080" w:themeColor="background1" w:themeShade="80"/>
        </w:rPr>
        <w:t>giustificativi all</w:t>
      </w:r>
      <w:r w:rsidR="00552581" w:rsidRPr="00CF1FDE">
        <w:rPr>
          <w:i/>
          <w:color w:val="808080" w:themeColor="background1" w:themeShade="80"/>
        </w:rPr>
        <w:t>’</w:t>
      </w:r>
      <w:r w:rsidRPr="00CF1FDE">
        <w:rPr>
          <w:i/>
          <w:color w:val="808080" w:themeColor="background1" w:themeShade="80"/>
        </w:rPr>
        <w:t xml:space="preserve">allegato </w:t>
      </w:r>
      <w:r w:rsidR="00BA4F6D" w:rsidRPr="00CF1FDE">
        <w:rPr>
          <w:i/>
          <w:color w:val="808080" w:themeColor="background1" w:themeShade="80"/>
        </w:rPr>
        <w:t>A</w:t>
      </w:r>
      <w:r w:rsidR="0018787A">
        <w:rPr>
          <w:i/>
          <w:color w:val="808080" w:themeColor="background1" w:themeShade="80"/>
        </w:rPr>
        <w:t>4</w:t>
      </w:r>
      <w:r w:rsidRPr="00CF1FDE">
        <w:rPr>
          <w:i/>
          <w:color w:val="808080" w:themeColor="background1" w:themeShade="80"/>
        </w:rPr>
        <w:t>).</w:t>
      </w:r>
    </w:p>
    <w:p w14:paraId="4BD93C7F" w14:textId="77777777" w:rsidR="002D066E" w:rsidRPr="00CF1FDE" w:rsidRDefault="002D066E" w:rsidP="00D52169">
      <w:pPr>
        <w:pStyle w:val="Listenabsatz"/>
        <w:numPr>
          <w:ilvl w:val="0"/>
          <w:numId w:val="14"/>
        </w:numPr>
        <w:autoSpaceDE w:val="0"/>
        <w:autoSpaceDN w:val="0"/>
        <w:adjustRightInd w:val="0"/>
        <w:rPr>
          <w:rFonts w:eastAsia="Times New Roman" w:cs="Arial"/>
          <w:i/>
          <w:color w:val="808080" w:themeColor="background1" w:themeShade="80"/>
        </w:rPr>
      </w:pPr>
      <w:r w:rsidRPr="00CF1FDE">
        <w:rPr>
          <w:i/>
          <w:color w:val="808080" w:themeColor="background1" w:themeShade="80"/>
        </w:rPr>
        <w:t>Analisi d</w:t>
      </w:r>
      <w:r w:rsidR="00A07B40" w:rsidRPr="00CF1FDE">
        <w:rPr>
          <w:i/>
          <w:color w:val="808080" w:themeColor="background1" w:themeShade="80"/>
        </w:rPr>
        <w:t>ella</w:t>
      </w:r>
      <w:r w:rsidRPr="00CF1FDE">
        <w:rPr>
          <w:i/>
          <w:color w:val="808080" w:themeColor="background1" w:themeShade="80"/>
        </w:rPr>
        <w:t xml:space="preserve"> sensibilità</w:t>
      </w:r>
    </w:p>
    <w:p w14:paraId="67F2B46B" w14:textId="77777777" w:rsidR="002D066E" w:rsidRPr="00CF1FDE" w:rsidRDefault="002D066E" w:rsidP="00D52169">
      <w:pPr>
        <w:rPr>
          <w:rFonts w:eastAsia="Times New Roman"/>
        </w:rPr>
      </w:pPr>
    </w:p>
    <w:p w14:paraId="6500565E" w14:textId="77777777" w:rsidR="002772A2" w:rsidRPr="00CF1FDE" w:rsidRDefault="002772A2" w:rsidP="00BA61E7">
      <w:pPr>
        <w:jc w:val="both"/>
        <w:rPr>
          <w:rFonts w:eastAsia="Times New Roman"/>
        </w:rPr>
      </w:pPr>
    </w:p>
    <w:p w14:paraId="58FE4AC2" w14:textId="77777777" w:rsidR="00F15D99" w:rsidRPr="00CF1FDE" w:rsidRDefault="002D066E" w:rsidP="00BA61E7">
      <w:pPr>
        <w:jc w:val="both"/>
        <w:rPr>
          <w:rFonts w:eastAsia="Times New Roman" w:cs="Arial"/>
          <w:b/>
        </w:rPr>
      </w:pPr>
      <w:r w:rsidRPr="00CF1FDE">
        <w:rPr>
          <w:b/>
        </w:rPr>
        <w:t xml:space="preserve">Spiegazioni relative ad altri ostacoli </w:t>
      </w:r>
    </w:p>
    <w:p w14:paraId="2E86E2EC" w14:textId="77777777" w:rsidR="002D066E" w:rsidRPr="00CF1FDE" w:rsidRDefault="00FE5950" w:rsidP="00D52169">
      <w:pPr>
        <w:rPr>
          <w:rFonts w:eastAsia="Times New Roman" w:cs="Arial"/>
          <w:color w:val="808080" w:themeColor="background1" w:themeShade="80"/>
        </w:rPr>
      </w:pPr>
      <w:r w:rsidRPr="00CF1FDE">
        <w:rPr>
          <w:i/>
          <w:color w:val="808080" w:themeColor="background1" w:themeShade="80"/>
        </w:rPr>
        <w:t>(facoltative)</w:t>
      </w:r>
    </w:p>
    <w:p w14:paraId="07BC4789" w14:textId="729C2298" w:rsidR="00CF04FE" w:rsidRPr="00CF1FDE" w:rsidRDefault="00CF04FE" w:rsidP="00D52169">
      <w:pPr>
        <w:rPr>
          <w:rFonts w:eastAsia="Times New Roman"/>
          <w:color w:val="808080" w:themeColor="background1" w:themeShade="80"/>
        </w:rPr>
      </w:pPr>
      <w:r w:rsidRPr="00CF1FDE">
        <w:rPr>
          <w:i/>
          <w:color w:val="808080" w:themeColor="background1" w:themeShade="80"/>
        </w:rPr>
        <w:t xml:space="preserve">Cfr. comunicazione paragrafo </w:t>
      </w:r>
      <w:r w:rsidR="002E5F76">
        <w:rPr>
          <w:i/>
          <w:color w:val="808080" w:themeColor="background1" w:themeShade="80"/>
        </w:rPr>
        <w:t>6.3.1</w:t>
      </w:r>
    </w:p>
    <w:p w14:paraId="5D111767" w14:textId="6166300C" w:rsidR="002D066E" w:rsidRPr="00CF1FDE" w:rsidRDefault="002D066E" w:rsidP="00D52169">
      <w:pPr>
        <w:rPr>
          <w:rFonts w:eastAsia="Times New Roman" w:cs="Arial"/>
          <w:color w:val="808080" w:themeColor="background1" w:themeShade="80"/>
        </w:rPr>
      </w:pPr>
      <w:r w:rsidRPr="00CF1FDE">
        <w:rPr>
          <w:i/>
          <w:color w:val="808080" w:themeColor="background1" w:themeShade="80"/>
        </w:rPr>
        <w:t>Se opportuno, spiega</w:t>
      </w:r>
      <w:r w:rsidR="00251F58" w:rsidRPr="00CF1FDE">
        <w:rPr>
          <w:i/>
          <w:color w:val="808080" w:themeColor="background1" w:themeShade="80"/>
        </w:rPr>
        <w:t>re</w:t>
      </w:r>
      <w:r w:rsidRPr="00CF1FDE">
        <w:rPr>
          <w:i/>
          <w:color w:val="808080" w:themeColor="background1" w:themeShade="80"/>
        </w:rPr>
        <w:t xml:space="preserve"> i fattori non monetari che impediscono la</w:t>
      </w:r>
      <w:r w:rsidR="000E3A0F" w:rsidRPr="00CF1FDE">
        <w:rPr>
          <w:i/>
          <w:color w:val="808080" w:themeColor="background1" w:themeShade="80"/>
        </w:rPr>
        <w:t xml:space="preserve"> realizzazione del progetto/</w:t>
      </w:r>
      <w:r w:rsidRPr="00CF1FDE">
        <w:rPr>
          <w:i/>
          <w:color w:val="808080" w:themeColor="background1" w:themeShade="80"/>
        </w:rPr>
        <w:t>programma o de</w:t>
      </w:r>
      <w:r w:rsidR="0024364B">
        <w:rPr>
          <w:i/>
          <w:color w:val="808080" w:themeColor="background1" w:themeShade="80"/>
        </w:rPr>
        <w:t>i</w:t>
      </w:r>
      <w:r w:rsidRPr="00CF1FDE">
        <w:rPr>
          <w:i/>
          <w:color w:val="808080" w:themeColor="background1" w:themeShade="80"/>
        </w:rPr>
        <w:t xml:space="preserve"> p</w:t>
      </w:r>
      <w:r w:rsidR="0024364B">
        <w:rPr>
          <w:i/>
          <w:color w:val="808080" w:themeColor="background1" w:themeShade="80"/>
        </w:rPr>
        <w:t>rogetti inclusi in esso</w:t>
      </w:r>
      <w:r w:rsidRPr="00CF1FDE">
        <w:rPr>
          <w:i/>
          <w:color w:val="808080" w:themeColor="background1" w:themeShade="80"/>
        </w:rPr>
        <w:t>.</w:t>
      </w:r>
    </w:p>
    <w:p w14:paraId="73BBB2F1" w14:textId="77777777" w:rsidR="002D066E" w:rsidRPr="00CF1FDE" w:rsidRDefault="002D066E" w:rsidP="00D52169">
      <w:pPr>
        <w:rPr>
          <w:rFonts w:eastAsia="Times New Roman"/>
          <w:color w:val="000000" w:themeColor="text1"/>
        </w:rPr>
      </w:pPr>
    </w:p>
    <w:p w14:paraId="02CCB04E" w14:textId="77777777" w:rsidR="002772A2" w:rsidRPr="00CF1FDE" w:rsidRDefault="002772A2" w:rsidP="00D52169">
      <w:pPr>
        <w:rPr>
          <w:rFonts w:eastAsia="Times New Roman"/>
        </w:rPr>
      </w:pPr>
    </w:p>
    <w:p w14:paraId="0194516B" w14:textId="77777777" w:rsidR="002D066E" w:rsidRPr="00CF1FDE" w:rsidRDefault="002D066E" w:rsidP="00D52169">
      <w:pPr>
        <w:rPr>
          <w:rFonts w:eastAsia="Times New Roman"/>
          <w:b/>
        </w:rPr>
      </w:pPr>
      <w:r w:rsidRPr="00CF1FDE">
        <w:rPr>
          <w:b/>
        </w:rPr>
        <w:t>Prassi abituale</w:t>
      </w:r>
    </w:p>
    <w:p w14:paraId="32042860" w14:textId="3692EA52" w:rsidR="00CF04FE" w:rsidRPr="00CF1FDE" w:rsidRDefault="00CF04FE" w:rsidP="00D52169">
      <w:pPr>
        <w:rPr>
          <w:rFonts w:eastAsia="Times New Roman"/>
          <w:color w:val="808080" w:themeColor="background1" w:themeShade="80"/>
        </w:rPr>
      </w:pPr>
      <w:r w:rsidRPr="00CF1FDE">
        <w:rPr>
          <w:i/>
          <w:color w:val="808080" w:themeColor="background1" w:themeShade="80"/>
        </w:rPr>
        <w:t xml:space="preserve">Cfr. comunicazione paragrafo </w:t>
      </w:r>
      <w:r w:rsidR="002E5F76">
        <w:rPr>
          <w:i/>
          <w:color w:val="808080" w:themeColor="background1" w:themeShade="80"/>
        </w:rPr>
        <w:t>6</w:t>
      </w:r>
      <w:r w:rsidR="00A14C7E">
        <w:rPr>
          <w:i/>
          <w:color w:val="808080" w:themeColor="background1" w:themeShade="80"/>
        </w:rPr>
        <w:t>.</w:t>
      </w:r>
      <w:r w:rsidR="002E5F76">
        <w:rPr>
          <w:i/>
          <w:color w:val="808080" w:themeColor="background1" w:themeShade="80"/>
        </w:rPr>
        <w:t>4.</w:t>
      </w:r>
    </w:p>
    <w:p w14:paraId="648DC5AE" w14:textId="3DF9977C" w:rsidR="002D066E" w:rsidRPr="00CF1FDE" w:rsidRDefault="002D066E" w:rsidP="00D52169">
      <w:pPr>
        <w:rPr>
          <w:rFonts w:eastAsia="Times New Roman"/>
          <w:color w:val="808080" w:themeColor="background1" w:themeShade="80"/>
        </w:rPr>
      </w:pPr>
      <w:r w:rsidRPr="00CF1FDE">
        <w:rPr>
          <w:i/>
          <w:color w:val="808080" w:themeColor="background1" w:themeShade="80"/>
        </w:rPr>
        <w:t>Spiegare in quale misura il progetto</w:t>
      </w:r>
      <w:r w:rsidR="000E3A0F" w:rsidRPr="00CF1FDE">
        <w:rPr>
          <w:i/>
          <w:color w:val="808080" w:themeColor="background1" w:themeShade="80"/>
        </w:rPr>
        <w:t>/</w:t>
      </w:r>
      <w:r w:rsidRPr="00CF1FDE">
        <w:rPr>
          <w:i/>
          <w:color w:val="808080" w:themeColor="background1" w:themeShade="80"/>
        </w:rPr>
        <w:t>programma o i p</w:t>
      </w:r>
      <w:r w:rsidR="00B657C1">
        <w:rPr>
          <w:i/>
          <w:color w:val="808080" w:themeColor="background1" w:themeShade="80"/>
        </w:rPr>
        <w:t>rogett</w:t>
      </w:r>
      <w:r w:rsidRPr="00CF1FDE">
        <w:rPr>
          <w:i/>
          <w:color w:val="808080" w:themeColor="background1" w:themeShade="80"/>
        </w:rPr>
        <w:t xml:space="preserve">i del programma </w:t>
      </w:r>
      <w:r w:rsidR="00740A2C" w:rsidRPr="00CF1FDE">
        <w:rPr>
          <w:i/>
          <w:color w:val="808080" w:themeColor="background1" w:themeShade="80"/>
        </w:rPr>
        <w:t xml:space="preserve">non corrispondono alla prassi abituale </w:t>
      </w:r>
      <w:r w:rsidR="00FC7507" w:rsidRPr="00CF1FDE">
        <w:rPr>
          <w:i/>
          <w:color w:val="808080" w:themeColor="background1" w:themeShade="80"/>
        </w:rPr>
        <w:t>senza i ricavi della vendita degli attestati</w:t>
      </w:r>
      <w:r w:rsidRPr="00CF1FDE">
        <w:rPr>
          <w:i/>
          <w:color w:val="808080" w:themeColor="background1" w:themeShade="80"/>
        </w:rPr>
        <w:t>.</w:t>
      </w:r>
    </w:p>
    <w:p w14:paraId="2DE596F7" w14:textId="77777777" w:rsidR="002D066E" w:rsidRPr="00CF1FDE" w:rsidRDefault="002D066E" w:rsidP="00D52169">
      <w:pPr>
        <w:rPr>
          <w:rFonts w:eastAsia="Times New Roman"/>
          <w:color w:val="000000" w:themeColor="text1"/>
        </w:rPr>
      </w:pPr>
    </w:p>
    <w:p w14:paraId="5BDD4F5B" w14:textId="77777777" w:rsidR="002D066E" w:rsidRPr="00CF1FDE" w:rsidRDefault="002D066E" w:rsidP="00BA61E7">
      <w:pPr>
        <w:jc w:val="both"/>
        <w:rPr>
          <w:rFonts w:eastAsia="Times New Roman"/>
          <w:color w:val="000000" w:themeColor="text1"/>
        </w:rPr>
      </w:pPr>
    </w:p>
    <w:p w14:paraId="543A36CA" w14:textId="77777777" w:rsidR="00F42A41" w:rsidRPr="00CF1FDE" w:rsidRDefault="00F42A41" w:rsidP="00BA61E7">
      <w:pPr>
        <w:pStyle w:val="berschrift1"/>
        <w:pageBreakBefore/>
        <w:tabs>
          <w:tab w:val="clear" w:pos="709"/>
          <w:tab w:val="num" w:pos="851"/>
        </w:tabs>
        <w:jc w:val="both"/>
        <w:rPr>
          <w:rFonts w:eastAsia="Times New Roman"/>
          <w:color w:val="auto"/>
        </w:rPr>
      </w:pPr>
      <w:bookmarkStart w:id="92" w:name="_Toc419137463"/>
      <w:bookmarkStart w:id="93" w:name="_Toc440613503"/>
      <w:bookmarkStart w:id="94" w:name="_Toc426978938"/>
      <w:bookmarkStart w:id="95" w:name="_Toc104799959"/>
      <w:r w:rsidRPr="00CF1FDE">
        <w:rPr>
          <w:color w:val="auto"/>
        </w:rPr>
        <w:lastRenderedPageBreak/>
        <w:t>Strutturazione e realizzazione del monitoraggio</w:t>
      </w:r>
      <w:bookmarkEnd w:id="92"/>
      <w:bookmarkEnd w:id="93"/>
      <w:bookmarkEnd w:id="94"/>
      <w:bookmarkEnd w:id="95"/>
    </w:p>
    <w:p w14:paraId="5854D054" w14:textId="2DA388E4" w:rsidR="00A2080E" w:rsidRPr="00CF1FDE" w:rsidRDefault="00A2080E" w:rsidP="00BA61E7">
      <w:pPr>
        <w:jc w:val="both"/>
        <w:rPr>
          <w:rFonts w:eastAsia="Times New Roman"/>
          <w:i/>
          <w:color w:val="808080" w:themeColor="background1" w:themeShade="80"/>
        </w:rPr>
      </w:pPr>
      <w:bookmarkStart w:id="96" w:name="_Toc419137464"/>
      <w:r w:rsidRPr="00CF1FDE">
        <w:rPr>
          <w:i/>
          <w:color w:val="808080" w:themeColor="background1" w:themeShade="80"/>
        </w:rPr>
        <w:t>C</w:t>
      </w:r>
      <w:r w:rsidR="00BD752B" w:rsidRPr="00CF1FDE">
        <w:rPr>
          <w:i/>
          <w:color w:val="808080" w:themeColor="background1" w:themeShade="80"/>
        </w:rPr>
        <w:t>fr.</w:t>
      </w:r>
      <w:r w:rsidRPr="00CF1FDE">
        <w:rPr>
          <w:i/>
          <w:color w:val="808080" w:themeColor="background1" w:themeShade="80"/>
        </w:rPr>
        <w:t xml:space="preserve"> comunicazione paragrafo </w:t>
      </w:r>
      <w:r w:rsidR="00504A8D">
        <w:rPr>
          <w:i/>
          <w:color w:val="808080" w:themeColor="background1" w:themeShade="80"/>
        </w:rPr>
        <w:t>7</w:t>
      </w:r>
    </w:p>
    <w:p w14:paraId="48C90467" w14:textId="77777777" w:rsidR="00A2080E" w:rsidRPr="00CF1FDE" w:rsidRDefault="00A2080E" w:rsidP="00BA61E7">
      <w:pPr>
        <w:jc w:val="both"/>
        <w:rPr>
          <w:rFonts w:eastAsia="Times New Roman"/>
          <w:color w:val="808080" w:themeColor="background1" w:themeShade="80"/>
        </w:rPr>
      </w:pPr>
    </w:p>
    <w:p w14:paraId="62BAADBF" w14:textId="77777777" w:rsidR="00037CB7" w:rsidRPr="00CF1FDE" w:rsidRDefault="00F42A41" w:rsidP="00BA61E7">
      <w:pPr>
        <w:pStyle w:val="berschrift2"/>
        <w:jc w:val="both"/>
        <w:rPr>
          <w:rFonts w:eastAsia="Times New Roman"/>
          <w:color w:val="auto"/>
        </w:rPr>
      </w:pPr>
      <w:bookmarkStart w:id="97" w:name="_Toc440613504"/>
      <w:bookmarkStart w:id="98" w:name="_Toc426978939"/>
      <w:bookmarkStart w:id="99" w:name="_Toc104799960"/>
      <w:r w:rsidRPr="00CF1FDE">
        <w:rPr>
          <w:color w:val="auto"/>
        </w:rPr>
        <w:t>Descrizione del metodo di rilevamento</w:t>
      </w:r>
      <w:bookmarkEnd w:id="96"/>
      <w:bookmarkEnd w:id="97"/>
      <w:bookmarkEnd w:id="98"/>
      <w:bookmarkEnd w:id="99"/>
    </w:p>
    <w:p w14:paraId="2EA8596C" w14:textId="77777777" w:rsidR="003907C4" w:rsidRPr="00CF1FDE" w:rsidRDefault="00904293" w:rsidP="00D52169">
      <w:pPr>
        <w:spacing w:after="240"/>
        <w:rPr>
          <w:rFonts w:eastAsia="Times New Roman" w:cs="Arial"/>
          <w:i/>
          <w:color w:val="808080" w:themeColor="background1" w:themeShade="80"/>
        </w:rPr>
      </w:pPr>
      <w:r w:rsidRPr="00CF1FDE">
        <w:rPr>
          <w:i/>
          <w:color w:val="808080" w:themeColor="background1" w:themeShade="80"/>
        </w:rPr>
        <w:t>Il metodo di rilevamento delle riduzioni d</w:t>
      </w:r>
      <w:r w:rsidR="00851D0D" w:rsidRPr="00CF1FDE">
        <w:rPr>
          <w:i/>
          <w:color w:val="808080" w:themeColor="background1" w:themeShade="80"/>
        </w:rPr>
        <w:t>elle</w:t>
      </w:r>
      <w:r w:rsidRPr="00CF1FDE">
        <w:rPr>
          <w:i/>
          <w:color w:val="808080" w:themeColor="background1" w:themeShade="80"/>
        </w:rPr>
        <w:t xml:space="preserve"> emissioni conseguite descrive in che modo vengono calcolate le riduzioni d</w:t>
      </w:r>
      <w:r w:rsidR="00851D0D" w:rsidRPr="00CF1FDE">
        <w:rPr>
          <w:i/>
          <w:color w:val="808080" w:themeColor="background1" w:themeShade="80"/>
        </w:rPr>
        <w:t>elle</w:t>
      </w:r>
      <w:r w:rsidRPr="00CF1FDE">
        <w:rPr>
          <w:i/>
          <w:color w:val="808080" w:themeColor="background1" w:themeShade="80"/>
        </w:rPr>
        <w:t xml:space="preserve"> emissioni durante il periodo di credito (ex post). Questo metodo non è tassativamente identico al calcolo ex ante delle riduzioni d</w:t>
      </w:r>
      <w:r w:rsidR="00851D0D" w:rsidRPr="00CF1FDE">
        <w:rPr>
          <w:i/>
          <w:color w:val="808080" w:themeColor="background1" w:themeShade="80"/>
        </w:rPr>
        <w:t>elle</w:t>
      </w:r>
      <w:r w:rsidRPr="00CF1FDE">
        <w:rPr>
          <w:i/>
          <w:color w:val="808080" w:themeColor="background1" w:themeShade="80"/>
        </w:rPr>
        <w:t xml:space="preserve"> emissioni attese di cui al paragrafo </w:t>
      </w:r>
      <w:r w:rsidR="00BA4F6D" w:rsidRPr="00CF1FDE">
        <w:rPr>
          <w:i/>
          <w:color w:val="808080" w:themeColor="background1" w:themeShade="80"/>
        </w:rPr>
        <w:t>3</w:t>
      </w:r>
      <w:r w:rsidRPr="00CF1FDE">
        <w:rPr>
          <w:i/>
          <w:color w:val="808080" w:themeColor="background1" w:themeShade="80"/>
        </w:rPr>
        <w:t>.6.</w:t>
      </w:r>
    </w:p>
    <w:p w14:paraId="0B7B4055" w14:textId="569D913A" w:rsidR="00BE1B70" w:rsidRPr="00CF1FDE" w:rsidRDefault="007658FB" w:rsidP="00D52169">
      <w:pPr>
        <w:rPr>
          <w:rFonts w:eastAsia="Times New Roman" w:cs="Arial"/>
          <w:i/>
          <w:color w:val="808080" w:themeColor="background1" w:themeShade="80"/>
        </w:rPr>
      </w:pPr>
      <w:r w:rsidRPr="00CF1FDE">
        <w:rPr>
          <w:i/>
          <w:color w:val="808080" w:themeColor="background1" w:themeShade="80"/>
        </w:rPr>
        <w:t xml:space="preserve">La descrizione del metodo di rilevamento deve riassumere brevemente i </w:t>
      </w:r>
      <w:r w:rsidR="00ED6514">
        <w:rPr>
          <w:i/>
          <w:color w:val="808080" w:themeColor="background1" w:themeShade="80"/>
        </w:rPr>
        <w:t>paragrafi</w:t>
      </w:r>
      <w:r w:rsidR="00ED6514" w:rsidRPr="00CF1FDE">
        <w:rPr>
          <w:i/>
          <w:color w:val="808080" w:themeColor="background1" w:themeShade="80"/>
        </w:rPr>
        <w:t xml:space="preserve"> </w:t>
      </w:r>
      <w:r w:rsidR="008B12BD">
        <w:rPr>
          <w:i/>
          <w:color w:val="808080" w:themeColor="background1" w:themeShade="80"/>
        </w:rPr>
        <w:fldChar w:fldCharType="begin"/>
      </w:r>
      <w:r w:rsidR="008B12BD">
        <w:rPr>
          <w:i/>
          <w:color w:val="808080" w:themeColor="background1" w:themeShade="80"/>
        </w:rPr>
        <w:instrText xml:space="preserve"> REF _Ref430788733 \r \h </w:instrText>
      </w:r>
      <w:r w:rsidR="008B12BD">
        <w:rPr>
          <w:i/>
          <w:color w:val="808080" w:themeColor="background1" w:themeShade="80"/>
        </w:rPr>
      </w:r>
      <w:r w:rsidR="008B12BD">
        <w:rPr>
          <w:i/>
          <w:color w:val="808080" w:themeColor="background1" w:themeShade="80"/>
        </w:rPr>
        <w:fldChar w:fldCharType="separate"/>
      </w:r>
      <w:r w:rsidR="008B12BD">
        <w:rPr>
          <w:i/>
          <w:color w:val="808080" w:themeColor="background1" w:themeShade="80"/>
        </w:rPr>
        <w:t>5.2</w:t>
      </w:r>
      <w:r w:rsidR="008B12BD">
        <w:rPr>
          <w:i/>
          <w:color w:val="808080" w:themeColor="background1" w:themeShade="80"/>
        </w:rPr>
        <w:fldChar w:fldCharType="end"/>
      </w:r>
      <w:r w:rsidR="00261B1E" w:rsidRPr="00CF1FDE">
        <w:rPr>
          <w:i/>
          <w:color w:val="808080" w:themeColor="background1" w:themeShade="80"/>
        </w:rPr>
        <w:t>–</w:t>
      </w:r>
      <w:r w:rsidR="008B12BD">
        <w:rPr>
          <w:i/>
          <w:color w:val="808080" w:themeColor="background1" w:themeShade="80"/>
        </w:rPr>
        <w:fldChar w:fldCharType="begin"/>
      </w:r>
      <w:r w:rsidR="008B12BD">
        <w:rPr>
          <w:i/>
          <w:color w:val="808080" w:themeColor="background1" w:themeShade="80"/>
        </w:rPr>
        <w:instrText xml:space="preserve"> REF _Ref104793940 \r \h </w:instrText>
      </w:r>
      <w:r w:rsidR="008B12BD">
        <w:rPr>
          <w:i/>
          <w:color w:val="808080" w:themeColor="background1" w:themeShade="80"/>
        </w:rPr>
      </w:r>
      <w:r w:rsidR="008B12BD">
        <w:rPr>
          <w:i/>
          <w:color w:val="808080" w:themeColor="background1" w:themeShade="80"/>
        </w:rPr>
        <w:fldChar w:fldCharType="separate"/>
      </w:r>
      <w:r w:rsidR="008B12BD">
        <w:rPr>
          <w:i/>
          <w:color w:val="808080" w:themeColor="background1" w:themeShade="80"/>
        </w:rPr>
        <w:t>5.4</w:t>
      </w:r>
      <w:r w:rsidR="008B12BD">
        <w:rPr>
          <w:i/>
          <w:color w:val="808080" w:themeColor="background1" w:themeShade="80"/>
        </w:rPr>
        <w:fldChar w:fldCharType="end"/>
      </w:r>
      <w:r w:rsidRPr="00CF1FDE">
        <w:rPr>
          <w:i/>
          <w:color w:val="808080" w:themeColor="background1" w:themeShade="80"/>
        </w:rPr>
        <w:t>, ossia</w:t>
      </w:r>
    </w:p>
    <w:p w14:paraId="125FA3EB" w14:textId="77777777" w:rsidR="00BE1B70" w:rsidRPr="00CF1FDE" w:rsidRDefault="00BE1B70" w:rsidP="00D52169">
      <w:pPr>
        <w:pStyle w:val="Listenabsatz"/>
        <w:numPr>
          <w:ilvl w:val="0"/>
          <w:numId w:val="39"/>
        </w:numPr>
        <w:rPr>
          <w:rFonts w:eastAsia="Times New Roman" w:cs="Arial"/>
          <w:i/>
          <w:color w:val="808080" w:themeColor="background1" w:themeShade="80"/>
        </w:rPr>
      </w:pPr>
      <w:r w:rsidRPr="00CF1FDE">
        <w:rPr>
          <w:i/>
          <w:color w:val="808080" w:themeColor="background1" w:themeShade="80"/>
        </w:rPr>
        <w:t>tutti i parametri,</w:t>
      </w:r>
    </w:p>
    <w:p w14:paraId="7A203A32" w14:textId="77777777" w:rsidR="00BE1B70" w:rsidRPr="00CF1FDE" w:rsidRDefault="00BE1B70" w:rsidP="00D52169">
      <w:pPr>
        <w:pStyle w:val="Listenabsatz"/>
        <w:numPr>
          <w:ilvl w:val="0"/>
          <w:numId w:val="39"/>
        </w:numPr>
        <w:rPr>
          <w:rFonts w:eastAsia="Times New Roman" w:cs="Arial"/>
          <w:i/>
          <w:color w:val="808080" w:themeColor="background1" w:themeShade="80"/>
        </w:rPr>
      </w:pPr>
      <w:r w:rsidRPr="00CF1FDE">
        <w:rPr>
          <w:i/>
          <w:color w:val="808080" w:themeColor="background1" w:themeShade="80"/>
        </w:rPr>
        <w:t>la procedura per il rilevamento dei dati,</w:t>
      </w:r>
    </w:p>
    <w:p w14:paraId="41658979" w14:textId="77777777" w:rsidR="00BE1B70" w:rsidRPr="00CF1FDE" w:rsidRDefault="00BE1B70" w:rsidP="00D52169">
      <w:pPr>
        <w:pStyle w:val="Listenabsatz"/>
        <w:numPr>
          <w:ilvl w:val="0"/>
          <w:numId w:val="39"/>
        </w:numPr>
        <w:rPr>
          <w:rFonts w:eastAsia="Times New Roman" w:cs="Arial"/>
          <w:i/>
          <w:color w:val="808080" w:themeColor="background1" w:themeShade="80"/>
        </w:rPr>
      </w:pPr>
      <w:r w:rsidRPr="00CF1FDE">
        <w:rPr>
          <w:i/>
          <w:color w:val="808080" w:themeColor="background1" w:themeShade="80"/>
        </w:rPr>
        <w:t>i metodi di calcolo utilizzati,</w:t>
      </w:r>
    </w:p>
    <w:p w14:paraId="4AAEA609" w14:textId="77777777" w:rsidR="00504A8D" w:rsidRPr="00A14C7E" w:rsidRDefault="00BE1B70" w:rsidP="00D52169">
      <w:pPr>
        <w:pStyle w:val="Listenabsatz"/>
        <w:numPr>
          <w:ilvl w:val="0"/>
          <w:numId w:val="39"/>
        </w:numPr>
        <w:rPr>
          <w:rFonts w:eastAsia="Times New Roman" w:cs="Arial"/>
          <w:i/>
          <w:color w:val="808080" w:themeColor="background1" w:themeShade="80"/>
        </w:rPr>
      </w:pPr>
      <w:r w:rsidRPr="00CF1FDE">
        <w:rPr>
          <w:i/>
          <w:color w:val="808080" w:themeColor="background1" w:themeShade="80"/>
        </w:rPr>
        <w:t>la struttura e l</w:t>
      </w:r>
      <w:r w:rsidR="00552581" w:rsidRPr="00CF1FDE">
        <w:rPr>
          <w:i/>
          <w:color w:val="808080" w:themeColor="background1" w:themeShade="80"/>
        </w:rPr>
        <w:t>’</w:t>
      </w:r>
      <w:r w:rsidRPr="00CF1FDE">
        <w:rPr>
          <w:i/>
          <w:color w:val="808080" w:themeColor="background1" w:themeShade="80"/>
        </w:rPr>
        <w:t>organizzazione del monitoraggio</w:t>
      </w:r>
      <w:r w:rsidR="00504A8D">
        <w:rPr>
          <w:i/>
          <w:color w:val="808080" w:themeColor="background1" w:themeShade="80"/>
        </w:rPr>
        <w:t>,</w:t>
      </w:r>
    </w:p>
    <w:p w14:paraId="6F57C3CA" w14:textId="34BC0E5A" w:rsidR="00232144" w:rsidRPr="00CF1FDE" w:rsidRDefault="00504A8D" w:rsidP="00D52169">
      <w:pPr>
        <w:pStyle w:val="Listenabsatz"/>
        <w:numPr>
          <w:ilvl w:val="0"/>
          <w:numId w:val="39"/>
        </w:numPr>
        <w:rPr>
          <w:rFonts w:eastAsia="Times New Roman" w:cs="Arial"/>
          <w:i/>
          <w:color w:val="808080" w:themeColor="background1" w:themeShade="80"/>
        </w:rPr>
      </w:pPr>
      <w:r>
        <w:rPr>
          <w:i/>
          <w:color w:val="808080" w:themeColor="background1" w:themeShade="80"/>
        </w:rPr>
        <w:t>se applicabile, l’accompagnamento scientifico pr</w:t>
      </w:r>
      <w:r w:rsidR="00317F19">
        <w:rPr>
          <w:i/>
          <w:color w:val="808080" w:themeColor="background1" w:themeShade="80"/>
        </w:rPr>
        <w:t>evi</w:t>
      </w:r>
      <w:r>
        <w:rPr>
          <w:i/>
          <w:color w:val="808080" w:themeColor="background1" w:themeShade="80"/>
        </w:rPr>
        <w:t>sto (cfr. comunicazione paragrafo 10)</w:t>
      </w:r>
      <w:r w:rsidR="00BE1B70" w:rsidRPr="00CF1FDE">
        <w:rPr>
          <w:i/>
          <w:color w:val="808080" w:themeColor="background1" w:themeShade="80"/>
        </w:rPr>
        <w:t>.</w:t>
      </w:r>
    </w:p>
    <w:p w14:paraId="14FF1E9C" w14:textId="77777777" w:rsidR="00232144" w:rsidRPr="00CF1FDE" w:rsidRDefault="00232144" w:rsidP="00D52169">
      <w:pPr>
        <w:rPr>
          <w:rFonts w:eastAsia="Times New Roman" w:cs="Arial"/>
          <w:i/>
          <w:color w:val="808080" w:themeColor="background1" w:themeShade="80"/>
        </w:rPr>
      </w:pPr>
    </w:p>
    <w:p w14:paraId="1A4614D3" w14:textId="3682F2EF" w:rsidR="00EA2893" w:rsidRDefault="007E1CBA" w:rsidP="00D52169">
      <w:pPr>
        <w:rPr>
          <w:i/>
          <w:color w:val="808080" w:themeColor="background1" w:themeShade="80"/>
        </w:rPr>
      </w:pPr>
      <w:r w:rsidRPr="00CF1FDE">
        <w:rPr>
          <w:i/>
          <w:color w:val="808080" w:themeColor="background1" w:themeShade="80"/>
        </w:rPr>
        <w:t>Inoltre dovrebbe contenere almeno uno schema dei punti di misurazione previsti (se applicabile) nonché indicazioni concernenti il previsto inizio del monitoraggio (di norma contemporaneamente con l</w:t>
      </w:r>
      <w:r w:rsidR="00552581" w:rsidRPr="00CF1FDE">
        <w:rPr>
          <w:i/>
          <w:color w:val="808080" w:themeColor="background1" w:themeShade="80"/>
        </w:rPr>
        <w:t>’</w:t>
      </w:r>
      <w:r w:rsidRPr="00CF1FDE">
        <w:rPr>
          <w:i/>
          <w:color w:val="808080" w:themeColor="background1" w:themeShade="80"/>
        </w:rPr>
        <w:t>inizio degli effetti).</w:t>
      </w:r>
    </w:p>
    <w:p w14:paraId="58AE81B5" w14:textId="59D1BB31" w:rsidR="00504A8D" w:rsidRPr="00CF1FDE" w:rsidRDefault="00504A8D" w:rsidP="00D52169">
      <w:pPr>
        <w:rPr>
          <w:rFonts w:eastAsia="Times New Roman" w:cs="Arial"/>
          <w:i/>
          <w:color w:val="808080" w:themeColor="background1" w:themeShade="80"/>
        </w:rPr>
      </w:pPr>
      <w:r>
        <w:rPr>
          <w:i/>
          <w:color w:val="808080" w:themeColor="background1" w:themeShade="80"/>
        </w:rPr>
        <w:t xml:space="preserve">La descrizione </w:t>
      </w:r>
      <w:r w:rsidR="004E6616">
        <w:rPr>
          <w:i/>
          <w:color w:val="808080" w:themeColor="background1" w:themeShade="80"/>
        </w:rPr>
        <w:t>contiene anche una dimostrazione che il metodo del calcolo e le diverse ipotesi considerate non comportano una sovrastima delle riduzioni delle emissioni.</w:t>
      </w:r>
    </w:p>
    <w:p w14:paraId="0D99A771" w14:textId="77777777" w:rsidR="00213B72" w:rsidRPr="00CF1FDE" w:rsidRDefault="00213B72" w:rsidP="00D52169">
      <w:pPr>
        <w:rPr>
          <w:rFonts w:eastAsia="Times New Roman" w:cs="Arial"/>
          <w:i/>
          <w:color w:val="808080" w:themeColor="background1" w:themeShade="80"/>
        </w:rPr>
      </w:pPr>
    </w:p>
    <w:p w14:paraId="5AB943C9" w14:textId="77777777" w:rsidR="00554561" w:rsidRPr="00CF1FDE" w:rsidRDefault="008A71CD" w:rsidP="00D52169">
      <w:pPr>
        <w:rPr>
          <w:rFonts w:eastAsia="Times New Roman" w:cs="Arial"/>
          <w:i/>
          <w:color w:val="808080" w:themeColor="background1" w:themeShade="80"/>
        </w:rPr>
      </w:pPr>
      <w:r w:rsidRPr="00CF1FDE">
        <w:rPr>
          <w:i/>
          <w:color w:val="808080" w:themeColor="background1" w:themeShade="80"/>
        </w:rPr>
        <w:t xml:space="preserve">Se il monitoraggio è basato </w:t>
      </w:r>
      <w:r w:rsidR="0075382F" w:rsidRPr="00CF1FDE">
        <w:rPr>
          <w:i/>
          <w:color w:val="808080" w:themeColor="background1" w:themeShade="80"/>
        </w:rPr>
        <w:t xml:space="preserve">su campioni, devono essere </w:t>
      </w:r>
      <w:r w:rsidR="00782E93" w:rsidRPr="00CF1FDE">
        <w:rPr>
          <w:i/>
          <w:color w:val="808080" w:themeColor="background1" w:themeShade="80"/>
        </w:rPr>
        <w:t>elenca</w:t>
      </w:r>
      <w:r w:rsidR="0075382F" w:rsidRPr="00CF1FDE">
        <w:rPr>
          <w:i/>
          <w:color w:val="808080" w:themeColor="background1" w:themeShade="80"/>
        </w:rPr>
        <w:t xml:space="preserve">ti </w:t>
      </w:r>
      <w:r w:rsidRPr="00CF1FDE">
        <w:rPr>
          <w:i/>
          <w:color w:val="808080" w:themeColor="background1" w:themeShade="80"/>
        </w:rPr>
        <w:t xml:space="preserve">i criteri per la selezione degli oggetti della popolazione di campioni. Occorre </w:t>
      </w:r>
      <w:r w:rsidR="00147CFD" w:rsidRPr="00CF1FDE">
        <w:rPr>
          <w:i/>
          <w:color w:val="808080" w:themeColor="background1" w:themeShade="80"/>
        </w:rPr>
        <w:t>illustrare</w:t>
      </w:r>
      <w:r w:rsidRPr="00CF1FDE">
        <w:rPr>
          <w:i/>
          <w:color w:val="808080" w:themeColor="background1" w:themeShade="80"/>
        </w:rPr>
        <w:t xml:space="preserve"> in che misura il metodo utilizzato per il campionamento è stato selezionato </w:t>
      </w:r>
      <w:r w:rsidR="00993748" w:rsidRPr="00CF1FDE">
        <w:rPr>
          <w:i/>
          <w:color w:val="808080" w:themeColor="background1" w:themeShade="80"/>
        </w:rPr>
        <w:t xml:space="preserve">al fine di </w:t>
      </w:r>
      <w:r w:rsidR="00DF2728" w:rsidRPr="00CF1FDE">
        <w:rPr>
          <w:i/>
          <w:color w:val="808080" w:themeColor="background1" w:themeShade="80"/>
        </w:rPr>
        <w:t>p</w:t>
      </w:r>
      <w:r w:rsidRPr="00CF1FDE">
        <w:rPr>
          <w:i/>
          <w:color w:val="808080" w:themeColor="background1" w:themeShade="80"/>
        </w:rPr>
        <w:t>oter escludere in modo affidabile una sostanziale valutazione errata del risultante valore totale delle riduzioni d</w:t>
      </w:r>
      <w:r w:rsidR="00851D0D" w:rsidRPr="00CF1FDE">
        <w:rPr>
          <w:i/>
          <w:color w:val="808080" w:themeColor="background1" w:themeShade="80"/>
        </w:rPr>
        <w:t>elle</w:t>
      </w:r>
      <w:r w:rsidRPr="00CF1FDE">
        <w:rPr>
          <w:i/>
          <w:color w:val="808080" w:themeColor="background1" w:themeShade="80"/>
        </w:rPr>
        <w:t xml:space="preserve"> emissioni annue</w:t>
      </w:r>
      <w:r w:rsidR="0018787A">
        <w:rPr>
          <w:i/>
          <w:color w:val="808080" w:themeColor="background1" w:themeShade="80"/>
        </w:rPr>
        <w:t>.</w:t>
      </w:r>
    </w:p>
    <w:p w14:paraId="106A5688" w14:textId="03D1D300" w:rsidR="0018787A" w:rsidRDefault="0018787A" w:rsidP="00D52169">
      <w:pPr>
        <w:pStyle w:val="Listenabsatz"/>
        <w:ind w:left="0"/>
        <w:rPr>
          <w:i/>
          <w:color w:val="808080" w:themeColor="background1" w:themeShade="80"/>
        </w:rPr>
      </w:pPr>
    </w:p>
    <w:p w14:paraId="23985AB4" w14:textId="3AE38BCE" w:rsidR="00317F19" w:rsidRDefault="00317F19" w:rsidP="00D52169">
      <w:pPr>
        <w:pStyle w:val="Listenabsatz"/>
        <w:ind w:left="0"/>
        <w:rPr>
          <w:i/>
          <w:color w:val="808080" w:themeColor="background1" w:themeShade="80"/>
        </w:rPr>
      </w:pPr>
      <w:r>
        <w:rPr>
          <w:i/>
          <w:color w:val="808080" w:themeColor="background1" w:themeShade="80"/>
        </w:rPr>
        <w:t>Se è previsto un accompagnamento scientifico (cfr. comunicazione paragrafo 10), devono essere fornite le seguenti informazioni:</w:t>
      </w:r>
    </w:p>
    <w:p w14:paraId="336E4C99" w14:textId="77777777" w:rsidR="00317F19" w:rsidRPr="008B12BD" w:rsidRDefault="00317F19" w:rsidP="00272400">
      <w:pPr>
        <w:pStyle w:val="05BAFUGrundschriftAufzhlung"/>
        <w:numPr>
          <w:ilvl w:val="0"/>
          <w:numId w:val="55"/>
        </w:numPr>
        <w:rPr>
          <w:rFonts w:eastAsiaTheme="minorEastAsia" w:cstheme="minorBidi"/>
          <w:i/>
          <w:noProof w:val="0"/>
          <w:color w:val="808080" w:themeColor="background1" w:themeShade="80"/>
          <w:szCs w:val="22"/>
          <w:lang w:eastAsia="it-IT" w:bidi="it-IT"/>
        </w:rPr>
      </w:pPr>
      <w:r w:rsidRPr="008B12BD">
        <w:rPr>
          <w:rFonts w:eastAsiaTheme="minorEastAsia" w:cstheme="minorBidi"/>
          <w:i/>
          <w:noProof w:val="0"/>
          <w:color w:val="808080" w:themeColor="background1" w:themeShade="80"/>
          <w:szCs w:val="22"/>
          <w:lang w:eastAsia="it-IT" w:bidi="it-IT"/>
        </w:rPr>
        <w:t>l’obiettivo dell’accompagnamento scientifico e le basi scientifiche su cui si fonda;</w:t>
      </w:r>
    </w:p>
    <w:p w14:paraId="297D4AB2" w14:textId="77777777" w:rsidR="00317F19" w:rsidRPr="008B12BD" w:rsidRDefault="00317F19" w:rsidP="00272400">
      <w:pPr>
        <w:pStyle w:val="05BAFUGrundschriftAufzhlung"/>
        <w:numPr>
          <w:ilvl w:val="0"/>
          <w:numId w:val="55"/>
        </w:numPr>
        <w:rPr>
          <w:rFonts w:eastAsiaTheme="minorEastAsia" w:cstheme="minorBidi"/>
          <w:i/>
          <w:noProof w:val="0"/>
          <w:color w:val="808080" w:themeColor="background1" w:themeShade="80"/>
          <w:szCs w:val="22"/>
          <w:lang w:eastAsia="it-IT" w:bidi="it-IT"/>
        </w:rPr>
      </w:pPr>
      <w:r w:rsidRPr="008B12BD">
        <w:rPr>
          <w:rFonts w:eastAsiaTheme="minorEastAsia" w:cstheme="minorBidi"/>
          <w:i/>
          <w:noProof w:val="0"/>
          <w:color w:val="808080" w:themeColor="background1" w:themeShade="80"/>
          <w:szCs w:val="22"/>
          <w:lang w:eastAsia="it-IT" w:bidi="it-IT"/>
        </w:rPr>
        <w:t>lo stato attuale delle conoscenze, compresi i dati statistici necessari per determinare l’incertezza delle misurazioni;</w:t>
      </w:r>
    </w:p>
    <w:p w14:paraId="46A76295" w14:textId="77777777" w:rsidR="00317F19" w:rsidRPr="008B12BD" w:rsidRDefault="00317F19" w:rsidP="00272400">
      <w:pPr>
        <w:pStyle w:val="05BAFUGrundschriftAufzhlung"/>
        <w:numPr>
          <w:ilvl w:val="0"/>
          <w:numId w:val="55"/>
        </w:numPr>
        <w:rPr>
          <w:rFonts w:eastAsiaTheme="minorEastAsia" w:cstheme="minorBidi"/>
          <w:i/>
          <w:noProof w:val="0"/>
          <w:color w:val="808080" w:themeColor="background1" w:themeShade="80"/>
          <w:szCs w:val="22"/>
          <w:lang w:eastAsia="it-IT" w:bidi="it-IT"/>
        </w:rPr>
      </w:pPr>
      <w:r w:rsidRPr="008B12BD">
        <w:rPr>
          <w:rFonts w:eastAsiaTheme="minorEastAsia" w:cstheme="minorBidi"/>
          <w:i/>
          <w:noProof w:val="0"/>
          <w:color w:val="808080" w:themeColor="background1" w:themeShade="80"/>
          <w:szCs w:val="22"/>
          <w:lang w:eastAsia="it-IT" w:bidi="it-IT"/>
        </w:rPr>
        <w:t>le informazioni relative alla valutazione e all’interpretazione dei dati raccolti nonché informazioni sulle modalità di calcolo delle riduzioni delle emissioni o delle prestazioni di stoccaggio;</w:t>
      </w:r>
    </w:p>
    <w:p w14:paraId="1E7DD8C1" w14:textId="77777777" w:rsidR="00317F19" w:rsidRPr="008B12BD" w:rsidRDefault="00317F19" w:rsidP="00272400">
      <w:pPr>
        <w:pStyle w:val="05BAFUGrundschriftAufzhlung"/>
        <w:numPr>
          <w:ilvl w:val="0"/>
          <w:numId w:val="55"/>
        </w:numPr>
        <w:rPr>
          <w:rFonts w:eastAsiaTheme="minorEastAsia" w:cstheme="minorBidi"/>
          <w:i/>
          <w:noProof w:val="0"/>
          <w:color w:val="808080" w:themeColor="background1" w:themeShade="80"/>
          <w:szCs w:val="22"/>
          <w:lang w:eastAsia="it-IT" w:bidi="it-IT"/>
        </w:rPr>
      </w:pPr>
      <w:r w:rsidRPr="008B12BD">
        <w:rPr>
          <w:rFonts w:eastAsiaTheme="minorEastAsia" w:cstheme="minorBidi"/>
          <w:i/>
          <w:noProof w:val="0"/>
          <w:color w:val="808080" w:themeColor="background1" w:themeShade="80"/>
          <w:szCs w:val="22"/>
          <w:lang w:eastAsia="it-IT" w:bidi="it-IT"/>
        </w:rPr>
        <w:t>il periodo di tempo previsto per l’accompagnamento scientifico;</w:t>
      </w:r>
    </w:p>
    <w:p w14:paraId="5CF129CC" w14:textId="77777777" w:rsidR="00317F19" w:rsidRPr="008B12BD" w:rsidRDefault="00317F19" w:rsidP="00272400">
      <w:pPr>
        <w:pStyle w:val="05BAFUGrundschriftAufzhlung"/>
        <w:numPr>
          <w:ilvl w:val="0"/>
          <w:numId w:val="55"/>
        </w:numPr>
        <w:rPr>
          <w:rFonts w:eastAsiaTheme="minorEastAsia" w:cstheme="minorBidi"/>
          <w:i/>
          <w:noProof w:val="0"/>
          <w:color w:val="808080" w:themeColor="background1" w:themeShade="80"/>
          <w:szCs w:val="22"/>
          <w:lang w:eastAsia="it-IT" w:bidi="it-IT"/>
        </w:rPr>
      </w:pPr>
      <w:r w:rsidRPr="008B12BD">
        <w:rPr>
          <w:rFonts w:eastAsiaTheme="minorEastAsia" w:cstheme="minorBidi"/>
          <w:i/>
          <w:noProof w:val="0"/>
          <w:color w:val="808080" w:themeColor="background1" w:themeShade="80"/>
          <w:szCs w:val="22"/>
          <w:lang w:eastAsia="it-IT" w:bidi="it-IT"/>
        </w:rPr>
        <w:t>la prova che le persone e le istituzioni incaricate dell’accompagnamento dispongono delle conoscenze specialistiche necessarie, per esempio mediante pubblicazioni scientifiche «peer-</w:t>
      </w:r>
      <w:proofErr w:type="spellStart"/>
      <w:r w:rsidRPr="008B12BD">
        <w:rPr>
          <w:rFonts w:eastAsiaTheme="minorEastAsia" w:cstheme="minorBidi"/>
          <w:i/>
          <w:noProof w:val="0"/>
          <w:color w:val="808080" w:themeColor="background1" w:themeShade="80"/>
          <w:szCs w:val="22"/>
          <w:lang w:eastAsia="it-IT" w:bidi="it-IT"/>
        </w:rPr>
        <w:t>reviewed</w:t>
      </w:r>
      <w:proofErr w:type="spellEnd"/>
      <w:r w:rsidRPr="008B12BD">
        <w:rPr>
          <w:rFonts w:eastAsiaTheme="minorEastAsia" w:cstheme="minorBidi"/>
          <w:i/>
          <w:noProof w:val="0"/>
          <w:color w:val="808080" w:themeColor="background1" w:themeShade="80"/>
          <w:szCs w:val="22"/>
          <w:lang w:eastAsia="it-IT" w:bidi="it-IT"/>
        </w:rPr>
        <w:t>» (revisionate tra pari), esperienze con diversi metodi di misurazione o provvedimenti, nonché conoscenze delle tecnologie utilizzate o altri giustificativi equivalenti;</w:t>
      </w:r>
    </w:p>
    <w:p w14:paraId="2ADD4E1A" w14:textId="77777777" w:rsidR="00317F19" w:rsidRPr="008B12BD" w:rsidRDefault="00317F19" w:rsidP="00272400">
      <w:pPr>
        <w:pStyle w:val="05BAFUGrundschriftAufzhlung"/>
        <w:numPr>
          <w:ilvl w:val="0"/>
          <w:numId w:val="55"/>
        </w:numPr>
        <w:rPr>
          <w:rFonts w:eastAsiaTheme="minorEastAsia" w:cstheme="minorBidi"/>
          <w:i/>
          <w:noProof w:val="0"/>
          <w:color w:val="808080" w:themeColor="background1" w:themeShade="80"/>
          <w:szCs w:val="22"/>
          <w:lang w:eastAsia="it-IT" w:bidi="it-IT"/>
        </w:rPr>
      </w:pPr>
      <w:r w:rsidRPr="008B12BD">
        <w:rPr>
          <w:rFonts w:eastAsiaTheme="minorEastAsia" w:cstheme="minorBidi"/>
          <w:i/>
          <w:noProof w:val="0"/>
          <w:color w:val="808080" w:themeColor="background1" w:themeShade="80"/>
          <w:szCs w:val="22"/>
          <w:lang w:eastAsia="it-IT" w:bidi="it-IT"/>
        </w:rPr>
        <w:t>la prova dell’indipendenza e dell’assenza di potenziali conflitti di interesse sia del richiedente che delle persone e istituzioni incaricate dell’accompagnamento scientifico;</w:t>
      </w:r>
    </w:p>
    <w:p w14:paraId="070A10DE" w14:textId="5A6CB696" w:rsidR="00317F19" w:rsidRPr="008B12BD" w:rsidRDefault="00317F19" w:rsidP="00272400">
      <w:pPr>
        <w:pStyle w:val="05BAFUGrundschriftAufzhlung"/>
        <w:numPr>
          <w:ilvl w:val="0"/>
          <w:numId w:val="55"/>
        </w:numPr>
        <w:rPr>
          <w:rFonts w:eastAsiaTheme="minorEastAsia" w:cstheme="minorBidi"/>
          <w:i/>
          <w:noProof w:val="0"/>
          <w:color w:val="808080" w:themeColor="background1" w:themeShade="80"/>
          <w:szCs w:val="22"/>
          <w:lang w:eastAsia="it-IT" w:bidi="it-IT"/>
        </w:rPr>
      </w:pPr>
      <w:r w:rsidRPr="008B12BD">
        <w:rPr>
          <w:rFonts w:eastAsiaTheme="minorEastAsia" w:cstheme="minorBidi"/>
          <w:i/>
          <w:noProof w:val="0"/>
          <w:color w:val="808080" w:themeColor="background1" w:themeShade="80"/>
          <w:szCs w:val="22"/>
          <w:lang w:eastAsia="it-IT" w:bidi="it-IT"/>
        </w:rPr>
        <w:t>il finanziamento o cofinanziamento dell’accompagnamento scientifico. Questo include in particolare informazioni sull’utilizzo delle risorse finanziarie e umane, sia pubbliche che private.</w:t>
      </w:r>
    </w:p>
    <w:p w14:paraId="17A57E3F" w14:textId="77777777" w:rsidR="00317F19" w:rsidRPr="008B12BD" w:rsidRDefault="00317F19" w:rsidP="00A14C7E">
      <w:pPr>
        <w:pStyle w:val="05BAFUGrundschriftAufzhlung"/>
        <w:numPr>
          <w:ilvl w:val="0"/>
          <w:numId w:val="0"/>
        </w:numPr>
        <w:ind w:left="360"/>
        <w:rPr>
          <w:rFonts w:eastAsiaTheme="minorEastAsia" w:cstheme="minorBidi"/>
          <w:i/>
          <w:noProof w:val="0"/>
          <w:color w:val="808080" w:themeColor="background1" w:themeShade="80"/>
          <w:szCs w:val="22"/>
          <w:lang w:eastAsia="it-IT" w:bidi="it-IT"/>
        </w:rPr>
      </w:pPr>
    </w:p>
    <w:p w14:paraId="46773341" w14:textId="66ED31F7" w:rsidR="00317F19" w:rsidRDefault="00317F19" w:rsidP="00D52169">
      <w:pPr>
        <w:pStyle w:val="Listenabsatz"/>
        <w:ind w:left="0"/>
        <w:rPr>
          <w:i/>
          <w:color w:val="808080" w:themeColor="background1" w:themeShade="80"/>
        </w:rPr>
      </w:pPr>
    </w:p>
    <w:p w14:paraId="34A2B5BC" w14:textId="77777777" w:rsidR="00317F19" w:rsidRPr="00CF1FDE" w:rsidRDefault="00317F19" w:rsidP="00D52169">
      <w:pPr>
        <w:pStyle w:val="Listenabsatz"/>
        <w:ind w:left="0"/>
        <w:rPr>
          <w:i/>
          <w:color w:val="808080" w:themeColor="background1" w:themeShade="80"/>
        </w:rPr>
      </w:pPr>
    </w:p>
    <w:p w14:paraId="5A865115" w14:textId="77777777" w:rsidR="0018787A" w:rsidRPr="00CF1FDE" w:rsidRDefault="0018787A" w:rsidP="00D52169">
      <w:pPr>
        <w:rPr>
          <w:rFonts w:eastAsia="Times New Roman" w:cs="Arial"/>
          <w:i/>
          <w:color w:val="808080" w:themeColor="background1" w:themeShade="80"/>
        </w:rPr>
      </w:pPr>
      <w:r w:rsidRPr="001B4705">
        <w:rPr>
          <w:i/>
          <w:color w:val="808080" w:themeColor="background1" w:themeShade="80"/>
        </w:rPr>
        <w:t>Per i programmi</w:t>
      </w:r>
      <w:r w:rsidRPr="00CF1FDE">
        <w:rPr>
          <w:i/>
          <w:color w:val="808080" w:themeColor="background1" w:themeShade="80"/>
        </w:rPr>
        <w:t xml:space="preserve"> occorre inoltre aggiungere almeno i seguenti elementi:</w:t>
      </w:r>
    </w:p>
    <w:p w14:paraId="6DE17CE0" w14:textId="19442513" w:rsidR="0018787A" w:rsidRPr="00CF1FDE" w:rsidRDefault="0018787A" w:rsidP="00D52169">
      <w:pPr>
        <w:pStyle w:val="Listenabsatz"/>
        <w:numPr>
          <w:ilvl w:val="0"/>
          <w:numId w:val="35"/>
        </w:numPr>
        <w:rPr>
          <w:rFonts w:eastAsia="Times New Roman" w:cs="Arial"/>
          <w:i/>
          <w:color w:val="808080" w:themeColor="background1" w:themeShade="80"/>
        </w:rPr>
      </w:pPr>
      <w:r w:rsidRPr="00CF1FDE">
        <w:rPr>
          <w:i/>
          <w:color w:val="808080" w:themeColor="background1" w:themeShade="80"/>
        </w:rPr>
        <w:t>metodo utilizzato per comprovare che tutti i p</w:t>
      </w:r>
      <w:r w:rsidR="00B657C1">
        <w:rPr>
          <w:i/>
          <w:color w:val="808080" w:themeColor="background1" w:themeShade="80"/>
        </w:rPr>
        <w:t>rogett</w:t>
      </w:r>
      <w:r w:rsidRPr="00CF1FDE">
        <w:rPr>
          <w:i/>
          <w:color w:val="808080" w:themeColor="background1" w:themeShade="80"/>
        </w:rPr>
        <w:t>i adempiono i criteri di inclusione secondo il paragrafo</w:t>
      </w:r>
      <w:r w:rsidR="00CF73EC">
        <w:rPr>
          <w:i/>
          <w:color w:val="808080" w:themeColor="background1" w:themeShade="80"/>
        </w:rPr>
        <w:t xml:space="preserve"> </w:t>
      </w:r>
      <w:r w:rsidR="00CF73EC">
        <w:rPr>
          <w:i/>
          <w:color w:val="808080" w:themeColor="background1" w:themeShade="80"/>
        </w:rPr>
        <w:fldChar w:fldCharType="begin"/>
      </w:r>
      <w:r w:rsidR="00CF73EC">
        <w:rPr>
          <w:i/>
          <w:color w:val="808080" w:themeColor="background1" w:themeShade="80"/>
        </w:rPr>
        <w:instrText xml:space="preserve"> PAGEREF  _Toc104799943 \# "1.4.5" \h  \* MERGEFORMAT </w:instrText>
      </w:r>
      <w:r w:rsidR="00CF73EC">
        <w:rPr>
          <w:i/>
          <w:color w:val="808080" w:themeColor="background1" w:themeShade="80"/>
        </w:rPr>
      </w:r>
      <w:r w:rsidR="00CF73EC">
        <w:rPr>
          <w:i/>
          <w:color w:val="808080" w:themeColor="background1" w:themeShade="80"/>
        </w:rPr>
        <w:fldChar w:fldCharType="separate"/>
      </w:r>
      <w:r w:rsidR="00CF73EC">
        <w:rPr>
          <w:i/>
          <w:noProof/>
          <w:color w:val="808080" w:themeColor="background1" w:themeShade="80"/>
        </w:rPr>
        <w:t>1.4.5</w:t>
      </w:r>
      <w:r w:rsidR="00CF73EC">
        <w:rPr>
          <w:i/>
          <w:color w:val="808080" w:themeColor="background1" w:themeShade="80"/>
        </w:rPr>
        <w:fldChar w:fldCharType="end"/>
      </w:r>
      <w:r w:rsidRPr="00CF1FDE">
        <w:rPr>
          <w:i/>
          <w:color w:val="808080" w:themeColor="background1" w:themeShade="80"/>
        </w:rPr>
        <w:t>;</w:t>
      </w:r>
    </w:p>
    <w:p w14:paraId="7E808CF1" w14:textId="475163A3" w:rsidR="0018787A" w:rsidRPr="00CF1FDE" w:rsidRDefault="0018787A" w:rsidP="00D52169">
      <w:pPr>
        <w:pStyle w:val="Listenabsatz"/>
        <w:numPr>
          <w:ilvl w:val="0"/>
          <w:numId w:val="35"/>
        </w:numPr>
        <w:rPr>
          <w:rFonts w:eastAsia="Times New Roman" w:cs="Arial"/>
          <w:i/>
          <w:color w:val="808080" w:themeColor="background1" w:themeShade="80"/>
        </w:rPr>
      </w:pPr>
      <w:r w:rsidRPr="00CF1FDE">
        <w:rPr>
          <w:i/>
          <w:color w:val="808080" w:themeColor="background1" w:themeShade="80"/>
        </w:rPr>
        <w:t xml:space="preserve">spiegazioni concernenti il rilevamento e </w:t>
      </w:r>
      <w:r w:rsidR="001B4705">
        <w:rPr>
          <w:i/>
          <w:color w:val="808080" w:themeColor="background1" w:themeShade="80"/>
        </w:rPr>
        <w:t>lo stoccaggio</w:t>
      </w:r>
      <w:r w:rsidRPr="00CF1FDE">
        <w:rPr>
          <w:i/>
          <w:color w:val="808080" w:themeColor="background1" w:themeShade="80"/>
        </w:rPr>
        <w:t xml:space="preserve"> dei dati di monitoraggio dei p</w:t>
      </w:r>
      <w:r w:rsidR="00B657C1">
        <w:rPr>
          <w:i/>
          <w:color w:val="808080" w:themeColor="background1" w:themeShade="80"/>
        </w:rPr>
        <w:t>rogett</w:t>
      </w:r>
      <w:r w:rsidRPr="00CF1FDE">
        <w:rPr>
          <w:i/>
          <w:color w:val="808080" w:themeColor="background1" w:themeShade="80"/>
        </w:rPr>
        <w:t>i.</w:t>
      </w:r>
    </w:p>
    <w:p w14:paraId="24ABE53A" w14:textId="77777777" w:rsidR="00BF7844" w:rsidRPr="00CF1FDE" w:rsidRDefault="00BF7844" w:rsidP="00D52169">
      <w:pPr>
        <w:pStyle w:val="Listenabsatz"/>
        <w:ind w:left="0"/>
        <w:rPr>
          <w:i/>
          <w:color w:val="808080" w:themeColor="background1" w:themeShade="80"/>
        </w:rPr>
      </w:pPr>
    </w:p>
    <w:p w14:paraId="5DFDA95C" w14:textId="66D051E4" w:rsidR="00F42A41" w:rsidRPr="0098113B" w:rsidRDefault="00C700E7" w:rsidP="0098113B">
      <w:pPr>
        <w:pStyle w:val="Listenabsatz"/>
        <w:ind w:left="0"/>
        <w:rPr>
          <w:rFonts w:eastAsia="Times New Roman" w:cs="Arial"/>
          <w:i/>
          <w:color w:val="808080" w:themeColor="background1" w:themeShade="80"/>
        </w:rPr>
      </w:pPr>
      <w:r w:rsidRPr="00CF1FDE">
        <w:rPr>
          <w:i/>
          <w:color w:val="808080" w:themeColor="background1" w:themeShade="80"/>
        </w:rPr>
        <w:t>Allegare informazioni supplementari all</w:t>
      </w:r>
      <w:r w:rsidR="00552581" w:rsidRPr="00CF1FDE">
        <w:rPr>
          <w:i/>
          <w:color w:val="808080" w:themeColor="background1" w:themeShade="80"/>
        </w:rPr>
        <w:t>’</w:t>
      </w:r>
      <w:r w:rsidRPr="00CF1FDE">
        <w:rPr>
          <w:i/>
          <w:color w:val="808080" w:themeColor="background1" w:themeShade="80"/>
        </w:rPr>
        <w:t xml:space="preserve">allegato </w:t>
      </w:r>
      <w:r w:rsidR="00BA4F6D" w:rsidRPr="00CF1FDE">
        <w:rPr>
          <w:i/>
          <w:color w:val="808080" w:themeColor="background1" w:themeShade="80"/>
        </w:rPr>
        <w:t>A</w:t>
      </w:r>
      <w:r w:rsidR="00D74CA2">
        <w:rPr>
          <w:i/>
          <w:color w:val="808080" w:themeColor="background1" w:themeShade="80"/>
        </w:rPr>
        <w:t>5</w:t>
      </w:r>
      <w:r w:rsidR="006C18F0" w:rsidRPr="00CF1FDE">
        <w:rPr>
          <w:i/>
          <w:color w:val="808080" w:themeColor="background1" w:themeShade="80"/>
        </w:rPr>
        <w:t>.</w:t>
      </w:r>
    </w:p>
    <w:p w14:paraId="675723AF" w14:textId="77777777" w:rsidR="00C700E7" w:rsidRPr="00CF1FDE" w:rsidRDefault="008E0D6B" w:rsidP="00BA61E7">
      <w:pPr>
        <w:pStyle w:val="berschrift2"/>
        <w:jc w:val="both"/>
        <w:rPr>
          <w:rFonts w:eastAsia="Times New Roman"/>
          <w:color w:val="auto"/>
        </w:rPr>
      </w:pPr>
      <w:bookmarkStart w:id="100" w:name="_Ref430788733"/>
      <w:bookmarkStart w:id="101" w:name="_Toc440613505"/>
      <w:bookmarkStart w:id="102" w:name="_Toc104799961"/>
      <w:r w:rsidRPr="00CF1FDE">
        <w:rPr>
          <w:color w:val="auto"/>
        </w:rPr>
        <w:lastRenderedPageBreak/>
        <w:t>Calcolo ex post delle riduzioni d</w:t>
      </w:r>
      <w:r w:rsidR="00851D0D" w:rsidRPr="00CF1FDE">
        <w:rPr>
          <w:color w:val="auto"/>
        </w:rPr>
        <w:t>elle</w:t>
      </w:r>
      <w:r w:rsidRPr="00CF1FDE">
        <w:rPr>
          <w:color w:val="auto"/>
        </w:rPr>
        <w:t xml:space="preserve"> emissioni computabili</w:t>
      </w:r>
      <w:bookmarkEnd w:id="100"/>
      <w:bookmarkEnd w:id="101"/>
      <w:bookmarkEnd w:id="102"/>
    </w:p>
    <w:p w14:paraId="1500D4AE" w14:textId="77777777" w:rsidR="00C700E7" w:rsidRPr="00CF1FDE" w:rsidRDefault="00F07513" w:rsidP="00BA61E7">
      <w:pPr>
        <w:pStyle w:val="berschrift3"/>
        <w:jc w:val="both"/>
        <w:rPr>
          <w:color w:val="auto"/>
        </w:rPr>
      </w:pPr>
      <w:bookmarkStart w:id="103" w:name="_Toc440613506"/>
      <w:bookmarkStart w:id="104" w:name="_Ref104794125"/>
      <w:bookmarkStart w:id="105" w:name="_Toc104799962"/>
      <w:r w:rsidRPr="00CF1FDE">
        <w:rPr>
          <w:color w:val="auto"/>
        </w:rPr>
        <w:t>F</w:t>
      </w:r>
      <w:r w:rsidR="00A77AE3" w:rsidRPr="00CF1FDE">
        <w:rPr>
          <w:color w:val="auto"/>
        </w:rPr>
        <w:t>ormula per il calcolo ex post delle riduzion</w:t>
      </w:r>
      <w:r w:rsidR="00121A01" w:rsidRPr="00CF1FDE">
        <w:rPr>
          <w:color w:val="auto"/>
        </w:rPr>
        <w:t>i</w:t>
      </w:r>
      <w:r w:rsidR="00851D0D" w:rsidRPr="00CF1FDE">
        <w:rPr>
          <w:color w:val="auto"/>
        </w:rPr>
        <w:t xml:space="preserve"> delle </w:t>
      </w:r>
      <w:r w:rsidR="00A77AE3" w:rsidRPr="00CF1FDE">
        <w:rPr>
          <w:color w:val="auto"/>
        </w:rPr>
        <w:t>emissioni conseguite</w:t>
      </w:r>
      <w:bookmarkEnd w:id="103"/>
      <w:bookmarkEnd w:id="104"/>
      <w:bookmarkEnd w:id="105"/>
    </w:p>
    <w:p w14:paraId="5BEBE476" w14:textId="3AB9DD9E" w:rsidR="00BF7844" w:rsidRPr="00CF1FDE" w:rsidRDefault="00BF7844" w:rsidP="00D52169">
      <w:pPr>
        <w:rPr>
          <w:rFonts w:eastAsia="Times New Roman" w:cs="Arial"/>
          <w:i/>
          <w:color w:val="808080" w:themeColor="background1" w:themeShade="80"/>
        </w:rPr>
      </w:pPr>
      <w:r w:rsidRPr="00CF1FDE">
        <w:rPr>
          <w:i/>
          <w:color w:val="808080" w:themeColor="background1" w:themeShade="80"/>
        </w:rPr>
        <w:t>Indicare la/e formula/e completa/e per il calcolo delle riduzioni d</w:t>
      </w:r>
      <w:r w:rsidR="00851D0D" w:rsidRPr="00CF1FDE">
        <w:rPr>
          <w:i/>
          <w:color w:val="808080" w:themeColor="background1" w:themeShade="80"/>
        </w:rPr>
        <w:t>elle</w:t>
      </w:r>
      <w:r w:rsidRPr="00CF1FDE">
        <w:rPr>
          <w:i/>
          <w:color w:val="808080" w:themeColor="background1" w:themeShade="80"/>
        </w:rPr>
        <w:t xml:space="preserve"> emissioni conseguite (emissioni nello sviluppo di riferimento</w:t>
      </w:r>
      <w:r w:rsidR="00A14C7E">
        <w:rPr>
          <w:i/>
          <w:color w:val="808080" w:themeColor="background1" w:themeShade="80"/>
        </w:rPr>
        <w:t xml:space="preserve"> </w:t>
      </w:r>
      <w:r w:rsidR="00DF2DA0">
        <w:rPr>
          <w:i/>
          <w:color w:val="808080" w:themeColor="background1" w:themeShade="80"/>
        </w:rPr>
        <w:t>meno le</w:t>
      </w:r>
      <w:r w:rsidRPr="00CF1FDE">
        <w:rPr>
          <w:i/>
          <w:color w:val="808080" w:themeColor="background1" w:themeShade="80"/>
        </w:rPr>
        <w:t xml:space="preserve"> emissioni effettive del progetto </w:t>
      </w:r>
      <w:r w:rsidR="00DF2DA0">
        <w:rPr>
          <w:i/>
          <w:color w:val="808080" w:themeColor="background1" w:themeShade="80"/>
        </w:rPr>
        <w:t>meno le perdite</w:t>
      </w:r>
      <w:r w:rsidRPr="00CF1FDE">
        <w:rPr>
          <w:i/>
          <w:color w:val="808080" w:themeColor="background1" w:themeShade="80"/>
        </w:rPr>
        <w:t xml:space="preserve">) compresa la </w:t>
      </w:r>
      <w:r w:rsidR="004923E4">
        <w:rPr>
          <w:i/>
          <w:color w:val="808080" w:themeColor="background1" w:themeShade="80"/>
        </w:rPr>
        <w:t xml:space="preserve">definizione e la </w:t>
      </w:r>
      <w:r w:rsidRPr="00CF1FDE">
        <w:rPr>
          <w:i/>
          <w:color w:val="808080" w:themeColor="background1" w:themeShade="80"/>
        </w:rPr>
        <w:t xml:space="preserve">descrizione </w:t>
      </w:r>
      <w:r w:rsidR="004923E4">
        <w:rPr>
          <w:i/>
          <w:color w:val="808080" w:themeColor="background1" w:themeShade="80"/>
        </w:rPr>
        <w:t xml:space="preserve">breve </w:t>
      </w:r>
      <w:r w:rsidRPr="00CF1FDE">
        <w:rPr>
          <w:i/>
          <w:color w:val="808080" w:themeColor="background1" w:themeShade="80"/>
        </w:rPr>
        <w:t>dei rispettivi parametri</w:t>
      </w:r>
      <w:r w:rsidR="004923E4">
        <w:rPr>
          <w:i/>
          <w:color w:val="808080" w:themeColor="background1" w:themeShade="80"/>
        </w:rPr>
        <w:t xml:space="preserve"> (cfr. il cap. </w:t>
      </w:r>
      <w:r w:rsidR="008B12BD">
        <w:rPr>
          <w:i/>
          <w:color w:val="808080" w:themeColor="background1" w:themeShade="80"/>
        </w:rPr>
        <w:fldChar w:fldCharType="begin"/>
      </w:r>
      <w:r w:rsidR="008B12BD">
        <w:rPr>
          <w:i/>
          <w:color w:val="808080" w:themeColor="background1" w:themeShade="80"/>
        </w:rPr>
        <w:instrText xml:space="preserve"> REF _Ref104794105 \r \h </w:instrText>
      </w:r>
      <w:r w:rsidR="008B12BD">
        <w:rPr>
          <w:i/>
          <w:color w:val="808080" w:themeColor="background1" w:themeShade="80"/>
        </w:rPr>
      </w:r>
      <w:r w:rsidR="008B12BD">
        <w:rPr>
          <w:i/>
          <w:color w:val="808080" w:themeColor="background1" w:themeShade="80"/>
        </w:rPr>
        <w:fldChar w:fldCharType="separate"/>
      </w:r>
      <w:r w:rsidR="008B12BD">
        <w:rPr>
          <w:i/>
          <w:color w:val="808080" w:themeColor="background1" w:themeShade="80"/>
        </w:rPr>
        <w:t>5.3</w:t>
      </w:r>
      <w:r w:rsidR="008B12BD">
        <w:rPr>
          <w:i/>
          <w:color w:val="808080" w:themeColor="background1" w:themeShade="80"/>
        </w:rPr>
        <w:fldChar w:fldCharType="end"/>
      </w:r>
      <w:r w:rsidR="004923E4">
        <w:rPr>
          <w:i/>
          <w:color w:val="808080" w:themeColor="background1" w:themeShade="80"/>
        </w:rPr>
        <w:t xml:space="preserve"> per la descrizione dettagliata dei parametri)</w:t>
      </w:r>
      <w:r w:rsidRPr="00CF1FDE">
        <w:rPr>
          <w:i/>
          <w:color w:val="808080" w:themeColor="background1" w:themeShade="80"/>
        </w:rPr>
        <w:t>.</w:t>
      </w:r>
    </w:p>
    <w:p w14:paraId="03A86720" w14:textId="06AC6F69" w:rsidR="00276B04" w:rsidRPr="00CF1FDE" w:rsidRDefault="007658FB" w:rsidP="00D52169">
      <w:pPr>
        <w:rPr>
          <w:rFonts w:eastAsia="Times New Roman" w:cs="Arial"/>
          <w:i/>
          <w:color w:val="808080" w:themeColor="background1" w:themeShade="80"/>
        </w:rPr>
      </w:pPr>
      <w:r w:rsidRPr="00CF1FDE">
        <w:rPr>
          <w:i/>
          <w:color w:val="808080" w:themeColor="background1" w:themeShade="80"/>
        </w:rPr>
        <w:t xml:space="preserve">Per ogni formula occorre indicare esplicitamente sia i parametri </w:t>
      </w:r>
      <w:r w:rsidR="00D74CA2">
        <w:rPr>
          <w:i/>
          <w:color w:val="808080" w:themeColor="background1" w:themeShade="80"/>
        </w:rPr>
        <w:t>dinamici</w:t>
      </w:r>
      <w:r w:rsidR="001B4705">
        <w:rPr>
          <w:i/>
          <w:color w:val="808080" w:themeColor="background1" w:themeShade="80"/>
        </w:rPr>
        <w:t xml:space="preserve"> </w:t>
      </w:r>
      <w:r w:rsidRPr="00CF1FDE">
        <w:rPr>
          <w:i/>
          <w:color w:val="808080" w:themeColor="background1" w:themeShade="80"/>
        </w:rPr>
        <w:t>da misurare (ad es. calore acquistato), sia i parametri fissi (ad es. fattore di emissione dell</w:t>
      </w:r>
      <w:r w:rsidR="00552581" w:rsidRPr="00CF1FDE">
        <w:rPr>
          <w:i/>
          <w:color w:val="808080" w:themeColor="background1" w:themeShade="80"/>
        </w:rPr>
        <w:t>’</w:t>
      </w:r>
      <w:r w:rsidRPr="00CF1FDE">
        <w:rPr>
          <w:i/>
          <w:color w:val="808080" w:themeColor="background1" w:themeShade="80"/>
        </w:rPr>
        <w:t xml:space="preserve">olio da riscaldamento) e le ipotesi ex ante concernenti lo sviluppo di riferimento. Tutti i parametri utilizzati nelle formule devono figurare separatamente nel </w:t>
      </w:r>
      <w:r w:rsidR="00BA4F6D" w:rsidRPr="00CF1FDE">
        <w:rPr>
          <w:i/>
          <w:color w:val="808080" w:themeColor="background1" w:themeShade="80"/>
        </w:rPr>
        <w:t xml:space="preserve">paragrafo </w:t>
      </w:r>
      <w:r w:rsidR="00BA4F6D" w:rsidRPr="00CF1FDE">
        <w:rPr>
          <w:rFonts w:eastAsia="Times New Roman" w:cs="Arial"/>
          <w:i/>
          <w:color w:val="808080" w:themeColor="background1" w:themeShade="80"/>
        </w:rPr>
        <w:fldChar w:fldCharType="begin"/>
      </w:r>
      <w:r w:rsidR="00BA4F6D" w:rsidRPr="00CF1FDE">
        <w:rPr>
          <w:rFonts w:eastAsia="Times New Roman" w:cs="Arial"/>
          <w:i/>
          <w:color w:val="808080" w:themeColor="background1" w:themeShade="80"/>
        </w:rPr>
        <w:instrText xml:space="preserve"> REF _Ref430788711 \r \h  \* MERGEFORMAT </w:instrText>
      </w:r>
      <w:r w:rsidR="00BA4F6D" w:rsidRPr="00CF1FDE">
        <w:rPr>
          <w:rFonts w:eastAsia="Times New Roman" w:cs="Arial"/>
          <w:i/>
          <w:color w:val="808080" w:themeColor="background1" w:themeShade="80"/>
        </w:rPr>
      </w:r>
      <w:r w:rsidR="00BA4F6D" w:rsidRPr="00CF1FDE">
        <w:rPr>
          <w:rFonts w:eastAsia="Times New Roman" w:cs="Arial"/>
          <w:i/>
          <w:color w:val="808080" w:themeColor="background1" w:themeShade="80"/>
        </w:rPr>
        <w:fldChar w:fldCharType="separate"/>
      </w:r>
      <w:r w:rsidR="008B12BD">
        <w:rPr>
          <w:rFonts w:eastAsia="Times New Roman" w:cs="Arial"/>
          <w:i/>
          <w:color w:val="808080" w:themeColor="background1" w:themeShade="80"/>
        </w:rPr>
        <w:t>5.3</w:t>
      </w:r>
      <w:r w:rsidR="00BA4F6D" w:rsidRPr="00CF1FDE">
        <w:rPr>
          <w:rFonts w:eastAsia="Times New Roman" w:cs="Arial"/>
          <w:i/>
          <w:color w:val="808080" w:themeColor="background1" w:themeShade="80"/>
        </w:rPr>
        <w:fldChar w:fldCharType="end"/>
      </w:r>
      <w:r w:rsidRPr="00CF1FDE">
        <w:rPr>
          <w:i/>
          <w:color w:val="808080" w:themeColor="background1" w:themeShade="80"/>
        </w:rPr>
        <w:t xml:space="preserve"> e viceversa.</w:t>
      </w:r>
    </w:p>
    <w:p w14:paraId="15BD76CB" w14:textId="77777777" w:rsidR="002772A2" w:rsidRPr="00CF1FDE" w:rsidRDefault="002772A2" w:rsidP="00D52169">
      <w:pPr>
        <w:rPr>
          <w:rFonts w:eastAsia="Times New Roman" w:cs="Arial"/>
          <w:i/>
          <w:color w:val="000000" w:themeColor="text1"/>
        </w:rPr>
      </w:pPr>
    </w:p>
    <w:p w14:paraId="2082FF52" w14:textId="77777777" w:rsidR="002772A2" w:rsidRPr="00CF1FDE" w:rsidRDefault="002772A2" w:rsidP="00D52169">
      <w:pPr>
        <w:rPr>
          <w:color w:val="000000" w:themeColor="text1"/>
        </w:rPr>
      </w:pPr>
    </w:p>
    <w:p w14:paraId="5C89C1C2" w14:textId="77777777" w:rsidR="007B4769" w:rsidRPr="00CF1FDE" w:rsidRDefault="00225300" w:rsidP="00D52169">
      <w:pPr>
        <w:pStyle w:val="berschrift3"/>
        <w:rPr>
          <w:color w:val="auto"/>
        </w:rPr>
      </w:pPr>
      <w:bookmarkStart w:id="106" w:name="_Toc440613508"/>
      <w:bookmarkStart w:id="107" w:name="_Toc104799963"/>
      <w:r w:rsidRPr="00CF1FDE">
        <w:rPr>
          <w:color w:val="auto"/>
        </w:rPr>
        <w:t>Ripartizione degli effetti</w:t>
      </w:r>
      <w:bookmarkEnd w:id="106"/>
      <w:bookmarkEnd w:id="107"/>
      <w:r w:rsidRPr="00CF1FDE">
        <w:rPr>
          <w:color w:val="auto"/>
        </w:rPr>
        <w:t xml:space="preserve"> </w:t>
      </w:r>
    </w:p>
    <w:p w14:paraId="2BDB0891" w14:textId="77777777" w:rsidR="00225300" w:rsidRPr="00CF1FDE" w:rsidRDefault="007B4769" w:rsidP="00D52169">
      <w:pPr>
        <w:rPr>
          <w:rFonts w:eastAsia="Times New Roman" w:cs="Arial"/>
          <w:i/>
          <w:color w:val="808080" w:themeColor="background1" w:themeShade="80"/>
        </w:rPr>
      </w:pPr>
      <w:r w:rsidRPr="00CF1FDE">
        <w:rPr>
          <w:i/>
          <w:color w:val="808080" w:themeColor="background1" w:themeShade="80"/>
        </w:rPr>
        <w:t xml:space="preserve">Se vengono percepiti aiuti finanziari o indennizzi: </w:t>
      </w:r>
    </w:p>
    <w:p w14:paraId="0CE47B65" w14:textId="77777777" w:rsidR="00225300" w:rsidRPr="00CF1FDE" w:rsidRDefault="00F74AA5" w:rsidP="00D52169">
      <w:pPr>
        <w:rPr>
          <w:rFonts w:eastAsia="Times New Roman"/>
          <w:i/>
          <w:color w:val="808080" w:themeColor="background1" w:themeShade="80"/>
        </w:rPr>
      </w:pPr>
      <w:r w:rsidRPr="00CF1FDE">
        <w:rPr>
          <w:i/>
          <w:color w:val="808080" w:themeColor="background1" w:themeShade="80"/>
        </w:rPr>
        <w:t>p</w:t>
      </w:r>
      <w:r w:rsidR="00D0569D" w:rsidRPr="00CF1FDE">
        <w:rPr>
          <w:i/>
          <w:color w:val="808080" w:themeColor="background1" w:themeShade="80"/>
        </w:rPr>
        <w:t xml:space="preserve">rocedura per il calcolo delle riduzioni </w:t>
      </w:r>
      <w:r w:rsidRPr="00CF1FDE">
        <w:rPr>
          <w:i/>
          <w:color w:val="808080" w:themeColor="background1" w:themeShade="80"/>
        </w:rPr>
        <w:t xml:space="preserve">effettive </w:t>
      </w:r>
      <w:r w:rsidR="00D0569D" w:rsidRPr="00CF1FDE">
        <w:rPr>
          <w:i/>
          <w:color w:val="808080" w:themeColor="background1" w:themeShade="80"/>
        </w:rPr>
        <w:t>d</w:t>
      </w:r>
      <w:r w:rsidR="00851D0D" w:rsidRPr="00CF1FDE">
        <w:rPr>
          <w:i/>
          <w:color w:val="808080" w:themeColor="background1" w:themeShade="80"/>
        </w:rPr>
        <w:t>elle</w:t>
      </w:r>
      <w:r w:rsidR="00D0569D" w:rsidRPr="00CF1FDE">
        <w:rPr>
          <w:i/>
          <w:color w:val="808080" w:themeColor="background1" w:themeShade="80"/>
        </w:rPr>
        <w:t xml:space="preserve"> emissioni tenendo conto della ripartizione degli effetti (rappresentare chiaramente per quale quota delle riduzioni d</w:t>
      </w:r>
      <w:r w:rsidR="00851D0D" w:rsidRPr="00CF1FDE">
        <w:rPr>
          <w:i/>
          <w:color w:val="808080" w:themeColor="background1" w:themeShade="80"/>
        </w:rPr>
        <w:t>elle</w:t>
      </w:r>
      <w:r w:rsidR="00D0569D" w:rsidRPr="00CF1FDE">
        <w:rPr>
          <w:i/>
          <w:color w:val="808080" w:themeColor="background1" w:themeShade="80"/>
        </w:rPr>
        <w:t xml:space="preserve"> emissioni conseguite sono da attendersi attestati).</w:t>
      </w:r>
    </w:p>
    <w:p w14:paraId="29839028" w14:textId="77777777" w:rsidR="00E66278" w:rsidRPr="00CF1FDE" w:rsidRDefault="00E66278" w:rsidP="00D52169">
      <w:pPr>
        <w:rPr>
          <w:rFonts w:eastAsia="Times New Roman"/>
        </w:rPr>
      </w:pPr>
    </w:p>
    <w:p w14:paraId="373E1723" w14:textId="77777777" w:rsidR="00225300" w:rsidRPr="00CF1FDE" w:rsidRDefault="00225300" w:rsidP="00BA61E7">
      <w:pPr>
        <w:jc w:val="both"/>
      </w:pPr>
    </w:p>
    <w:p w14:paraId="640A73ED" w14:textId="77777777" w:rsidR="00F42A41" w:rsidRPr="00CF1FDE" w:rsidRDefault="00F42A41" w:rsidP="00BA61E7">
      <w:pPr>
        <w:pStyle w:val="berschrift2"/>
        <w:jc w:val="both"/>
        <w:rPr>
          <w:rFonts w:eastAsia="Times New Roman"/>
          <w:color w:val="auto"/>
        </w:rPr>
      </w:pPr>
      <w:bookmarkStart w:id="108" w:name="_Toc419137465"/>
      <w:bookmarkStart w:id="109" w:name="_Ref430788711"/>
      <w:bookmarkStart w:id="110" w:name="_Toc440613509"/>
      <w:bookmarkStart w:id="111" w:name="_Toc426978940"/>
      <w:bookmarkStart w:id="112" w:name="_Ref104794105"/>
      <w:bookmarkStart w:id="113" w:name="_Toc104799964"/>
      <w:r w:rsidRPr="00CF1FDE">
        <w:rPr>
          <w:color w:val="auto"/>
        </w:rPr>
        <w:t>Rilevamento dei dati e parametri</w:t>
      </w:r>
      <w:bookmarkEnd w:id="108"/>
      <w:bookmarkEnd w:id="109"/>
      <w:bookmarkEnd w:id="110"/>
      <w:bookmarkEnd w:id="111"/>
      <w:bookmarkEnd w:id="112"/>
      <w:bookmarkEnd w:id="113"/>
    </w:p>
    <w:p w14:paraId="000E3F9E" w14:textId="77777777" w:rsidR="00C700E7" w:rsidRPr="00CF1FDE" w:rsidRDefault="00232144" w:rsidP="00D52169">
      <w:pPr>
        <w:rPr>
          <w:color w:val="808080" w:themeColor="background1" w:themeShade="80"/>
        </w:rPr>
      </w:pPr>
      <w:r w:rsidRPr="00CF1FDE">
        <w:rPr>
          <w:i/>
          <w:color w:val="808080" w:themeColor="background1" w:themeShade="80"/>
        </w:rPr>
        <w:t xml:space="preserve">Elencare tutti i dati e i parametri da rilevare secondo la descrizione del progetto/programma e le ipotesi formulate nello </w:t>
      </w:r>
      <w:r w:rsidR="001719DC">
        <w:rPr>
          <w:i/>
          <w:color w:val="808080" w:themeColor="background1" w:themeShade="80"/>
        </w:rPr>
        <w:t xml:space="preserve">scenario </w:t>
      </w:r>
      <w:r w:rsidRPr="001719DC">
        <w:rPr>
          <w:i/>
          <w:color w:val="808080" w:themeColor="background1" w:themeShade="80"/>
        </w:rPr>
        <w:t>di riferimento</w:t>
      </w:r>
      <w:r w:rsidRPr="00CF1FDE">
        <w:rPr>
          <w:i/>
          <w:color w:val="808080" w:themeColor="background1" w:themeShade="80"/>
        </w:rPr>
        <w:t>.</w:t>
      </w:r>
      <w:r w:rsidR="00281064">
        <w:rPr>
          <w:i/>
          <w:color w:val="808080" w:themeColor="background1" w:themeShade="80"/>
        </w:rPr>
        <w:t xml:space="preserve"> Occorre distinguere tra parametri fissi (sul periodo di credito) e parametri o valori misurati dinamici.</w:t>
      </w:r>
    </w:p>
    <w:p w14:paraId="3DAB2ED2" w14:textId="77777777" w:rsidR="00C700E7" w:rsidRPr="00CF1FDE" w:rsidRDefault="00C700E7" w:rsidP="00D52169">
      <w:pPr>
        <w:rPr>
          <w:color w:val="808080" w:themeColor="background1" w:themeShade="80"/>
        </w:rPr>
      </w:pPr>
    </w:p>
    <w:p w14:paraId="6B2FFE63" w14:textId="77777777" w:rsidR="00C700E7" w:rsidRPr="00CF1FDE" w:rsidRDefault="003E3866" w:rsidP="00D52169">
      <w:pPr>
        <w:pStyle w:val="berschrift3"/>
        <w:numPr>
          <w:ilvl w:val="2"/>
          <w:numId w:val="1"/>
        </w:numPr>
        <w:rPr>
          <w:rFonts w:eastAsia="Times New Roman"/>
          <w:color w:val="auto"/>
        </w:rPr>
      </w:pPr>
      <w:bookmarkStart w:id="114" w:name="_Toc440613510"/>
      <w:bookmarkStart w:id="115" w:name="_Toc104799965"/>
      <w:r w:rsidRPr="00CF1FDE">
        <w:rPr>
          <w:color w:val="auto"/>
        </w:rPr>
        <w:t>Parametri fissi</w:t>
      </w:r>
      <w:bookmarkEnd w:id="114"/>
      <w:bookmarkEnd w:id="115"/>
    </w:p>
    <w:p w14:paraId="2B3F0A1C" w14:textId="77777777" w:rsidR="00C700E7" w:rsidRPr="00CF1FDE" w:rsidRDefault="004711AE" w:rsidP="00D52169">
      <w:pPr>
        <w:pStyle w:val="Listenabsatz"/>
        <w:numPr>
          <w:ilvl w:val="0"/>
          <w:numId w:val="24"/>
        </w:numPr>
        <w:rPr>
          <w:i/>
          <w:color w:val="808080" w:themeColor="background1" w:themeShade="80"/>
        </w:rPr>
      </w:pPr>
      <w:r w:rsidRPr="00CF1FDE">
        <w:rPr>
          <w:i/>
          <w:color w:val="808080" w:themeColor="background1" w:themeShade="80"/>
        </w:rPr>
        <w:t>Questi parametri vengono definiti una sola volta per l</w:t>
      </w:r>
      <w:r w:rsidR="00552581" w:rsidRPr="00CF1FDE">
        <w:rPr>
          <w:i/>
          <w:color w:val="808080" w:themeColor="background1" w:themeShade="80"/>
        </w:rPr>
        <w:t>’</w:t>
      </w:r>
      <w:r w:rsidRPr="00CF1FDE">
        <w:rPr>
          <w:i/>
          <w:color w:val="808080" w:themeColor="background1" w:themeShade="80"/>
        </w:rPr>
        <w:t>intero periodo di credito nell</w:t>
      </w:r>
      <w:r w:rsidR="00552581" w:rsidRPr="00CF1FDE">
        <w:rPr>
          <w:i/>
          <w:color w:val="808080" w:themeColor="background1" w:themeShade="80"/>
        </w:rPr>
        <w:t>’</w:t>
      </w:r>
      <w:r w:rsidRPr="00CF1FDE">
        <w:rPr>
          <w:i/>
          <w:color w:val="808080" w:themeColor="background1" w:themeShade="80"/>
        </w:rPr>
        <w:t>ambito della decisione di idoneità (es.: fattori di emissione, gradi di efficacia, fattori di correzione)</w:t>
      </w:r>
    </w:p>
    <w:p w14:paraId="2C73AE9D" w14:textId="61BDAAB2" w:rsidR="00C700E7" w:rsidRPr="00CF1FDE" w:rsidRDefault="007E02D3" w:rsidP="00D52169">
      <w:pPr>
        <w:pStyle w:val="Listenabsatz"/>
        <w:numPr>
          <w:ilvl w:val="0"/>
          <w:numId w:val="24"/>
        </w:numPr>
        <w:rPr>
          <w:i/>
          <w:color w:val="808080" w:themeColor="background1" w:themeShade="80"/>
        </w:rPr>
      </w:pPr>
      <w:r w:rsidRPr="00CF1FDE">
        <w:rPr>
          <w:i/>
          <w:color w:val="808080" w:themeColor="background1" w:themeShade="80"/>
        </w:rPr>
        <w:t xml:space="preserve">Per ciascun parametro della formula riportata nel paragrafo </w:t>
      </w:r>
      <w:r w:rsidR="008B12BD">
        <w:rPr>
          <w:i/>
          <w:color w:val="808080" w:themeColor="background1" w:themeShade="80"/>
        </w:rPr>
        <w:fldChar w:fldCharType="begin"/>
      </w:r>
      <w:r w:rsidR="008B12BD">
        <w:rPr>
          <w:i/>
          <w:color w:val="808080" w:themeColor="background1" w:themeShade="80"/>
        </w:rPr>
        <w:instrText xml:space="preserve"> REF _Ref104794125 \r \h </w:instrText>
      </w:r>
      <w:r w:rsidR="008B12BD">
        <w:rPr>
          <w:i/>
          <w:color w:val="808080" w:themeColor="background1" w:themeShade="80"/>
        </w:rPr>
      </w:r>
      <w:r w:rsidR="008B12BD">
        <w:rPr>
          <w:i/>
          <w:color w:val="808080" w:themeColor="background1" w:themeShade="80"/>
        </w:rPr>
        <w:fldChar w:fldCharType="separate"/>
      </w:r>
      <w:r w:rsidR="008B12BD">
        <w:rPr>
          <w:i/>
          <w:color w:val="808080" w:themeColor="background1" w:themeShade="80"/>
        </w:rPr>
        <w:t>5.2.1</w:t>
      </w:r>
      <w:r w:rsidR="008B12BD">
        <w:rPr>
          <w:i/>
          <w:color w:val="808080" w:themeColor="background1" w:themeShade="80"/>
        </w:rPr>
        <w:fldChar w:fldCharType="end"/>
      </w:r>
      <w:r w:rsidR="00A933AD" w:rsidRPr="00CF1FDE">
        <w:rPr>
          <w:i/>
          <w:color w:val="808080" w:themeColor="background1" w:themeShade="80"/>
        </w:rPr>
        <w:t xml:space="preserve"> c</w:t>
      </w:r>
      <w:r w:rsidR="00C700E7" w:rsidRPr="00CF1FDE">
        <w:rPr>
          <w:i/>
          <w:color w:val="808080" w:themeColor="background1" w:themeShade="80"/>
        </w:rPr>
        <w:t xml:space="preserve">ompilare </w:t>
      </w:r>
      <w:r w:rsidR="00A933AD" w:rsidRPr="00CF1FDE">
        <w:rPr>
          <w:i/>
          <w:color w:val="808080" w:themeColor="background1" w:themeShade="80"/>
        </w:rPr>
        <w:t xml:space="preserve">interamente </w:t>
      </w:r>
      <w:r w:rsidR="00C700E7" w:rsidRPr="00CF1FDE">
        <w:rPr>
          <w:i/>
          <w:color w:val="808080" w:themeColor="background1" w:themeShade="80"/>
        </w:rPr>
        <w:t>una tabella.</w:t>
      </w:r>
    </w:p>
    <w:p w14:paraId="6CFE79BA" w14:textId="77777777" w:rsidR="00C700E7" w:rsidRPr="00CF1FDE" w:rsidRDefault="00C700E7" w:rsidP="00BA61E7">
      <w:pPr>
        <w:pStyle w:val="Listenabsatz"/>
        <w:numPr>
          <w:ilvl w:val="0"/>
          <w:numId w:val="24"/>
        </w:numPr>
        <w:jc w:val="both"/>
        <w:rPr>
          <w:color w:val="808080" w:themeColor="background1" w:themeShade="80"/>
        </w:rPr>
      </w:pPr>
      <w:r w:rsidRPr="00CF1FDE">
        <w:rPr>
          <w:i/>
          <w:color w:val="808080" w:themeColor="background1" w:themeShade="80"/>
        </w:rPr>
        <w:t>Allegare informazioni supplementari all</w:t>
      </w:r>
      <w:r w:rsidR="00552581" w:rsidRPr="00CF1FDE">
        <w:rPr>
          <w:i/>
          <w:color w:val="808080" w:themeColor="background1" w:themeShade="80"/>
        </w:rPr>
        <w:t>’</w:t>
      </w:r>
      <w:r w:rsidRPr="00CF1FDE">
        <w:rPr>
          <w:i/>
          <w:color w:val="808080" w:themeColor="background1" w:themeShade="80"/>
        </w:rPr>
        <w:t xml:space="preserve">allegato </w:t>
      </w:r>
      <w:r w:rsidR="00A627BF">
        <w:rPr>
          <w:i/>
          <w:color w:val="808080" w:themeColor="background1" w:themeShade="80"/>
        </w:rPr>
        <w:fldChar w:fldCharType="begin"/>
      </w:r>
      <w:r w:rsidR="00A627BF">
        <w:rPr>
          <w:i/>
          <w:color w:val="808080" w:themeColor="background1" w:themeShade="80"/>
        </w:rPr>
        <w:instrText xml:space="preserve"> REF _Ref527700927 \r \h </w:instrText>
      </w:r>
      <w:r w:rsidR="00BA61E7">
        <w:rPr>
          <w:i/>
          <w:color w:val="808080" w:themeColor="background1" w:themeShade="80"/>
        </w:rPr>
        <w:instrText xml:space="preserve"> \* MERGEFORMAT </w:instrText>
      </w:r>
      <w:r w:rsidR="00A627BF">
        <w:rPr>
          <w:i/>
          <w:color w:val="808080" w:themeColor="background1" w:themeShade="80"/>
        </w:rPr>
      </w:r>
      <w:r w:rsidR="00A627BF">
        <w:rPr>
          <w:i/>
          <w:color w:val="808080" w:themeColor="background1" w:themeShade="80"/>
        </w:rPr>
        <w:fldChar w:fldCharType="separate"/>
      </w:r>
      <w:r w:rsidR="00A627BF">
        <w:rPr>
          <w:i/>
          <w:color w:val="808080" w:themeColor="background1" w:themeShade="80"/>
        </w:rPr>
        <w:t>A</w:t>
      </w:r>
      <w:r w:rsidR="00281064">
        <w:rPr>
          <w:i/>
          <w:color w:val="808080" w:themeColor="background1" w:themeShade="80"/>
        </w:rPr>
        <w:t>5</w:t>
      </w:r>
      <w:r w:rsidR="00A627BF">
        <w:rPr>
          <w:i/>
          <w:color w:val="808080" w:themeColor="background1" w:themeShade="80"/>
        </w:rPr>
        <w:fldChar w:fldCharType="end"/>
      </w:r>
    </w:p>
    <w:p w14:paraId="7990B35A" w14:textId="77777777" w:rsidR="00C700E7" w:rsidRPr="00CF1FDE" w:rsidRDefault="00C700E7" w:rsidP="00BA61E7">
      <w:pPr>
        <w:jc w:val="both"/>
        <w:rPr>
          <w:color w:val="000000" w:themeColor="text1"/>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1A3322" w:rsidRPr="00CF1FDE" w14:paraId="32C3A2CC" w14:textId="77777777" w:rsidTr="00D350E5">
        <w:trPr>
          <w:cantSplit/>
        </w:trPr>
        <w:tc>
          <w:tcPr>
            <w:tcW w:w="3230" w:type="dxa"/>
            <w:shd w:val="clear" w:color="auto" w:fill="auto"/>
          </w:tcPr>
          <w:p w14:paraId="3F3D7B5B" w14:textId="77777777" w:rsidR="00C700E7" w:rsidRPr="00CF1FDE" w:rsidRDefault="00C700E7" w:rsidP="00BA61E7">
            <w:pPr>
              <w:keepNext/>
              <w:spacing w:before="60" w:after="60"/>
              <w:jc w:val="both"/>
              <w:rPr>
                <w:rFonts w:eastAsia="Times New Roman" w:cs="Arial"/>
              </w:rPr>
            </w:pPr>
            <w:r w:rsidRPr="00CF1FDE">
              <w:rPr>
                <w:b/>
              </w:rPr>
              <w:t>Parametro</w:t>
            </w:r>
            <w:r w:rsidRPr="00CF1FDE">
              <w:rPr>
                <w:rStyle w:val="Funotenzeichen"/>
              </w:rPr>
              <w:footnoteReference w:id="14"/>
            </w:r>
            <w:r w:rsidRPr="00CF1FDE">
              <w:t xml:space="preserve"> </w:t>
            </w:r>
          </w:p>
        </w:tc>
        <w:tc>
          <w:tcPr>
            <w:tcW w:w="6089" w:type="dxa"/>
          </w:tcPr>
          <w:p w14:paraId="34B22F0C" w14:textId="77777777" w:rsidR="00C700E7" w:rsidRPr="00CF1FDE" w:rsidRDefault="00C700E7" w:rsidP="00BA61E7">
            <w:pPr>
              <w:keepNext/>
              <w:spacing w:before="60" w:after="60"/>
              <w:jc w:val="both"/>
              <w:rPr>
                <w:rFonts w:eastAsia="Times New Roman" w:cs="Arial"/>
                <w:color w:val="000000" w:themeColor="text1"/>
                <w:sz w:val="24"/>
                <w:szCs w:val="24"/>
              </w:rPr>
            </w:pPr>
          </w:p>
        </w:tc>
      </w:tr>
      <w:tr w:rsidR="001A3322" w:rsidRPr="00CF1FDE" w14:paraId="6B9704F7" w14:textId="77777777" w:rsidTr="00D350E5">
        <w:trPr>
          <w:cantSplit/>
        </w:trPr>
        <w:tc>
          <w:tcPr>
            <w:tcW w:w="3230" w:type="dxa"/>
            <w:shd w:val="clear" w:color="auto" w:fill="auto"/>
          </w:tcPr>
          <w:p w14:paraId="164931DF" w14:textId="77777777" w:rsidR="00C700E7" w:rsidRPr="00CF1FDE" w:rsidRDefault="00C700E7" w:rsidP="00BA61E7">
            <w:pPr>
              <w:spacing w:before="60" w:after="60"/>
              <w:jc w:val="both"/>
              <w:rPr>
                <w:rFonts w:eastAsia="Times New Roman" w:cs="Arial"/>
              </w:rPr>
            </w:pPr>
            <w:r w:rsidRPr="00CF1FDE">
              <w:t>Descrizione del parametro</w:t>
            </w:r>
          </w:p>
        </w:tc>
        <w:tc>
          <w:tcPr>
            <w:tcW w:w="6089" w:type="dxa"/>
          </w:tcPr>
          <w:p w14:paraId="110AEF9D" w14:textId="77777777" w:rsidR="00C700E7" w:rsidRPr="00CF1FDE" w:rsidRDefault="00C700E7" w:rsidP="00BA61E7">
            <w:pPr>
              <w:spacing w:before="60" w:after="60"/>
              <w:jc w:val="both"/>
              <w:rPr>
                <w:rFonts w:eastAsia="Times New Roman" w:cs="Arial"/>
                <w:color w:val="000000" w:themeColor="text1"/>
                <w:sz w:val="24"/>
                <w:szCs w:val="24"/>
              </w:rPr>
            </w:pPr>
          </w:p>
        </w:tc>
      </w:tr>
      <w:tr w:rsidR="001A3322" w:rsidRPr="00CF1FDE" w14:paraId="41AC200B" w14:textId="77777777" w:rsidTr="00D350E5">
        <w:trPr>
          <w:cantSplit/>
        </w:trPr>
        <w:tc>
          <w:tcPr>
            <w:tcW w:w="3230" w:type="dxa"/>
            <w:shd w:val="clear" w:color="auto" w:fill="auto"/>
          </w:tcPr>
          <w:p w14:paraId="1BA67B02" w14:textId="77777777" w:rsidR="00C700E7" w:rsidRPr="00CF1FDE" w:rsidRDefault="00C700E7" w:rsidP="00BA61E7">
            <w:pPr>
              <w:spacing w:before="60" w:after="60"/>
              <w:jc w:val="both"/>
              <w:rPr>
                <w:rFonts w:eastAsia="Times New Roman" w:cs="Arial"/>
              </w:rPr>
            </w:pPr>
            <w:r w:rsidRPr="00CF1FDE">
              <w:t>Unità</w:t>
            </w:r>
          </w:p>
        </w:tc>
        <w:tc>
          <w:tcPr>
            <w:tcW w:w="6089" w:type="dxa"/>
          </w:tcPr>
          <w:p w14:paraId="5CC9B831" w14:textId="77777777" w:rsidR="00C700E7" w:rsidRPr="00CF1FDE" w:rsidRDefault="00C700E7" w:rsidP="00BA61E7">
            <w:pPr>
              <w:spacing w:before="60" w:after="60"/>
              <w:jc w:val="both"/>
              <w:rPr>
                <w:rFonts w:eastAsia="Times New Roman" w:cs="Arial"/>
                <w:color w:val="000000" w:themeColor="text1"/>
                <w:sz w:val="24"/>
                <w:szCs w:val="24"/>
              </w:rPr>
            </w:pPr>
          </w:p>
        </w:tc>
      </w:tr>
      <w:tr w:rsidR="00C700E7" w:rsidRPr="00CF1FDE" w14:paraId="025F386F" w14:textId="77777777" w:rsidTr="00D350E5">
        <w:trPr>
          <w:cantSplit/>
        </w:trPr>
        <w:tc>
          <w:tcPr>
            <w:tcW w:w="3230" w:type="dxa"/>
            <w:shd w:val="clear" w:color="auto" w:fill="auto"/>
          </w:tcPr>
          <w:p w14:paraId="03562396" w14:textId="77777777" w:rsidR="00C700E7" w:rsidRPr="00CF1FDE" w:rsidRDefault="00C700E7" w:rsidP="00BA61E7">
            <w:pPr>
              <w:spacing w:before="60" w:after="60"/>
              <w:jc w:val="both"/>
              <w:rPr>
                <w:rFonts w:eastAsia="Times New Roman" w:cs="Arial"/>
              </w:rPr>
            </w:pPr>
            <w:r w:rsidRPr="00CF1FDE">
              <w:t>Fonte dei dati</w:t>
            </w:r>
          </w:p>
        </w:tc>
        <w:tc>
          <w:tcPr>
            <w:tcW w:w="6089" w:type="dxa"/>
          </w:tcPr>
          <w:p w14:paraId="1A9FDFF3" w14:textId="77777777" w:rsidR="00C700E7" w:rsidRPr="00CF1FDE" w:rsidRDefault="00C700E7" w:rsidP="00BA61E7">
            <w:pPr>
              <w:spacing w:before="60" w:after="60"/>
              <w:jc w:val="both"/>
              <w:rPr>
                <w:rFonts w:eastAsia="Times New Roman" w:cs="Arial"/>
                <w:color w:val="000000" w:themeColor="text1"/>
                <w:sz w:val="24"/>
                <w:szCs w:val="24"/>
              </w:rPr>
            </w:pPr>
          </w:p>
        </w:tc>
      </w:tr>
    </w:tbl>
    <w:p w14:paraId="1A04B4EC" w14:textId="77777777" w:rsidR="00C700E7" w:rsidRPr="00CF1FDE" w:rsidRDefault="00C700E7" w:rsidP="00BA61E7">
      <w:pPr>
        <w:jc w:val="both"/>
        <w:rPr>
          <w:color w:val="000000" w:themeColor="text1"/>
        </w:rPr>
      </w:pPr>
    </w:p>
    <w:p w14:paraId="419D76DC" w14:textId="77777777" w:rsidR="002772A2" w:rsidRPr="00CF1FDE" w:rsidRDefault="002772A2" w:rsidP="00BA61E7">
      <w:pPr>
        <w:jc w:val="both"/>
        <w:rPr>
          <w:color w:val="000000" w:themeColor="text1"/>
        </w:rPr>
      </w:pPr>
    </w:p>
    <w:p w14:paraId="50E5BE72" w14:textId="77777777" w:rsidR="00C700E7" w:rsidRPr="00CF1FDE" w:rsidRDefault="008F59E5" w:rsidP="00BA61E7">
      <w:pPr>
        <w:pStyle w:val="berschrift3"/>
        <w:numPr>
          <w:ilvl w:val="2"/>
          <w:numId w:val="1"/>
        </w:numPr>
        <w:jc w:val="both"/>
        <w:rPr>
          <w:rFonts w:eastAsia="Times New Roman"/>
          <w:color w:val="auto"/>
        </w:rPr>
      </w:pPr>
      <w:bookmarkStart w:id="116" w:name="_Toc440613511"/>
      <w:bookmarkStart w:id="117" w:name="_Toc104799966"/>
      <w:r w:rsidRPr="00CF1FDE">
        <w:rPr>
          <w:color w:val="auto"/>
        </w:rPr>
        <w:t>Parametri dinamici e valori misurati</w:t>
      </w:r>
      <w:bookmarkEnd w:id="116"/>
      <w:bookmarkEnd w:id="117"/>
    </w:p>
    <w:p w14:paraId="18C8042B" w14:textId="3592D8FD" w:rsidR="00213B72" w:rsidRDefault="00AA1979" w:rsidP="00D52169">
      <w:pPr>
        <w:pStyle w:val="Listenabsatz"/>
        <w:numPr>
          <w:ilvl w:val="0"/>
          <w:numId w:val="24"/>
        </w:numPr>
        <w:rPr>
          <w:i/>
          <w:color w:val="808080" w:themeColor="background1" w:themeShade="80"/>
        </w:rPr>
      </w:pPr>
      <w:r w:rsidRPr="00CF1FDE">
        <w:rPr>
          <w:i/>
          <w:color w:val="808080" w:themeColor="background1" w:themeShade="80"/>
        </w:rPr>
        <w:t>Es</w:t>
      </w:r>
      <w:r w:rsidR="00DF2DA0">
        <w:rPr>
          <w:i/>
          <w:color w:val="808080" w:themeColor="background1" w:themeShade="80"/>
        </w:rPr>
        <w:t>empi</w:t>
      </w:r>
      <w:r w:rsidRPr="00CF1FDE">
        <w:rPr>
          <w:i/>
          <w:color w:val="808080" w:themeColor="background1" w:themeShade="80"/>
        </w:rPr>
        <w:t>: produzione di calore misurata, combustibile consumato, biodiesel venduto.</w:t>
      </w:r>
    </w:p>
    <w:p w14:paraId="5D9B2D96" w14:textId="7A459249" w:rsidR="0078580F" w:rsidRPr="00CF1FDE" w:rsidRDefault="0078580F" w:rsidP="00D52169">
      <w:pPr>
        <w:pStyle w:val="Listenabsatz"/>
        <w:numPr>
          <w:ilvl w:val="0"/>
          <w:numId w:val="24"/>
        </w:numPr>
        <w:rPr>
          <w:i/>
          <w:color w:val="808080" w:themeColor="background1" w:themeShade="80"/>
        </w:rPr>
      </w:pPr>
      <w:r w:rsidRPr="0078580F">
        <w:rPr>
          <w:i/>
          <w:color w:val="808080" w:themeColor="background1" w:themeShade="80"/>
        </w:rPr>
        <w:t>All’estero, la quota delle entrate derivanti dalla vendita degli attestati internazionali che spetta a coloro che realizzano i provvedimenti deve essere definita come parametro dinamico</w:t>
      </w:r>
      <w:r>
        <w:rPr>
          <w:i/>
          <w:color w:val="808080" w:themeColor="background1" w:themeShade="80"/>
        </w:rPr>
        <w:t>.</w:t>
      </w:r>
    </w:p>
    <w:p w14:paraId="4C54968D" w14:textId="77777777" w:rsidR="00213B72" w:rsidRPr="00CF1FDE" w:rsidRDefault="00703204" w:rsidP="00D52169">
      <w:pPr>
        <w:pStyle w:val="Listenabsatz"/>
        <w:numPr>
          <w:ilvl w:val="0"/>
          <w:numId w:val="24"/>
        </w:numPr>
        <w:rPr>
          <w:color w:val="808080" w:themeColor="background1" w:themeShade="80"/>
        </w:rPr>
      </w:pPr>
      <w:r w:rsidRPr="00CF1FDE">
        <w:rPr>
          <w:i/>
          <w:color w:val="808080" w:themeColor="background1" w:themeShade="80"/>
        </w:rPr>
        <w:t>P</w:t>
      </w:r>
      <w:r w:rsidR="00213B72" w:rsidRPr="00CF1FDE">
        <w:rPr>
          <w:i/>
          <w:color w:val="808080" w:themeColor="background1" w:themeShade="80"/>
        </w:rPr>
        <w:t xml:space="preserve">er ciascun parametro della formula riportata nel paragrafo </w:t>
      </w:r>
      <w:r w:rsidR="009A7C7C" w:rsidRPr="00CF1FDE">
        <w:rPr>
          <w:i/>
          <w:color w:val="808080" w:themeColor="background1" w:themeShade="80"/>
        </w:rPr>
        <w:fldChar w:fldCharType="begin"/>
      </w:r>
      <w:r w:rsidR="00213B72" w:rsidRPr="00CF1FDE">
        <w:rPr>
          <w:i/>
          <w:color w:val="808080" w:themeColor="background1" w:themeShade="80"/>
        </w:rPr>
        <w:instrText xml:space="preserve"> REF _Ref430788733 \r \h </w:instrText>
      </w:r>
      <w:r w:rsidR="001A3322" w:rsidRPr="00CF1FDE">
        <w:rPr>
          <w:i/>
          <w:color w:val="808080" w:themeColor="background1" w:themeShade="80"/>
        </w:rPr>
        <w:instrText xml:space="preserve"> \* MERGEFORMAT </w:instrText>
      </w:r>
      <w:r w:rsidR="009A7C7C" w:rsidRPr="00CF1FDE">
        <w:rPr>
          <w:i/>
          <w:color w:val="808080" w:themeColor="background1" w:themeShade="80"/>
        </w:rPr>
      </w:r>
      <w:r w:rsidR="009A7C7C" w:rsidRPr="00CF1FDE">
        <w:rPr>
          <w:i/>
          <w:color w:val="808080" w:themeColor="background1" w:themeShade="80"/>
        </w:rPr>
        <w:fldChar w:fldCharType="separate"/>
      </w:r>
      <w:r w:rsidR="00281064">
        <w:rPr>
          <w:i/>
          <w:color w:val="808080" w:themeColor="background1" w:themeShade="80"/>
        </w:rPr>
        <w:t>5</w:t>
      </w:r>
      <w:r w:rsidR="00C63CF4" w:rsidRPr="00CF1FDE">
        <w:rPr>
          <w:i/>
          <w:color w:val="808080" w:themeColor="background1" w:themeShade="80"/>
        </w:rPr>
        <w:t>.2</w:t>
      </w:r>
      <w:r w:rsidR="009A7C7C" w:rsidRPr="00CF1FDE">
        <w:rPr>
          <w:i/>
          <w:color w:val="808080" w:themeColor="background1" w:themeShade="80"/>
        </w:rPr>
        <w:fldChar w:fldCharType="end"/>
      </w:r>
      <w:r w:rsidR="005A374F" w:rsidRPr="00CF1FDE">
        <w:rPr>
          <w:i/>
          <w:color w:val="808080" w:themeColor="background1" w:themeShade="80"/>
        </w:rPr>
        <w:t>.1</w:t>
      </w:r>
      <w:r w:rsidRPr="00CF1FDE">
        <w:rPr>
          <w:i/>
          <w:color w:val="808080" w:themeColor="background1" w:themeShade="80"/>
        </w:rPr>
        <w:t xml:space="preserve"> compilare </w:t>
      </w:r>
      <w:r w:rsidR="001D3188" w:rsidRPr="00CF1FDE">
        <w:rPr>
          <w:i/>
          <w:color w:val="808080" w:themeColor="background1" w:themeShade="80"/>
        </w:rPr>
        <w:t>interamente</w:t>
      </w:r>
      <w:r w:rsidRPr="00CF1FDE">
        <w:rPr>
          <w:i/>
          <w:color w:val="808080" w:themeColor="background1" w:themeShade="80"/>
        </w:rPr>
        <w:t xml:space="preserve"> una tabella.</w:t>
      </w:r>
    </w:p>
    <w:p w14:paraId="64206A26" w14:textId="77777777" w:rsidR="00C700E7" w:rsidRPr="00CF1FDE" w:rsidRDefault="00C700E7" w:rsidP="00D52169">
      <w:pPr>
        <w:pStyle w:val="Listenabsatz"/>
        <w:numPr>
          <w:ilvl w:val="0"/>
          <w:numId w:val="24"/>
        </w:numPr>
        <w:rPr>
          <w:color w:val="808080" w:themeColor="background1" w:themeShade="80"/>
        </w:rPr>
      </w:pPr>
      <w:r w:rsidRPr="00CF1FDE">
        <w:rPr>
          <w:i/>
          <w:color w:val="808080" w:themeColor="background1" w:themeShade="80"/>
        </w:rPr>
        <w:t>Allegare informazioni supplementari all</w:t>
      </w:r>
      <w:r w:rsidR="00552581" w:rsidRPr="00CF1FDE">
        <w:rPr>
          <w:i/>
          <w:color w:val="808080" w:themeColor="background1" w:themeShade="80"/>
        </w:rPr>
        <w:t>’</w:t>
      </w:r>
      <w:r w:rsidRPr="00CF1FDE">
        <w:rPr>
          <w:i/>
          <w:color w:val="808080" w:themeColor="background1" w:themeShade="80"/>
        </w:rPr>
        <w:t xml:space="preserve">allegato </w:t>
      </w:r>
      <w:r w:rsidR="006364A1" w:rsidRPr="00CF1FDE">
        <w:rPr>
          <w:i/>
          <w:color w:val="808080" w:themeColor="background1" w:themeShade="80"/>
        </w:rPr>
        <w:t>A</w:t>
      </w:r>
      <w:r w:rsidR="00281064">
        <w:rPr>
          <w:i/>
          <w:color w:val="808080" w:themeColor="background1" w:themeShade="80"/>
        </w:rPr>
        <w:t>5</w:t>
      </w:r>
    </w:p>
    <w:p w14:paraId="4A952638" w14:textId="77777777" w:rsidR="001F3DA3" w:rsidRPr="00CF1FDE" w:rsidRDefault="001F3DA3" w:rsidP="00D52169">
      <w:pPr>
        <w:rPr>
          <w:color w:val="808080" w:themeColor="background1" w:themeShade="80"/>
        </w:rPr>
      </w:pPr>
    </w:p>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4"/>
        <w:gridCol w:w="5112"/>
      </w:tblGrid>
      <w:tr w:rsidR="001A3322" w:rsidRPr="00CF1FDE" w14:paraId="72852A54" w14:textId="77777777" w:rsidTr="002772A2">
        <w:trPr>
          <w:cantSplit/>
        </w:trPr>
        <w:tc>
          <w:tcPr>
            <w:tcW w:w="4094" w:type="dxa"/>
            <w:shd w:val="clear" w:color="auto" w:fill="auto"/>
          </w:tcPr>
          <w:p w14:paraId="56E81A31" w14:textId="77777777" w:rsidR="00F42A41" w:rsidRPr="00CF1FDE" w:rsidRDefault="00951DDB" w:rsidP="00BA61E7">
            <w:pPr>
              <w:keepNext/>
              <w:spacing w:before="60" w:after="60"/>
              <w:jc w:val="both"/>
              <w:rPr>
                <w:rFonts w:eastAsia="Times New Roman" w:cs="Arial"/>
              </w:rPr>
            </w:pPr>
            <w:r w:rsidRPr="00CF1FDE">
              <w:rPr>
                <w:b/>
              </w:rPr>
              <w:lastRenderedPageBreak/>
              <w:t>Parametro / valore misurato dinamico</w:t>
            </w:r>
            <w:r w:rsidRPr="00CF1FDE">
              <w:rPr>
                <w:rStyle w:val="Funotenzeichen"/>
              </w:rPr>
              <w:footnoteReference w:id="15"/>
            </w:r>
          </w:p>
        </w:tc>
        <w:tc>
          <w:tcPr>
            <w:tcW w:w="5112" w:type="dxa"/>
          </w:tcPr>
          <w:p w14:paraId="2141C090" w14:textId="77777777" w:rsidR="00F42A41" w:rsidRPr="00CF1FDE" w:rsidRDefault="00F42A41" w:rsidP="00BA61E7">
            <w:pPr>
              <w:keepNext/>
              <w:spacing w:before="60" w:after="60"/>
              <w:jc w:val="both"/>
              <w:rPr>
                <w:rFonts w:eastAsia="Times New Roman" w:cs="Arial"/>
                <w:sz w:val="24"/>
                <w:szCs w:val="24"/>
              </w:rPr>
            </w:pPr>
          </w:p>
        </w:tc>
      </w:tr>
      <w:tr w:rsidR="001A3322" w:rsidRPr="00CF1FDE" w14:paraId="54C97FF7" w14:textId="77777777" w:rsidTr="002772A2">
        <w:trPr>
          <w:cantSplit/>
        </w:trPr>
        <w:tc>
          <w:tcPr>
            <w:tcW w:w="4094" w:type="dxa"/>
            <w:shd w:val="clear" w:color="auto" w:fill="auto"/>
          </w:tcPr>
          <w:p w14:paraId="79B5C66F" w14:textId="77777777" w:rsidR="00F42A41" w:rsidRPr="00CF1FDE" w:rsidRDefault="00F42A41" w:rsidP="00BA61E7">
            <w:pPr>
              <w:spacing w:before="60" w:after="60"/>
              <w:jc w:val="both"/>
              <w:rPr>
                <w:rFonts w:eastAsia="Times New Roman" w:cs="Arial"/>
              </w:rPr>
            </w:pPr>
            <w:r w:rsidRPr="00CF1FDE">
              <w:t>Descrizione del parametro/valore misurato</w:t>
            </w:r>
          </w:p>
        </w:tc>
        <w:tc>
          <w:tcPr>
            <w:tcW w:w="5112" w:type="dxa"/>
          </w:tcPr>
          <w:p w14:paraId="4D8A7C25" w14:textId="77777777" w:rsidR="00F42A41" w:rsidRPr="00CF1FDE" w:rsidRDefault="00F42A41" w:rsidP="00BA61E7">
            <w:pPr>
              <w:spacing w:before="60" w:after="60"/>
              <w:jc w:val="both"/>
              <w:rPr>
                <w:rFonts w:eastAsia="Times New Roman" w:cs="Arial"/>
                <w:sz w:val="24"/>
                <w:szCs w:val="24"/>
              </w:rPr>
            </w:pPr>
          </w:p>
        </w:tc>
      </w:tr>
      <w:tr w:rsidR="001A3322" w:rsidRPr="00CF1FDE" w14:paraId="236219C0" w14:textId="77777777" w:rsidTr="002772A2">
        <w:trPr>
          <w:cantSplit/>
        </w:trPr>
        <w:tc>
          <w:tcPr>
            <w:tcW w:w="4094" w:type="dxa"/>
            <w:shd w:val="clear" w:color="auto" w:fill="auto"/>
          </w:tcPr>
          <w:p w14:paraId="513F0F7B" w14:textId="77777777" w:rsidR="00F42A41" w:rsidRPr="00CF1FDE" w:rsidRDefault="00F42A41" w:rsidP="00BA61E7">
            <w:pPr>
              <w:spacing w:before="60" w:after="60"/>
              <w:jc w:val="both"/>
              <w:rPr>
                <w:rFonts w:eastAsia="Times New Roman" w:cs="Arial"/>
              </w:rPr>
            </w:pPr>
            <w:r w:rsidRPr="00CF1FDE">
              <w:t>Unità</w:t>
            </w:r>
          </w:p>
        </w:tc>
        <w:tc>
          <w:tcPr>
            <w:tcW w:w="5112" w:type="dxa"/>
          </w:tcPr>
          <w:p w14:paraId="7B41B8F9" w14:textId="77777777" w:rsidR="00F42A41" w:rsidRPr="00CF1FDE" w:rsidRDefault="00F42A41" w:rsidP="00BA61E7">
            <w:pPr>
              <w:spacing w:before="60" w:after="60"/>
              <w:jc w:val="both"/>
              <w:rPr>
                <w:rFonts w:eastAsia="Times New Roman" w:cs="Arial"/>
                <w:sz w:val="24"/>
                <w:szCs w:val="24"/>
              </w:rPr>
            </w:pPr>
          </w:p>
        </w:tc>
      </w:tr>
      <w:tr w:rsidR="001D3188" w:rsidRPr="00CF1FDE" w14:paraId="15D4B68E" w14:textId="77777777" w:rsidTr="002772A2">
        <w:trPr>
          <w:cantSplit/>
        </w:trPr>
        <w:tc>
          <w:tcPr>
            <w:tcW w:w="4094" w:type="dxa"/>
            <w:shd w:val="clear" w:color="auto" w:fill="auto"/>
          </w:tcPr>
          <w:p w14:paraId="0582A6CE" w14:textId="77777777" w:rsidR="00F42A41" w:rsidRPr="00CF1FDE" w:rsidRDefault="00F42A41" w:rsidP="00BA61E7">
            <w:pPr>
              <w:spacing w:before="60" w:after="60"/>
              <w:jc w:val="both"/>
              <w:rPr>
                <w:rFonts w:eastAsia="Times New Roman" w:cs="Arial"/>
              </w:rPr>
            </w:pPr>
            <w:r w:rsidRPr="00CF1FDE">
              <w:t>Fonte dei dati</w:t>
            </w:r>
          </w:p>
        </w:tc>
        <w:tc>
          <w:tcPr>
            <w:tcW w:w="5112" w:type="dxa"/>
          </w:tcPr>
          <w:p w14:paraId="0045EE54" w14:textId="77777777" w:rsidR="00F42A41" w:rsidRPr="00CF1FDE" w:rsidRDefault="00F42A41" w:rsidP="00BA61E7">
            <w:pPr>
              <w:spacing w:before="60" w:after="60"/>
              <w:jc w:val="both"/>
              <w:rPr>
                <w:rFonts w:eastAsia="Times New Roman" w:cs="Arial"/>
                <w:sz w:val="24"/>
                <w:szCs w:val="24"/>
              </w:rPr>
            </w:pPr>
          </w:p>
        </w:tc>
      </w:tr>
      <w:tr w:rsidR="001A3322" w:rsidRPr="00CF1FDE" w14:paraId="0245213D" w14:textId="77777777" w:rsidTr="002772A2">
        <w:trPr>
          <w:cantSplit/>
        </w:trPr>
        <w:tc>
          <w:tcPr>
            <w:tcW w:w="4094" w:type="dxa"/>
            <w:shd w:val="clear" w:color="auto" w:fill="auto"/>
          </w:tcPr>
          <w:p w14:paraId="1C6C153F" w14:textId="77777777" w:rsidR="00F42A41" w:rsidRPr="00CF1FDE" w:rsidRDefault="0014095B" w:rsidP="00BA61E7">
            <w:pPr>
              <w:spacing w:before="60" w:after="60"/>
              <w:jc w:val="both"/>
              <w:rPr>
                <w:rFonts w:eastAsia="Times New Roman" w:cs="Arial"/>
              </w:rPr>
            </w:pPr>
            <w:r w:rsidRPr="00CF1FDE">
              <w:t>Strumento di rilevamento/valutazione</w:t>
            </w:r>
          </w:p>
        </w:tc>
        <w:tc>
          <w:tcPr>
            <w:tcW w:w="5112" w:type="dxa"/>
          </w:tcPr>
          <w:p w14:paraId="7977C172" w14:textId="77777777" w:rsidR="00F42A41" w:rsidRPr="00CF1FDE" w:rsidRDefault="00F42A41" w:rsidP="00BA61E7">
            <w:pPr>
              <w:spacing w:before="60" w:after="60"/>
              <w:jc w:val="both"/>
              <w:rPr>
                <w:rFonts w:eastAsia="Times New Roman" w:cs="Arial"/>
                <w:color w:val="000000" w:themeColor="text1"/>
                <w:sz w:val="24"/>
                <w:szCs w:val="24"/>
              </w:rPr>
            </w:pPr>
          </w:p>
        </w:tc>
      </w:tr>
      <w:tr w:rsidR="001A3322" w:rsidRPr="00CF1FDE" w14:paraId="026A7A8B" w14:textId="77777777" w:rsidTr="002772A2">
        <w:trPr>
          <w:cantSplit/>
        </w:trPr>
        <w:tc>
          <w:tcPr>
            <w:tcW w:w="4094" w:type="dxa"/>
            <w:shd w:val="clear" w:color="auto" w:fill="auto"/>
          </w:tcPr>
          <w:p w14:paraId="3118C726" w14:textId="77777777" w:rsidR="00F42A41" w:rsidRPr="00CF1FDE" w:rsidRDefault="00F42A41" w:rsidP="00BA61E7">
            <w:pPr>
              <w:spacing w:before="60" w:after="60"/>
              <w:jc w:val="both"/>
              <w:rPr>
                <w:rFonts w:eastAsia="Times New Roman" w:cs="Arial"/>
              </w:rPr>
            </w:pPr>
            <w:r w:rsidRPr="00CF1FDE">
              <w:t>Descrizione del processo di misurazione</w:t>
            </w:r>
          </w:p>
        </w:tc>
        <w:tc>
          <w:tcPr>
            <w:tcW w:w="5112" w:type="dxa"/>
          </w:tcPr>
          <w:p w14:paraId="1E9CDA2C" w14:textId="77777777" w:rsidR="00F42A41" w:rsidRPr="00CF1FDE" w:rsidRDefault="00F42A41" w:rsidP="00BA61E7">
            <w:pPr>
              <w:spacing w:before="60" w:after="60"/>
              <w:jc w:val="both"/>
              <w:rPr>
                <w:rFonts w:eastAsia="Times New Roman" w:cs="Arial"/>
                <w:color w:val="000000" w:themeColor="text1"/>
                <w:sz w:val="24"/>
                <w:szCs w:val="24"/>
              </w:rPr>
            </w:pPr>
          </w:p>
        </w:tc>
      </w:tr>
      <w:tr w:rsidR="001A3322" w:rsidRPr="00CF1FDE" w14:paraId="03E7BE01" w14:textId="77777777" w:rsidTr="002772A2">
        <w:trPr>
          <w:cantSplit/>
        </w:trPr>
        <w:tc>
          <w:tcPr>
            <w:tcW w:w="4094" w:type="dxa"/>
            <w:shd w:val="clear" w:color="auto" w:fill="auto"/>
          </w:tcPr>
          <w:p w14:paraId="49EBCE95" w14:textId="77777777" w:rsidR="00F42A41" w:rsidRPr="00CF1FDE" w:rsidRDefault="00F42A41" w:rsidP="00BA61E7">
            <w:pPr>
              <w:spacing w:before="60" w:after="60"/>
              <w:jc w:val="both"/>
              <w:rPr>
                <w:rFonts w:eastAsia="Times New Roman" w:cs="Arial"/>
              </w:rPr>
            </w:pPr>
            <w:r w:rsidRPr="00CF1FDE">
              <w:t>Processo di taratura</w:t>
            </w:r>
          </w:p>
        </w:tc>
        <w:tc>
          <w:tcPr>
            <w:tcW w:w="5112" w:type="dxa"/>
          </w:tcPr>
          <w:p w14:paraId="76610AC9" w14:textId="77777777" w:rsidR="00F42A41" w:rsidRPr="00CF1FDE" w:rsidRDefault="00F42A41" w:rsidP="00BA61E7">
            <w:pPr>
              <w:spacing w:before="60" w:after="60"/>
              <w:jc w:val="both"/>
              <w:rPr>
                <w:rFonts w:eastAsia="Times New Roman" w:cs="Arial"/>
                <w:color w:val="000000" w:themeColor="text1"/>
                <w:sz w:val="24"/>
                <w:szCs w:val="24"/>
              </w:rPr>
            </w:pPr>
          </w:p>
        </w:tc>
      </w:tr>
      <w:tr w:rsidR="001A3322" w:rsidRPr="00CF1FDE" w14:paraId="58D21125" w14:textId="77777777" w:rsidTr="002772A2">
        <w:trPr>
          <w:cantSplit/>
        </w:trPr>
        <w:tc>
          <w:tcPr>
            <w:tcW w:w="4094" w:type="dxa"/>
            <w:shd w:val="clear" w:color="auto" w:fill="auto"/>
          </w:tcPr>
          <w:p w14:paraId="6C70DEF0" w14:textId="77777777" w:rsidR="00F42A41" w:rsidRPr="00CF1FDE" w:rsidRDefault="00F42A41" w:rsidP="00BA61E7">
            <w:pPr>
              <w:spacing w:before="60" w:after="60"/>
              <w:jc w:val="both"/>
              <w:rPr>
                <w:rFonts w:eastAsia="Times New Roman" w:cs="Arial"/>
              </w:rPr>
            </w:pPr>
            <w:r w:rsidRPr="00CF1FDE">
              <w:t>Precisione del metodo di misurazione</w:t>
            </w:r>
          </w:p>
        </w:tc>
        <w:tc>
          <w:tcPr>
            <w:tcW w:w="5112" w:type="dxa"/>
          </w:tcPr>
          <w:p w14:paraId="41258E54" w14:textId="77777777" w:rsidR="00F42A41" w:rsidRPr="00CF1FDE" w:rsidRDefault="00F42A41" w:rsidP="00BA61E7">
            <w:pPr>
              <w:spacing w:before="60" w:after="60"/>
              <w:jc w:val="both"/>
              <w:rPr>
                <w:rFonts w:eastAsia="Times New Roman" w:cs="Arial"/>
                <w:color w:val="000000" w:themeColor="text1"/>
                <w:sz w:val="24"/>
                <w:szCs w:val="24"/>
              </w:rPr>
            </w:pPr>
          </w:p>
        </w:tc>
      </w:tr>
      <w:tr w:rsidR="001A3322" w:rsidRPr="00CF1FDE" w14:paraId="032C9094" w14:textId="77777777" w:rsidTr="002772A2">
        <w:trPr>
          <w:cantSplit/>
        </w:trPr>
        <w:tc>
          <w:tcPr>
            <w:tcW w:w="4094" w:type="dxa"/>
            <w:shd w:val="clear" w:color="auto" w:fill="auto"/>
          </w:tcPr>
          <w:p w14:paraId="0DE8901C" w14:textId="77777777" w:rsidR="00F42A41" w:rsidRPr="00CF1FDE" w:rsidRDefault="00F42A41" w:rsidP="00BA61E7">
            <w:pPr>
              <w:spacing w:before="60" w:after="60"/>
              <w:jc w:val="both"/>
              <w:rPr>
                <w:rFonts w:eastAsia="Times New Roman" w:cs="Arial"/>
              </w:rPr>
            </w:pPr>
            <w:r w:rsidRPr="00CF1FDE">
              <w:t>Intervallo di misurazione</w:t>
            </w:r>
          </w:p>
        </w:tc>
        <w:tc>
          <w:tcPr>
            <w:tcW w:w="5112" w:type="dxa"/>
          </w:tcPr>
          <w:p w14:paraId="2DED4994" w14:textId="77777777" w:rsidR="00F42A41" w:rsidRPr="00CF1FDE" w:rsidRDefault="00F42A41" w:rsidP="00BA61E7">
            <w:pPr>
              <w:spacing w:before="60" w:after="60"/>
              <w:jc w:val="both"/>
              <w:rPr>
                <w:rFonts w:eastAsia="Times New Roman" w:cs="Arial"/>
                <w:color w:val="000000" w:themeColor="text1"/>
                <w:sz w:val="24"/>
                <w:szCs w:val="24"/>
              </w:rPr>
            </w:pPr>
          </w:p>
        </w:tc>
      </w:tr>
      <w:tr w:rsidR="00F42A41" w:rsidRPr="00CF1FDE" w14:paraId="0A72C461" w14:textId="77777777" w:rsidTr="002772A2">
        <w:trPr>
          <w:cantSplit/>
        </w:trPr>
        <w:tc>
          <w:tcPr>
            <w:tcW w:w="4094" w:type="dxa"/>
            <w:shd w:val="clear" w:color="auto" w:fill="auto"/>
          </w:tcPr>
          <w:p w14:paraId="5FB34120" w14:textId="77777777" w:rsidR="00F42A41" w:rsidRPr="00CF1FDE" w:rsidRDefault="00F42A41" w:rsidP="00BA61E7">
            <w:pPr>
              <w:spacing w:before="60" w:after="60"/>
              <w:jc w:val="both"/>
              <w:rPr>
                <w:rFonts w:eastAsia="Times New Roman" w:cs="Arial"/>
              </w:rPr>
            </w:pPr>
            <w:r w:rsidRPr="00CF1FDE">
              <w:t xml:space="preserve">Persona responsabile </w:t>
            </w:r>
          </w:p>
        </w:tc>
        <w:tc>
          <w:tcPr>
            <w:tcW w:w="5112" w:type="dxa"/>
          </w:tcPr>
          <w:p w14:paraId="7AD64DC7" w14:textId="77777777" w:rsidR="00F42A41" w:rsidRPr="00CF1FDE" w:rsidRDefault="00F42A41" w:rsidP="00BA61E7">
            <w:pPr>
              <w:spacing w:before="60" w:after="60"/>
              <w:jc w:val="both"/>
              <w:rPr>
                <w:rFonts w:eastAsia="Times New Roman" w:cs="Arial"/>
                <w:color w:val="000000" w:themeColor="text1"/>
                <w:sz w:val="24"/>
                <w:szCs w:val="24"/>
              </w:rPr>
            </w:pPr>
          </w:p>
        </w:tc>
      </w:tr>
    </w:tbl>
    <w:p w14:paraId="6FE48518" w14:textId="77777777" w:rsidR="001F3DA3" w:rsidRPr="00CF1FDE" w:rsidRDefault="001F3DA3" w:rsidP="00BA61E7">
      <w:pPr>
        <w:jc w:val="both"/>
        <w:rPr>
          <w:rFonts w:eastAsia="Times New Roman"/>
          <w:color w:val="000000" w:themeColor="text1"/>
        </w:rPr>
      </w:pPr>
    </w:p>
    <w:p w14:paraId="2CD2CAFA" w14:textId="77777777" w:rsidR="002772A2" w:rsidRPr="00CF1FDE" w:rsidRDefault="002772A2" w:rsidP="00BA61E7">
      <w:pPr>
        <w:jc w:val="both"/>
        <w:rPr>
          <w:rFonts w:eastAsia="Times New Roman"/>
          <w:color w:val="000000" w:themeColor="text1"/>
        </w:rPr>
      </w:pPr>
    </w:p>
    <w:p w14:paraId="2DC1A9F8" w14:textId="77777777" w:rsidR="00225300" w:rsidRPr="00226CB0" w:rsidRDefault="00225300" w:rsidP="00BA61E7">
      <w:pPr>
        <w:pStyle w:val="berschrift3"/>
        <w:jc w:val="both"/>
        <w:rPr>
          <w:color w:val="auto"/>
        </w:rPr>
      </w:pPr>
      <w:bookmarkStart w:id="118" w:name="_Toc440613513"/>
      <w:bookmarkStart w:id="119" w:name="_Ref35247902"/>
      <w:bookmarkStart w:id="120" w:name="_Toc104799967"/>
      <w:proofErr w:type="spellStart"/>
      <w:r w:rsidRPr="00CF1FDE">
        <w:rPr>
          <w:color w:val="auto"/>
        </w:rPr>
        <w:t>Plausibilizzazione</w:t>
      </w:r>
      <w:proofErr w:type="spellEnd"/>
      <w:r w:rsidRPr="00CF1FDE">
        <w:rPr>
          <w:color w:val="auto"/>
        </w:rPr>
        <w:t xml:space="preserve"> dei dati e dei calcoli</w:t>
      </w:r>
      <w:bookmarkEnd w:id="118"/>
      <w:bookmarkEnd w:id="119"/>
      <w:bookmarkEnd w:id="120"/>
    </w:p>
    <w:p w14:paraId="79A25E11" w14:textId="1588E46F" w:rsidR="00225300" w:rsidRPr="00CF1FDE" w:rsidRDefault="009D52A5" w:rsidP="00D52169">
      <w:pPr>
        <w:rPr>
          <w:color w:val="808080" w:themeColor="background1" w:themeShade="80"/>
        </w:rPr>
      </w:pPr>
      <w:r w:rsidRPr="00CF1FDE">
        <w:rPr>
          <w:i/>
          <w:color w:val="808080" w:themeColor="background1" w:themeShade="80"/>
        </w:rPr>
        <w:t>Descri</w:t>
      </w:r>
      <w:r w:rsidR="00471197" w:rsidRPr="00CF1FDE">
        <w:rPr>
          <w:i/>
          <w:color w:val="808080" w:themeColor="background1" w:themeShade="80"/>
        </w:rPr>
        <w:t xml:space="preserve">vere la </w:t>
      </w:r>
      <w:proofErr w:type="spellStart"/>
      <w:r w:rsidRPr="00CF1FDE">
        <w:rPr>
          <w:i/>
          <w:color w:val="808080" w:themeColor="background1" w:themeShade="80"/>
        </w:rPr>
        <w:t>plausibilizzazione</w:t>
      </w:r>
      <w:proofErr w:type="spellEnd"/>
      <w:r w:rsidRPr="00CF1FDE">
        <w:rPr>
          <w:i/>
          <w:color w:val="808080" w:themeColor="background1" w:themeShade="80"/>
        </w:rPr>
        <w:t xml:space="preserve"> (processo) dei dati rilevati e delle riduzioni d</w:t>
      </w:r>
      <w:r w:rsidR="00851D0D" w:rsidRPr="00CF1FDE">
        <w:rPr>
          <w:i/>
          <w:color w:val="808080" w:themeColor="background1" w:themeShade="80"/>
        </w:rPr>
        <w:t>elle</w:t>
      </w:r>
      <w:r w:rsidRPr="00CF1FDE">
        <w:rPr>
          <w:i/>
          <w:color w:val="808080" w:themeColor="background1" w:themeShade="80"/>
        </w:rPr>
        <w:t xml:space="preserve"> emissioni calcolate </w:t>
      </w:r>
      <w:r w:rsidR="00471197" w:rsidRPr="00CF1FDE">
        <w:rPr>
          <w:i/>
          <w:color w:val="808080" w:themeColor="background1" w:themeShade="80"/>
        </w:rPr>
        <w:t xml:space="preserve">secondo il </w:t>
      </w:r>
      <w:r w:rsidRPr="00CF1FDE">
        <w:rPr>
          <w:i/>
          <w:color w:val="808080" w:themeColor="background1" w:themeShade="80"/>
        </w:rPr>
        <w:t xml:space="preserve">paragrafo </w:t>
      </w:r>
      <w:r w:rsidR="006364A1" w:rsidRPr="00CF1FDE">
        <w:rPr>
          <w:i/>
          <w:color w:val="808080" w:themeColor="background1" w:themeShade="80"/>
        </w:rPr>
        <w:t>5</w:t>
      </w:r>
      <w:r w:rsidRPr="00CF1FDE">
        <w:rPr>
          <w:i/>
          <w:color w:val="808080" w:themeColor="background1" w:themeShade="80"/>
        </w:rPr>
        <w:t>.3.2 (es</w:t>
      </w:r>
      <w:r w:rsidR="00DF2DA0">
        <w:rPr>
          <w:i/>
          <w:color w:val="808080" w:themeColor="background1" w:themeShade="80"/>
        </w:rPr>
        <w:t>empio</w:t>
      </w:r>
      <w:r w:rsidRPr="00CF1FDE">
        <w:rPr>
          <w:i/>
          <w:color w:val="808080" w:themeColor="background1" w:themeShade="80"/>
        </w:rPr>
        <w:t>: indicare con quali altri dati vengono confrontati i dati rilevati nel quadro del monitoraggio).</w:t>
      </w:r>
      <w:r w:rsidR="00281064">
        <w:rPr>
          <w:i/>
          <w:color w:val="808080" w:themeColor="background1" w:themeShade="80"/>
        </w:rPr>
        <w:t xml:space="preserve"> Descrivere separatamente ogni parametro dinamico.</w:t>
      </w:r>
    </w:p>
    <w:p w14:paraId="64FF9D3F" w14:textId="77777777" w:rsidR="00225300" w:rsidRPr="00CF1FDE" w:rsidRDefault="00225300" w:rsidP="00D52169"/>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0"/>
        <w:gridCol w:w="4689"/>
      </w:tblGrid>
      <w:tr w:rsidR="001A3322" w:rsidRPr="00CF1FDE" w14:paraId="70B09034" w14:textId="77777777" w:rsidTr="00D350E5">
        <w:trPr>
          <w:cantSplit/>
        </w:trPr>
        <w:tc>
          <w:tcPr>
            <w:tcW w:w="4630" w:type="dxa"/>
            <w:shd w:val="clear" w:color="auto" w:fill="auto"/>
          </w:tcPr>
          <w:p w14:paraId="3D406975" w14:textId="77777777" w:rsidR="00225300" w:rsidRPr="00CF1FDE" w:rsidRDefault="00951DDB" w:rsidP="00D350E5">
            <w:pPr>
              <w:keepNext/>
              <w:spacing w:before="60" w:after="60"/>
              <w:rPr>
                <w:rFonts w:eastAsia="Times New Roman" w:cs="Arial"/>
              </w:rPr>
            </w:pPr>
            <w:r w:rsidRPr="00CF1FDE">
              <w:rPr>
                <w:b/>
              </w:rPr>
              <w:t>P</w:t>
            </w:r>
            <w:r w:rsidR="00EF3F02" w:rsidRPr="00CF1FDE">
              <w:rPr>
                <w:b/>
              </w:rPr>
              <w:t xml:space="preserve">arametro / </w:t>
            </w:r>
            <w:r w:rsidRPr="00CF1FDE">
              <w:rPr>
                <w:b/>
              </w:rPr>
              <w:t>valore misurato dinamico</w:t>
            </w:r>
            <w:r w:rsidRPr="00CF1FDE">
              <w:rPr>
                <w:rStyle w:val="Funotenzeichen"/>
              </w:rPr>
              <w:footnoteReference w:id="16"/>
            </w:r>
            <w:r w:rsidRPr="00CF1FDE">
              <w:t xml:space="preserve"> </w:t>
            </w:r>
          </w:p>
        </w:tc>
        <w:tc>
          <w:tcPr>
            <w:tcW w:w="4689" w:type="dxa"/>
          </w:tcPr>
          <w:p w14:paraId="6B1A72BC" w14:textId="77777777" w:rsidR="00225300" w:rsidRPr="00CF1FDE" w:rsidRDefault="00225300" w:rsidP="00D350E5">
            <w:pPr>
              <w:keepNext/>
              <w:spacing w:before="60" w:after="60"/>
              <w:rPr>
                <w:rFonts w:eastAsia="Times New Roman" w:cs="Arial"/>
                <w:sz w:val="24"/>
                <w:szCs w:val="24"/>
              </w:rPr>
            </w:pPr>
          </w:p>
        </w:tc>
      </w:tr>
      <w:tr w:rsidR="001A3322" w:rsidRPr="00CF1FDE" w14:paraId="63F324D4" w14:textId="77777777" w:rsidTr="00D350E5">
        <w:trPr>
          <w:cantSplit/>
        </w:trPr>
        <w:tc>
          <w:tcPr>
            <w:tcW w:w="4630" w:type="dxa"/>
            <w:shd w:val="clear" w:color="auto" w:fill="auto"/>
          </w:tcPr>
          <w:p w14:paraId="4099091C" w14:textId="77777777" w:rsidR="00225300" w:rsidRPr="00CF1FDE" w:rsidRDefault="00225300" w:rsidP="00D350E5">
            <w:pPr>
              <w:spacing w:before="60" w:after="60"/>
              <w:rPr>
                <w:rFonts w:eastAsia="Times New Roman" w:cs="Arial"/>
              </w:rPr>
            </w:pPr>
            <w:r w:rsidRPr="00CF1FDE">
              <w:t>Descrizione del parametro/valore misurato</w:t>
            </w:r>
          </w:p>
        </w:tc>
        <w:tc>
          <w:tcPr>
            <w:tcW w:w="4689" w:type="dxa"/>
          </w:tcPr>
          <w:p w14:paraId="49FF5881" w14:textId="77777777" w:rsidR="00225300" w:rsidRPr="00CF1FDE" w:rsidRDefault="00225300" w:rsidP="00D350E5">
            <w:pPr>
              <w:spacing w:before="60" w:after="60"/>
              <w:rPr>
                <w:rFonts w:eastAsia="Times New Roman" w:cs="Arial"/>
                <w:sz w:val="24"/>
                <w:szCs w:val="24"/>
              </w:rPr>
            </w:pPr>
          </w:p>
        </w:tc>
      </w:tr>
      <w:tr w:rsidR="001A3322" w:rsidRPr="00CF1FDE" w14:paraId="4411C80D" w14:textId="77777777" w:rsidTr="00D350E5">
        <w:trPr>
          <w:cantSplit/>
        </w:trPr>
        <w:tc>
          <w:tcPr>
            <w:tcW w:w="4630" w:type="dxa"/>
            <w:shd w:val="clear" w:color="auto" w:fill="auto"/>
          </w:tcPr>
          <w:p w14:paraId="01D8BC4D" w14:textId="77777777" w:rsidR="00225300" w:rsidRPr="00CF1FDE" w:rsidRDefault="00225300" w:rsidP="00D350E5">
            <w:pPr>
              <w:spacing w:before="60" w:after="60"/>
              <w:rPr>
                <w:rFonts w:eastAsia="Times New Roman" w:cs="Arial"/>
              </w:rPr>
            </w:pPr>
            <w:r w:rsidRPr="00CF1FDE">
              <w:t>Unità</w:t>
            </w:r>
          </w:p>
        </w:tc>
        <w:tc>
          <w:tcPr>
            <w:tcW w:w="4689" w:type="dxa"/>
          </w:tcPr>
          <w:p w14:paraId="72BC7CEF" w14:textId="77777777" w:rsidR="00225300" w:rsidRPr="00CF1FDE" w:rsidRDefault="00225300" w:rsidP="00D350E5">
            <w:pPr>
              <w:spacing w:before="60" w:after="60"/>
              <w:rPr>
                <w:rFonts w:eastAsia="Times New Roman" w:cs="Arial"/>
                <w:sz w:val="24"/>
                <w:szCs w:val="24"/>
              </w:rPr>
            </w:pPr>
          </w:p>
        </w:tc>
      </w:tr>
      <w:tr w:rsidR="001A3322" w:rsidRPr="00CF1FDE" w14:paraId="42F24865" w14:textId="77777777" w:rsidTr="00D350E5">
        <w:trPr>
          <w:cantSplit/>
        </w:trPr>
        <w:tc>
          <w:tcPr>
            <w:tcW w:w="4630" w:type="dxa"/>
            <w:tcBorders>
              <w:bottom w:val="single" w:sz="4" w:space="0" w:color="auto"/>
            </w:tcBorders>
            <w:shd w:val="clear" w:color="auto" w:fill="auto"/>
          </w:tcPr>
          <w:p w14:paraId="7934626D" w14:textId="77777777" w:rsidR="00225300" w:rsidRPr="00CF1FDE" w:rsidRDefault="00225300" w:rsidP="00D350E5">
            <w:pPr>
              <w:spacing w:before="60" w:after="60"/>
              <w:rPr>
                <w:rFonts w:eastAsia="Times New Roman" w:cs="Arial"/>
              </w:rPr>
            </w:pPr>
            <w:r w:rsidRPr="00CF1FDE">
              <w:t>Fonte dei dati</w:t>
            </w:r>
          </w:p>
        </w:tc>
        <w:tc>
          <w:tcPr>
            <w:tcW w:w="4689" w:type="dxa"/>
            <w:tcBorders>
              <w:bottom w:val="single" w:sz="4" w:space="0" w:color="auto"/>
            </w:tcBorders>
          </w:tcPr>
          <w:p w14:paraId="69B0E947" w14:textId="77777777" w:rsidR="00225300" w:rsidRPr="00CF1FDE" w:rsidRDefault="00225300" w:rsidP="00D350E5">
            <w:pPr>
              <w:spacing w:before="60" w:after="60"/>
              <w:rPr>
                <w:rFonts w:eastAsia="Times New Roman" w:cs="Arial"/>
                <w:sz w:val="24"/>
                <w:szCs w:val="24"/>
              </w:rPr>
            </w:pPr>
          </w:p>
        </w:tc>
      </w:tr>
      <w:tr w:rsidR="00225300" w:rsidRPr="00CF1FDE" w14:paraId="71BA5EF5" w14:textId="77777777" w:rsidTr="00D350E5">
        <w:trPr>
          <w:cantSplit/>
        </w:trPr>
        <w:tc>
          <w:tcPr>
            <w:tcW w:w="4630" w:type="dxa"/>
            <w:tcBorders>
              <w:bottom w:val="single" w:sz="4" w:space="0" w:color="auto"/>
            </w:tcBorders>
            <w:shd w:val="clear" w:color="auto" w:fill="auto"/>
          </w:tcPr>
          <w:p w14:paraId="63D03157" w14:textId="77777777" w:rsidR="00225300" w:rsidRPr="00CF1FDE" w:rsidRDefault="005E16B4" w:rsidP="00D350E5">
            <w:pPr>
              <w:spacing w:before="60" w:after="60"/>
              <w:rPr>
                <w:rFonts w:eastAsia="Times New Roman" w:cs="Arial"/>
              </w:rPr>
            </w:pPr>
            <w:r w:rsidRPr="00CF1FDE">
              <w:t xml:space="preserve">Modalità di </w:t>
            </w:r>
            <w:proofErr w:type="spellStart"/>
            <w:r w:rsidRPr="00CF1FDE">
              <w:t>plausibilizzazione</w:t>
            </w:r>
            <w:proofErr w:type="spellEnd"/>
          </w:p>
        </w:tc>
        <w:tc>
          <w:tcPr>
            <w:tcW w:w="4689" w:type="dxa"/>
            <w:tcBorders>
              <w:bottom w:val="single" w:sz="4" w:space="0" w:color="auto"/>
            </w:tcBorders>
          </w:tcPr>
          <w:p w14:paraId="4501D0F7" w14:textId="77777777" w:rsidR="00225300" w:rsidRPr="00CF1FDE" w:rsidRDefault="00225300" w:rsidP="00D350E5">
            <w:pPr>
              <w:keepNext/>
              <w:spacing w:before="60" w:after="60"/>
              <w:rPr>
                <w:rFonts w:eastAsia="Times New Roman" w:cs="Arial"/>
                <w:sz w:val="24"/>
                <w:szCs w:val="24"/>
              </w:rPr>
            </w:pPr>
          </w:p>
        </w:tc>
      </w:tr>
    </w:tbl>
    <w:p w14:paraId="15D9C4EF" w14:textId="77777777" w:rsidR="00F42A41" w:rsidRDefault="00F42A41" w:rsidP="00BA61E7">
      <w:pPr>
        <w:jc w:val="both"/>
        <w:rPr>
          <w:rFonts w:eastAsia="Times New Roman"/>
        </w:rPr>
      </w:pPr>
    </w:p>
    <w:p w14:paraId="780DF69D" w14:textId="77777777" w:rsidR="00281064" w:rsidRPr="00CF1FDE" w:rsidRDefault="00281064" w:rsidP="00BA61E7">
      <w:pPr>
        <w:jc w:val="both"/>
        <w:rPr>
          <w:rFonts w:eastAsia="Times New Roman"/>
        </w:rPr>
      </w:pPr>
    </w:p>
    <w:p w14:paraId="4ABAD4C1" w14:textId="77777777" w:rsidR="00226CB0" w:rsidRPr="00CF1FDE" w:rsidRDefault="00226CB0" w:rsidP="00BA61E7">
      <w:pPr>
        <w:pStyle w:val="berschrift3"/>
        <w:jc w:val="both"/>
        <w:rPr>
          <w:rFonts w:eastAsia="Times New Roman"/>
          <w:color w:val="auto"/>
        </w:rPr>
      </w:pPr>
      <w:bookmarkStart w:id="121" w:name="_Toc104799968"/>
      <w:r w:rsidRPr="00CF1FDE">
        <w:rPr>
          <w:color w:val="auto"/>
        </w:rPr>
        <w:t>Verifica del</w:t>
      </w:r>
      <w:r w:rsidR="00281064">
        <w:rPr>
          <w:color w:val="auto"/>
        </w:rPr>
        <w:t xml:space="preserve"> fattore d’influenza e del</w:t>
      </w:r>
      <w:r w:rsidRPr="00CF1FDE">
        <w:rPr>
          <w:color w:val="auto"/>
        </w:rPr>
        <w:t>lo sviluppo di riferimento definito ex ante</w:t>
      </w:r>
      <w:bookmarkEnd w:id="121"/>
    </w:p>
    <w:p w14:paraId="7C80C35B" w14:textId="77777777" w:rsidR="00226CB0" w:rsidRPr="00CF1FDE" w:rsidRDefault="00226CB0" w:rsidP="00BA61E7">
      <w:pPr>
        <w:jc w:val="both"/>
        <w:rPr>
          <w:rFonts w:eastAsia="Times New Roman"/>
          <w:i/>
          <w:color w:val="808080" w:themeColor="background1" w:themeShade="80"/>
        </w:rPr>
      </w:pPr>
      <w:r w:rsidRPr="00CF1FDE">
        <w:rPr>
          <w:i/>
          <w:color w:val="808080" w:themeColor="background1" w:themeShade="80"/>
        </w:rPr>
        <w:t>(se applicabile)</w:t>
      </w:r>
    </w:p>
    <w:p w14:paraId="72D372B1" w14:textId="77777777" w:rsidR="00FE6603" w:rsidRPr="00D52169" w:rsidRDefault="00FE6603" w:rsidP="00D52169">
      <w:pPr>
        <w:rPr>
          <w:rFonts w:eastAsia="Times New Roman"/>
          <w:i/>
          <w:color w:val="808080" w:themeColor="background1" w:themeShade="80"/>
        </w:rPr>
      </w:pPr>
    </w:p>
    <w:p w14:paraId="34E3DB39" w14:textId="77777777" w:rsidR="00281064" w:rsidRPr="00D52169" w:rsidRDefault="00D678B7" w:rsidP="00D52169">
      <w:pPr>
        <w:rPr>
          <w:rFonts w:eastAsia="Times New Roman"/>
          <w:i/>
          <w:color w:val="808080" w:themeColor="background1" w:themeShade="80"/>
        </w:rPr>
      </w:pPr>
      <w:r w:rsidRPr="00D52169">
        <w:rPr>
          <w:rFonts w:eastAsia="Times New Roman"/>
          <w:i/>
          <w:color w:val="808080" w:themeColor="background1" w:themeShade="80"/>
        </w:rPr>
        <w:t>Gli eventuali fattori d’influenza per l’analisi economica o l’entità delle riduzion</w:t>
      </w:r>
      <w:r w:rsidR="00B21ABE" w:rsidRPr="00D52169">
        <w:rPr>
          <w:rFonts w:eastAsia="Times New Roman"/>
          <w:i/>
          <w:color w:val="808080" w:themeColor="background1" w:themeShade="80"/>
        </w:rPr>
        <w:t>i</w:t>
      </w:r>
      <w:r w:rsidRPr="00D52169">
        <w:rPr>
          <w:rFonts w:eastAsia="Times New Roman"/>
          <w:i/>
          <w:color w:val="808080" w:themeColor="background1" w:themeShade="80"/>
        </w:rPr>
        <w:t xml:space="preserve"> delle emissioni conseguite indicati nel p</w:t>
      </w:r>
      <w:r w:rsidR="00281064" w:rsidRPr="00D52169">
        <w:rPr>
          <w:rFonts w:eastAsia="Times New Roman"/>
          <w:i/>
          <w:color w:val="808080" w:themeColor="background1" w:themeShade="80"/>
        </w:rPr>
        <w:t xml:space="preserve">aragrafo 3.2 della descrizione del progetto/programma </w:t>
      </w:r>
      <w:r w:rsidRPr="00D52169">
        <w:rPr>
          <w:rFonts w:eastAsia="Times New Roman"/>
          <w:i/>
          <w:color w:val="808080" w:themeColor="background1" w:themeShade="80"/>
        </w:rPr>
        <w:t xml:space="preserve">vanno elencati nella tabella seguente. Descrivere in che modo vengono verificati </w:t>
      </w:r>
      <w:r w:rsidR="00E505A9" w:rsidRPr="00D52169">
        <w:rPr>
          <w:rFonts w:eastAsia="Times New Roman"/>
          <w:i/>
          <w:color w:val="808080" w:themeColor="background1" w:themeShade="80"/>
        </w:rPr>
        <w:t xml:space="preserve">e il </w:t>
      </w:r>
      <w:r w:rsidRPr="00D52169">
        <w:rPr>
          <w:rFonts w:eastAsia="Times New Roman"/>
          <w:i/>
          <w:color w:val="808080" w:themeColor="background1" w:themeShade="80"/>
        </w:rPr>
        <w:t>loro sviluppo temporale nel quadro del monitoraggio (processo e parametri da rilevare). Ciò a condizione che sia prevista una verifica e se si ipotizza che i fattori d’influenza rimang</w:t>
      </w:r>
      <w:r w:rsidR="00E505A9" w:rsidRPr="00D52169">
        <w:rPr>
          <w:rFonts w:eastAsia="Times New Roman"/>
          <w:i/>
          <w:color w:val="808080" w:themeColor="background1" w:themeShade="80"/>
        </w:rPr>
        <w:t>a</w:t>
      </w:r>
      <w:r w:rsidRPr="00D52169">
        <w:rPr>
          <w:rFonts w:eastAsia="Times New Roman"/>
          <w:i/>
          <w:color w:val="808080" w:themeColor="background1" w:themeShade="80"/>
        </w:rPr>
        <w:t>no costanti per tutto il periodo di credito</w:t>
      </w:r>
      <w:r w:rsidR="009717FA" w:rsidRPr="00D52169">
        <w:rPr>
          <w:rFonts w:eastAsia="Times New Roman"/>
          <w:i/>
          <w:color w:val="808080" w:themeColor="background1" w:themeShade="80"/>
        </w:rPr>
        <w:t>. Descrivere inoltre la procedura di verifica e per l’eventuale conseguente adeguamento dello sviluppo di riferimento definito ex ante nel monitoraggio.</w:t>
      </w:r>
    </w:p>
    <w:p w14:paraId="245DFB57" w14:textId="77777777" w:rsidR="00281064" w:rsidRDefault="00281064" w:rsidP="00BA61E7">
      <w:pPr>
        <w:jc w:val="both"/>
        <w:rPr>
          <w:rFonts w:eastAsia="Times New Roman"/>
        </w:rPr>
      </w:pPr>
    </w:p>
    <w:tbl>
      <w:tblPr>
        <w:tblW w:w="9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6089"/>
      </w:tblGrid>
      <w:tr w:rsidR="00226CB0" w:rsidRPr="00CF1FDE" w14:paraId="15ACF26D" w14:textId="77777777" w:rsidTr="00D350E5">
        <w:trPr>
          <w:cantSplit/>
        </w:trPr>
        <w:tc>
          <w:tcPr>
            <w:tcW w:w="3230" w:type="dxa"/>
            <w:shd w:val="clear" w:color="auto" w:fill="auto"/>
          </w:tcPr>
          <w:p w14:paraId="44800615" w14:textId="77777777" w:rsidR="00226CB0" w:rsidRPr="00CF1FDE" w:rsidRDefault="00226CB0" w:rsidP="00D350E5">
            <w:pPr>
              <w:spacing w:before="60" w:after="60"/>
              <w:rPr>
                <w:rFonts w:eastAsia="Times New Roman" w:cs="Arial"/>
                <w:color w:val="000000" w:themeColor="text1"/>
              </w:rPr>
            </w:pPr>
            <w:r w:rsidRPr="00CF1FDE">
              <w:rPr>
                <w:b/>
                <w:color w:val="000000" w:themeColor="text1"/>
              </w:rPr>
              <w:t>Fattore d’influenza</w:t>
            </w:r>
            <w:r w:rsidRPr="00CF1FDE">
              <w:rPr>
                <w:rStyle w:val="Funotenzeichen"/>
                <w:color w:val="000000" w:themeColor="text1"/>
              </w:rPr>
              <w:footnoteReference w:id="17"/>
            </w:r>
            <w:r w:rsidRPr="00CF1FDE">
              <w:rPr>
                <w:color w:val="000000" w:themeColor="text1"/>
              </w:rPr>
              <w:t xml:space="preserve"> </w:t>
            </w:r>
          </w:p>
        </w:tc>
        <w:tc>
          <w:tcPr>
            <w:tcW w:w="6089" w:type="dxa"/>
          </w:tcPr>
          <w:p w14:paraId="7E76266C" w14:textId="77777777" w:rsidR="00226CB0" w:rsidRPr="00CF1FDE" w:rsidRDefault="00226CB0" w:rsidP="00D350E5">
            <w:pPr>
              <w:spacing w:before="60" w:after="60"/>
              <w:rPr>
                <w:rFonts w:eastAsia="Times New Roman" w:cs="Arial"/>
                <w:color w:val="000000" w:themeColor="text1"/>
                <w:sz w:val="24"/>
                <w:szCs w:val="24"/>
              </w:rPr>
            </w:pPr>
          </w:p>
        </w:tc>
      </w:tr>
      <w:tr w:rsidR="00226CB0" w:rsidRPr="00CF1FDE" w14:paraId="270BA0FC" w14:textId="77777777" w:rsidTr="00D350E5">
        <w:trPr>
          <w:cantSplit/>
        </w:trPr>
        <w:tc>
          <w:tcPr>
            <w:tcW w:w="3230" w:type="dxa"/>
            <w:shd w:val="clear" w:color="auto" w:fill="auto"/>
          </w:tcPr>
          <w:p w14:paraId="26DCF65F" w14:textId="77777777" w:rsidR="00226CB0" w:rsidRPr="00CF1FDE" w:rsidRDefault="00226CB0" w:rsidP="00D350E5">
            <w:pPr>
              <w:spacing w:before="60" w:after="60"/>
              <w:rPr>
                <w:rFonts w:eastAsia="Times New Roman" w:cs="Arial"/>
                <w:color w:val="000000" w:themeColor="text1"/>
              </w:rPr>
            </w:pPr>
            <w:r w:rsidRPr="00CF1FDE">
              <w:rPr>
                <w:color w:val="000000" w:themeColor="text1"/>
              </w:rPr>
              <w:t>Descrizione del fattore d’influenza</w:t>
            </w:r>
          </w:p>
        </w:tc>
        <w:tc>
          <w:tcPr>
            <w:tcW w:w="6089" w:type="dxa"/>
          </w:tcPr>
          <w:p w14:paraId="05E46BE3" w14:textId="77777777" w:rsidR="00226CB0" w:rsidRPr="00CF1FDE" w:rsidRDefault="00226CB0" w:rsidP="00D350E5">
            <w:pPr>
              <w:spacing w:before="60" w:after="60"/>
              <w:rPr>
                <w:rFonts w:eastAsia="Times New Roman" w:cs="Arial"/>
                <w:color w:val="000000" w:themeColor="text1"/>
                <w:sz w:val="24"/>
                <w:szCs w:val="24"/>
              </w:rPr>
            </w:pPr>
          </w:p>
        </w:tc>
      </w:tr>
      <w:tr w:rsidR="00226CB0" w:rsidRPr="00CF1FDE" w14:paraId="15E8717B" w14:textId="77777777" w:rsidTr="00D350E5">
        <w:trPr>
          <w:cantSplit/>
        </w:trPr>
        <w:tc>
          <w:tcPr>
            <w:tcW w:w="3230" w:type="dxa"/>
            <w:shd w:val="clear" w:color="auto" w:fill="auto"/>
          </w:tcPr>
          <w:p w14:paraId="042B9BE6" w14:textId="4650C289" w:rsidR="00226CB0" w:rsidRPr="00CF1FDE" w:rsidRDefault="00226CB0" w:rsidP="00D350E5">
            <w:pPr>
              <w:spacing w:before="60" w:after="60"/>
              <w:rPr>
                <w:rFonts w:eastAsia="Times New Roman" w:cs="Arial"/>
                <w:color w:val="000000" w:themeColor="text1"/>
              </w:rPr>
            </w:pPr>
            <w:r w:rsidRPr="00CF1FDE">
              <w:rPr>
                <w:color w:val="000000" w:themeColor="text1"/>
              </w:rPr>
              <w:lastRenderedPageBreak/>
              <w:t>Modalità d</w:t>
            </w:r>
            <w:r w:rsidR="00E505A9">
              <w:rPr>
                <w:color w:val="000000" w:themeColor="text1"/>
              </w:rPr>
              <w:t>’influenza</w:t>
            </w:r>
            <w:r w:rsidRPr="00CF1FDE">
              <w:rPr>
                <w:color w:val="000000" w:themeColor="text1"/>
              </w:rPr>
              <w:t xml:space="preserve"> sulle emissioni del progetto/dei p</w:t>
            </w:r>
            <w:r w:rsidR="00B657C1">
              <w:rPr>
                <w:color w:val="000000" w:themeColor="text1"/>
              </w:rPr>
              <w:t>rogett</w:t>
            </w:r>
            <w:r w:rsidRPr="00CF1FDE">
              <w:rPr>
                <w:color w:val="000000" w:themeColor="text1"/>
              </w:rPr>
              <w:t>i del programma o sullo sviluppo di riferimento</w:t>
            </w:r>
          </w:p>
        </w:tc>
        <w:tc>
          <w:tcPr>
            <w:tcW w:w="6089" w:type="dxa"/>
          </w:tcPr>
          <w:p w14:paraId="18086A73" w14:textId="77777777" w:rsidR="00226CB0" w:rsidRPr="00CF1FDE" w:rsidRDefault="00226CB0" w:rsidP="00D350E5">
            <w:pPr>
              <w:spacing w:before="60" w:after="60"/>
              <w:rPr>
                <w:rFonts w:eastAsia="Times New Roman" w:cs="Arial"/>
                <w:color w:val="000000" w:themeColor="text1"/>
                <w:sz w:val="24"/>
                <w:szCs w:val="24"/>
              </w:rPr>
            </w:pPr>
          </w:p>
        </w:tc>
      </w:tr>
      <w:tr w:rsidR="009717FA" w:rsidRPr="00CF1FDE" w14:paraId="7D2C71DE" w14:textId="77777777" w:rsidTr="00D350E5">
        <w:trPr>
          <w:cantSplit/>
        </w:trPr>
        <w:tc>
          <w:tcPr>
            <w:tcW w:w="3230" w:type="dxa"/>
            <w:shd w:val="clear" w:color="auto" w:fill="auto"/>
          </w:tcPr>
          <w:p w14:paraId="11563BE6" w14:textId="77777777" w:rsidR="009717FA" w:rsidRDefault="009717FA" w:rsidP="00D350E5">
            <w:pPr>
              <w:spacing w:before="60" w:after="60"/>
              <w:rPr>
                <w:color w:val="000000" w:themeColor="text1"/>
              </w:rPr>
            </w:pPr>
            <w:r>
              <w:rPr>
                <w:color w:val="000000" w:themeColor="text1"/>
              </w:rPr>
              <w:t>Adeguamento previsto dello sviluppo di riferimento</w:t>
            </w:r>
          </w:p>
          <w:p w14:paraId="3444B395" w14:textId="77777777" w:rsidR="009717FA" w:rsidRPr="009717FA" w:rsidRDefault="009717FA" w:rsidP="00D350E5">
            <w:pPr>
              <w:spacing w:before="60" w:after="60"/>
              <w:rPr>
                <w:i/>
                <w:color w:val="000000" w:themeColor="text1"/>
              </w:rPr>
            </w:pPr>
            <w:r w:rsidRPr="009717FA">
              <w:rPr>
                <w:i/>
                <w:color w:val="000000" w:themeColor="text1"/>
              </w:rPr>
              <w:t xml:space="preserve">Quando, in quali casi e come avviene questo adeguamento? </w:t>
            </w:r>
          </w:p>
        </w:tc>
        <w:tc>
          <w:tcPr>
            <w:tcW w:w="6089" w:type="dxa"/>
          </w:tcPr>
          <w:p w14:paraId="4AAA2A7A" w14:textId="77777777" w:rsidR="009717FA" w:rsidRPr="00CF1FDE" w:rsidRDefault="009717FA" w:rsidP="00D350E5">
            <w:pPr>
              <w:spacing w:before="60" w:after="60"/>
              <w:rPr>
                <w:rFonts w:eastAsia="Times New Roman" w:cs="Arial"/>
                <w:color w:val="000000" w:themeColor="text1"/>
                <w:sz w:val="24"/>
                <w:szCs w:val="24"/>
              </w:rPr>
            </w:pPr>
          </w:p>
        </w:tc>
      </w:tr>
      <w:tr w:rsidR="00226CB0" w14:paraId="4BA66D61" w14:textId="77777777" w:rsidTr="00D350E5">
        <w:trPr>
          <w:cantSplit/>
        </w:trPr>
        <w:tc>
          <w:tcPr>
            <w:tcW w:w="3230" w:type="dxa"/>
            <w:shd w:val="clear" w:color="auto" w:fill="auto"/>
          </w:tcPr>
          <w:p w14:paraId="2D1952E7" w14:textId="77777777" w:rsidR="00226CB0" w:rsidRDefault="00226CB0" w:rsidP="00D350E5">
            <w:pPr>
              <w:spacing w:before="60" w:after="60"/>
              <w:rPr>
                <w:rFonts w:eastAsia="Times New Roman" w:cs="Arial"/>
              </w:rPr>
            </w:pPr>
            <w:r>
              <w:rPr>
                <w:rFonts w:eastAsia="Times New Roman" w:cs="Arial"/>
              </w:rPr>
              <w:t>Fonte dei dati</w:t>
            </w:r>
          </w:p>
        </w:tc>
        <w:tc>
          <w:tcPr>
            <w:tcW w:w="6089" w:type="dxa"/>
          </w:tcPr>
          <w:p w14:paraId="3F8E2822" w14:textId="77777777" w:rsidR="00226CB0" w:rsidRDefault="00226CB0" w:rsidP="00D350E5">
            <w:pPr>
              <w:spacing w:before="60" w:after="60"/>
              <w:rPr>
                <w:rFonts w:eastAsia="Times New Roman" w:cs="Arial"/>
                <w:sz w:val="24"/>
                <w:szCs w:val="24"/>
              </w:rPr>
            </w:pPr>
          </w:p>
        </w:tc>
      </w:tr>
    </w:tbl>
    <w:p w14:paraId="4ABEF196" w14:textId="77777777" w:rsidR="00226CB0" w:rsidRDefault="00226CB0" w:rsidP="00BA61E7">
      <w:pPr>
        <w:jc w:val="both"/>
        <w:rPr>
          <w:rFonts w:eastAsia="Times New Roman"/>
        </w:rPr>
      </w:pPr>
    </w:p>
    <w:p w14:paraId="1A46EF0C" w14:textId="77777777" w:rsidR="009717FA" w:rsidRDefault="009717FA" w:rsidP="00BA61E7">
      <w:pPr>
        <w:jc w:val="both"/>
        <w:rPr>
          <w:i/>
          <w:color w:val="808080" w:themeColor="background1" w:themeShade="80"/>
        </w:rPr>
      </w:pPr>
      <w:r w:rsidRPr="00CF1FDE">
        <w:rPr>
          <w:i/>
          <w:color w:val="808080" w:themeColor="background1" w:themeShade="80"/>
        </w:rPr>
        <w:t>Allegare informazioni supplementari all’allegato A</w:t>
      </w:r>
      <w:r>
        <w:rPr>
          <w:i/>
          <w:color w:val="808080" w:themeColor="background1" w:themeShade="80"/>
        </w:rPr>
        <w:t>5.</w:t>
      </w:r>
    </w:p>
    <w:p w14:paraId="6797EB9A" w14:textId="7013AAF1" w:rsidR="009717FA" w:rsidRDefault="009717FA" w:rsidP="00BA61E7">
      <w:pPr>
        <w:jc w:val="both"/>
        <w:rPr>
          <w:rFonts w:eastAsia="Times New Roman"/>
        </w:rPr>
      </w:pPr>
    </w:p>
    <w:p w14:paraId="3D91DE08" w14:textId="29486F0A" w:rsidR="003C7EEF" w:rsidRDefault="003C7EEF" w:rsidP="00BA61E7">
      <w:pPr>
        <w:jc w:val="both"/>
        <w:rPr>
          <w:rFonts w:eastAsia="Times New Roman"/>
        </w:rPr>
      </w:pPr>
    </w:p>
    <w:p w14:paraId="4A365F5E" w14:textId="77777777" w:rsidR="00226CB0" w:rsidRPr="00CF1FDE" w:rsidRDefault="00226CB0" w:rsidP="00BA61E7">
      <w:pPr>
        <w:jc w:val="both"/>
        <w:rPr>
          <w:rFonts w:eastAsia="Times New Roman"/>
        </w:rPr>
      </w:pPr>
    </w:p>
    <w:p w14:paraId="22F56C9F" w14:textId="77777777" w:rsidR="00F42A41" w:rsidRPr="00CF1FDE" w:rsidRDefault="00F42A41" w:rsidP="00BA61E7">
      <w:pPr>
        <w:pStyle w:val="berschrift2"/>
        <w:jc w:val="both"/>
        <w:rPr>
          <w:rFonts w:eastAsia="Times New Roman"/>
          <w:color w:val="auto"/>
        </w:rPr>
      </w:pPr>
      <w:bookmarkStart w:id="122" w:name="_Toc419137466"/>
      <w:bookmarkStart w:id="123" w:name="_Toc440613514"/>
      <w:bookmarkStart w:id="124" w:name="_Toc426978941"/>
      <w:bookmarkStart w:id="125" w:name="_Ref104793940"/>
      <w:bookmarkStart w:id="126" w:name="_Toc104799969"/>
      <w:r w:rsidRPr="00CF1FDE">
        <w:rPr>
          <w:color w:val="auto"/>
        </w:rPr>
        <w:t>Struttura del processo e della gestione</w:t>
      </w:r>
      <w:bookmarkEnd w:id="122"/>
      <w:bookmarkEnd w:id="123"/>
      <w:bookmarkEnd w:id="124"/>
      <w:bookmarkEnd w:id="125"/>
      <w:bookmarkEnd w:id="126"/>
    </w:p>
    <w:p w14:paraId="3C54D093" w14:textId="20615769" w:rsidR="001F3DA3" w:rsidRPr="00CF1FDE" w:rsidRDefault="004E1655" w:rsidP="00BA61E7">
      <w:pPr>
        <w:jc w:val="both"/>
        <w:rPr>
          <w:color w:val="808080" w:themeColor="background1" w:themeShade="80"/>
        </w:rPr>
      </w:pPr>
      <w:r w:rsidRPr="00CF1FDE">
        <w:rPr>
          <w:i/>
          <w:color w:val="808080" w:themeColor="background1" w:themeShade="80"/>
        </w:rPr>
        <w:t>Cfr. comunicazione p</w:t>
      </w:r>
      <w:r w:rsidR="00EF3F02" w:rsidRPr="00CF1FDE">
        <w:rPr>
          <w:i/>
          <w:color w:val="808080" w:themeColor="background1" w:themeShade="80"/>
        </w:rPr>
        <w:t xml:space="preserve">aragrafo </w:t>
      </w:r>
      <w:r w:rsidR="003C7EEF">
        <w:rPr>
          <w:i/>
          <w:color w:val="808080" w:themeColor="background1" w:themeShade="80"/>
        </w:rPr>
        <w:t>7</w:t>
      </w:r>
      <w:r w:rsidR="00EF3F02" w:rsidRPr="00CF1FDE">
        <w:rPr>
          <w:i/>
          <w:color w:val="808080" w:themeColor="background1" w:themeShade="80"/>
        </w:rPr>
        <w:t>.1</w:t>
      </w:r>
    </w:p>
    <w:p w14:paraId="1CD275D1" w14:textId="7C24A89E" w:rsidR="00BE1B70" w:rsidRDefault="00BE1B70" w:rsidP="00BA61E7">
      <w:pPr>
        <w:jc w:val="both"/>
        <w:rPr>
          <w:rFonts w:eastAsia="Times New Roman" w:cs="Arial"/>
          <w:b/>
        </w:rPr>
      </w:pPr>
    </w:p>
    <w:p w14:paraId="25659D7A" w14:textId="77777777" w:rsidR="00A47234" w:rsidRPr="00CF1FDE" w:rsidRDefault="00A47234" w:rsidP="00BA61E7">
      <w:pPr>
        <w:jc w:val="both"/>
        <w:rPr>
          <w:rFonts w:eastAsia="Times New Roman" w:cs="Arial"/>
          <w:b/>
        </w:rPr>
      </w:pPr>
    </w:p>
    <w:p w14:paraId="50FE814E" w14:textId="77777777" w:rsidR="00350416" w:rsidRPr="00CF1FDE" w:rsidRDefault="00350416" w:rsidP="00BA61E7">
      <w:pPr>
        <w:jc w:val="both"/>
        <w:rPr>
          <w:rFonts w:eastAsia="Times New Roman" w:cs="Arial"/>
          <w:b/>
        </w:rPr>
      </w:pPr>
      <w:r w:rsidRPr="00CF1FDE">
        <w:rPr>
          <w:b/>
        </w:rPr>
        <w:t>Processo di monitoraggio</w:t>
      </w:r>
    </w:p>
    <w:p w14:paraId="4EB377E2" w14:textId="77777777" w:rsidR="002405DB" w:rsidRPr="00CF1FDE" w:rsidRDefault="002405DB" w:rsidP="004A6CC3">
      <w:pPr>
        <w:rPr>
          <w:color w:val="808080" w:themeColor="background1" w:themeShade="80"/>
        </w:rPr>
      </w:pPr>
      <w:r w:rsidRPr="00CF1FDE">
        <w:rPr>
          <w:i/>
          <w:color w:val="808080" w:themeColor="background1" w:themeShade="80"/>
        </w:rPr>
        <w:t>Descrive</w:t>
      </w:r>
      <w:r w:rsidR="00EF3F02" w:rsidRPr="00CF1FDE">
        <w:rPr>
          <w:i/>
          <w:color w:val="808080" w:themeColor="background1" w:themeShade="80"/>
        </w:rPr>
        <w:t>re</w:t>
      </w:r>
      <w:r w:rsidRPr="00CF1FDE">
        <w:rPr>
          <w:i/>
          <w:color w:val="808080" w:themeColor="background1" w:themeShade="80"/>
        </w:rPr>
        <w:t xml:space="preserve"> brevemente i processi e le strutture per i seguenti aspetti: </w:t>
      </w:r>
    </w:p>
    <w:p w14:paraId="560AFE2E" w14:textId="77777777" w:rsidR="00FA553E" w:rsidRPr="00CF1FDE" w:rsidRDefault="00EF3F02" w:rsidP="004A6CC3">
      <w:pPr>
        <w:pStyle w:val="Listenabsatz"/>
        <w:numPr>
          <w:ilvl w:val="0"/>
          <w:numId w:val="22"/>
        </w:numPr>
        <w:autoSpaceDE w:val="0"/>
        <w:autoSpaceDN w:val="0"/>
        <w:adjustRightInd w:val="0"/>
        <w:rPr>
          <w:rFonts w:eastAsia="Times New Roman" w:cs="Arial"/>
          <w:i/>
          <w:color w:val="808080" w:themeColor="background1" w:themeShade="80"/>
        </w:rPr>
      </w:pPr>
      <w:r w:rsidRPr="00CF1FDE">
        <w:rPr>
          <w:i/>
          <w:color w:val="808080" w:themeColor="background1" w:themeShade="80"/>
        </w:rPr>
        <w:t>r</w:t>
      </w:r>
      <w:r w:rsidR="002405DB" w:rsidRPr="00CF1FDE">
        <w:rPr>
          <w:i/>
          <w:color w:val="808080" w:themeColor="background1" w:themeShade="80"/>
        </w:rPr>
        <w:t>ilevamento dei dati</w:t>
      </w:r>
      <w:r w:rsidRPr="00CF1FDE">
        <w:rPr>
          <w:i/>
          <w:color w:val="808080" w:themeColor="background1" w:themeShade="80"/>
        </w:rPr>
        <w:t>;</w:t>
      </w:r>
    </w:p>
    <w:p w14:paraId="7EC605D2" w14:textId="30A1E2D6" w:rsidR="00FA553E" w:rsidRPr="00CF1FDE" w:rsidRDefault="00EF3F02" w:rsidP="004A6CC3">
      <w:pPr>
        <w:pStyle w:val="Listenabsatz"/>
        <w:numPr>
          <w:ilvl w:val="0"/>
          <w:numId w:val="22"/>
        </w:numPr>
        <w:autoSpaceDE w:val="0"/>
        <w:autoSpaceDN w:val="0"/>
        <w:adjustRightInd w:val="0"/>
        <w:rPr>
          <w:rFonts w:eastAsia="Times New Roman" w:cs="Arial"/>
          <w:i/>
          <w:color w:val="808080" w:themeColor="background1" w:themeShade="80"/>
        </w:rPr>
      </w:pPr>
      <w:r w:rsidRPr="00CF1FDE">
        <w:rPr>
          <w:i/>
          <w:color w:val="808080" w:themeColor="background1" w:themeShade="80"/>
        </w:rPr>
        <w:t>p</w:t>
      </w:r>
      <w:r w:rsidR="00FA553E" w:rsidRPr="00CF1FDE">
        <w:rPr>
          <w:i/>
          <w:color w:val="808080" w:themeColor="background1" w:themeShade="80"/>
        </w:rPr>
        <w:t>er i programmi: procedura per la gestione dei p</w:t>
      </w:r>
      <w:r w:rsidR="00B657C1">
        <w:rPr>
          <w:i/>
          <w:color w:val="808080" w:themeColor="background1" w:themeShade="80"/>
        </w:rPr>
        <w:t>rogett</w:t>
      </w:r>
      <w:r w:rsidR="00FA553E" w:rsidRPr="00CF1FDE">
        <w:rPr>
          <w:i/>
          <w:color w:val="808080" w:themeColor="background1" w:themeShade="80"/>
        </w:rPr>
        <w:t xml:space="preserve">i nonché per </w:t>
      </w:r>
      <w:r w:rsidRPr="00CF1FDE">
        <w:rPr>
          <w:i/>
          <w:color w:val="808080" w:themeColor="background1" w:themeShade="80"/>
        </w:rPr>
        <w:t xml:space="preserve">il rilevamento </w:t>
      </w:r>
      <w:r w:rsidR="00FA553E" w:rsidRPr="00CF1FDE">
        <w:rPr>
          <w:i/>
          <w:color w:val="808080" w:themeColor="background1" w:themeShade="80"/>
        </w:rPr>
        <w:t>e la memorizzazione dei dati del monitoraggio dei p</w:t>
      </w:r>
      <w:r w:rsidR="00B657C1">
        <w:rPr>
          <w:i/>
          <w:color w:val="808080" w:themeColor="background1" w:themeShade="80"/>
        </w:rPr>
        <w:t>rogett</w:t>
      </w:r>
      <w:r w:rsidR="00FA553E" w:rsidRPr="00CF1FDE">
        <w:rPr>
          <w:i/>
          <w:color w:val="808080" w:themeColor="background1" w:themeShade="80"/>
        </w:rPr>
        <w:t>i;</w:t>
      </w:r>
    </w:p>
    <w:p w14:paraId="0DDA44B3" w14:textId="45970485" w:rsidR="008E0D6B" w:rsidRPr="00CF1FDE" w:rsidRDefault="00E13AF1" w:rsidP="004A6CC3">
      <w:pPr>
        <w:pStyle w:val="Listenabsatz"/>
        <w:numPr>
          <w:ilvl w:val="0"/>
          <w:numId w:val="22"/>
        </w:numPr>
        <w:autoSpaceDE w:val="0"/>
        <w:autoSpaceDN w:val="0"/>
        <w:adjustRightInd w:val="0"/>
        <w:rPr>
          <w:rFonts w:eastAsia="Times New Roman" w:cs="Arial"/>
          <w:i/>
          <w:color w:val="808080" w:themeColor="background1" w:themeShade="80"/>
        </w:rPr>
      </w:pPr>
      <w:proofErr w:type="spellStart"/>
      <w:r w:rsidRPr="00CF1FDE">
        <w:rPr>
          <w:i/>
          <w:color w:val="808080" w:themeColor="background1" w:themeShade="80"/>
        </w:rPr>
        <w:t>plausibilizzazione</w:t>
      </w:r>
      <w:proofErr w:type="spellEnd"/>
      <w:r w:rsidRPr="00CF1FDE">
        <w:rPr>
          <w:i/>
          <w:color w:val="808080" w:themeColor="background1" w:themeShade="80"/>
        </w:rPr>
        <w:t xml:space="preserve"> dei dati del monitoraggio del progetto</w:t>
      </w:r>
      <w:r w:rsidR="00EF3F02" w:rsidRPr="00CF1FDE">
        <w:rPr>
          <w:i/>
          <w:color w:val="808080" w:themeColor="background1" w:themeShade="80"/>
        </w:rPr>
        <w:t>/</w:t>
      </w:r>
      <w:r w:rsidRPr="00CF1FDE">
        <w:rPr>
          <w:i/>
          <w:color w:val="808080" w:themeColor="background1" w:themeShade="80"/>
        </w:rPr>
        <w:t>dei p</w:t>
      </w:r>
      <w:r w:rsidR="00B657C1">
        <w:rPr>
          <w:i/>
          <w:color w:val="808080" w:themeColor="background1" w:themeShade="80"/>
        </w:rPr>
        <w:t>rogett</w:t>
      </w:r>
      <w:r w:rsidRPr="00CF1FDE">
        <w:rPr>
          <w:i/>
          <w:color w:val="808080" w:themeColor="background1" w:themeShade="80"/>
        </w:rPr>
        <w:t>i di un programma (cfr. paragrafo</w:t>
      </w:r>
      <w:r w:rsidR="004A6CC3">
        <w:rPr>
          <w:i/>
          <w:color w:val="808080" w:themeColor="background1" w:themeShade="80"/>
        </w:rPr>
        <w:t xml:space="preserve"> </w:t>
      </w:r>
      <w:r w:rsidR="004A6CC3">
        <w:rPr>
          <w:i/>
          <w:color w:val="808080" w:themeColor="background1" w:themeShade="80"/>
        </w:rPr>
        <w:fldChar w:fldCharType="begin"/>
      </w:r>
      <w:r w:rsidR="004A6CC3">
        <w:rPr>
          <w:i/>
          <w:color w:val="808080" w:themeColor="background1" w:themeShade="80"/>
        </w:rPr>
        <w:instrText xml:space="preserve"> REF _Ref35247902 \r \h </w:instrText>
      </w:r>
      <w:r w:rsidR="004A6CC3">
        <w:rPr>
          <w:i/>
          <w:color w:val="808080" w:themeColor="background1" w:themeShade="80"/>
        </w:rPr>
      </w:r>
      <w:r w:rsidR="004A6CC3">
        <w:rPr>
          <w:i/>
          <w:color w:val="808080" w:themeColor="background1" w:themeShade="80"/>
        </w:rPr>
        <w:fldChar w:fldCharType="separate"/>
      </w:r>
      <w:r w:rsidR="004A6CC3">
        <w:rPr>
          <w:i/>
          <w:color w:val="808080" w:themeColor="background1" w:themeShade="80"/>
        </w:rPr>
        <w:t>5.3.3</w:t>
      </w:r>
      <w:r w:rsidR="004A6CC3">
        <w:rPr>
          <w:i/>
          <w:color w:val="808080" w:themeColor="background1" w:themeShade="80"/>
        </w:rPr>
        <w:fldChar w:fldCharType="end"/>
      </w:r>
      <w:r w:rsidRPr="00CF1FDE">
        <w:rPr>
          <w:i/>
          <w:color w:val="808080" w:themeColor="background1" w:themeShade="80"/>
        </w:rPr>
        <w:t>);</w:t>
      </w:r>
    </w:p>
    <w:p w14:paraId="098A40CD" w14:textId="77777777" w:rsidR="002405DB" w:rsidRPr="00CF1FDE" w:rsidRDefault="002405DB" w:rsidP="004A6CC3">
      <w:pPr>
        <w:pStyle w:val="Listenabsatz"/>
        <w:numPr>
          <w:ilvl w:val="0"/>
          <w:numId w:val="22"/>
        </w:numPr>
        <w:rPr>
          <w:color w:val="808080" w:themeColor="background1" w:themeShade="80"/>
        </w:rPr>
      </w:pPr>
      <w:r w:rsidRPr="00CF1FDE">
        <w:rPr>
          <w:i/>
          <w:color w:val="808080" w:themeColor="background1" w:themeShade="80"/>
        </w:rPr>
        <w:t>allestimento del rapporto di monitoraggio;</w:t>
      </w:r>
    </w:p>
    <w:p w14:paraId="17E4ADAD" w14:textId="77777777" w:rsidR="002405DB" w:rsidRPr="00CF1FDE" w:rsidRDefault="00EF3F02" w:rsidP="004A6CC3">
      <w:pPr>
        <w:pStyle w:val="Listenabsatz"/>
        <w:numPr>
          <w:ilvl w:val="0"/>
          <w:numId w:val="22"/>
        </w:numPr>
        <w:rPr>
          <w:rFonts w:eastAsia="Times New Roman" w:cs="Arial"/>
          <w:i/>
          <w:color w:val="808080" w:themeColor="background1" w:themeShade="80"/>
        </w:rPr>
      </w:pPr>
      <w:r w:rsidRPr="00CF1FDE">
        <w:rPr>
          <w:i/>
          <w:color w:val="808080" w:themeColor="background1" w:themeShade="80"/>
        </w:rPr>
        <w:t xml:space="preserve">garanzia </w:t>
      </w:r>
      <w:r w:rsidR="002405DB" w:rsidRPr="00CF1FDE">
        <w:rPr>
          <w:i/>
          <w:color w:val="808080" w:themeColor="background1" w:themeShade="80"/>
        </w:rPr>
        <w:t xml:space="preserve">di qualità (principio del doppio controllo </w:t>
      </w:r>
      <w:r w:rsidRPr="00CF1FDE">
        <w:rPr>
          <w:i/>
          <w:color w:val="808080" w:themeColor="background1" w:themeShade="80"/>
        </w:rPr>
        <w:t xml:space="preserve">nell’ambito del </w:t>
      </w:r>
      <w:r w:rsidR="002405DB" w:rsidRPr="00CF1FDE">
        <w:rPr>
          <w:i/>
          <w:color w:val="808080" w:themeColor="background1" w:themeShade="80"/>
        </w:rPr>
        <w:t xml:space="preserve">rilevamento dei dati e </w:t>
      </w:r>
      <w:r w:rsidRPr="00CF1FDE">
        <w:rPr>
          <w:i/>
          <w:color w:val="808080" w:themeColor="background1" w:themeShade="80"/>
        </w:rPr>
        <w:t>del</w:t>
      </w:r>
      <w:r w:rsidR="002405DB" w:rsidRPr="00CF1FDE">
        <w:rPr>
          <w:i/>
          <w:color w:val="808080" w:themeColor="background1" w:themeShade="80"/>
        </w:rPr>
        <w:t>l</w:t>
      </w:r>
      <w:r w:rsidR="00552581" w:rsidRPr="00CF1FDE">
        <w:rPr>
          <w:i/>
          <w:color w:val="808080" w:themeColor="background1" w:themeShade="80"/>
        </w:rPr>
        <w:t>’</w:t>
      </w:r>
      <w:r w:rsidR="002405DB" w:rsidRPr="00CF1FDE">
        <w:rPr>
          <w:i/>
          <w:color w:val="808080" w:themeColor="background1" w:themeShade="80"/>
        </w:rPr>
        <w:t>allestimento del rapporto di monitoraggio);</w:t>
      </w:r>
    </w:p>
    <w:p w14:paraId="3AE777FA" w14:textId="77777777" w:rsidR="002405DB" w:rsidRPr="00CF1FDE" w:rsidRDefault="00B05760" w:rsidP="004A6CC3">
      <w:pPr>
        <w:pStyle w:val="Listenabsatz"/>
        <w:numPr>
          <w:ilvl w:val="0"/>
          <w:numId w:val="22"/>
        </w:numPr>
        <w:rPr>
          <w:color w:val="808080" w:themeColor="background1" w:themeShade="80"/>
        </w:rPr>
      </w:pPr>
      <w:r w:rsidRPr="00CF1FDE">
        <w:rPr>
          <w:i/>
          <w:color w:val="808080" w:themeColor="background1" w:themeShade="80"/>
        </w:rPr>
        <w:t>archiviazione dei dati.</w:t>
      </w:r>
    </w:p>
    <w:p w14:paraId="5CF27927" w14:textId="77777777" w:rsidR="00350416" w:rsidRPr="00CF1FDE" w:rsidRDefault="00350416" w:rsidP="004A6CC3">
      <w:pPr>
        <w:rPr>
          <w:rFonts w:eastAsia="Times New Roman" w:cs="Arial"/>
          <w:i/>
          <w:color w:val="808080" w:themeColor="background1" w:themeShade="80"/>
        </w:rPr>
      </w:pPr>
      <w:r w:rsidRPr="00CF1FDE">
        <w:rPr>
          <w:i/>
          <w:color w:val="808080" w:themeColor="background1" w:themeShade="80"/>
        </w:rPr>
        <w:t>Allegare informazioni supplementari all</w:t>
      </w:r>
      <w:r w:rsidR="00552581" w:rsidRPr="00CF1FDE">
        <w:rPr>
          <w:i/>
          <w:color w:val="808080" w:themeColor="background1" w:themeShade="80"/>
        </w:rPr>
        <w:t>’</w:t>
      </w:r>
      <w:r w:rsidRPr="00CF1FDE">
        <w:rPr>
          <w:i/>
          <w:color w:val="808080" w:themeColor="background1" w:themeShade="80"/>
        </w:rPr>
        <w:t>allegato A</w:t>
      </w:r>
      <w:r w:rsidR="00BA61E7">
        <w:rPr>
          <w:i/>
          <w:color w:val="808080" w:themeColor="background1" w:themeShade="80"/>
        </w:rPr>
        <w:t>5</w:t>
      </w:r>
      <w:r w:rsidR="00EF3F02" w:rsidRPr="00CF1FDE">
        <w:rPr>
          <w:i/>
          <w:color w:val="808080" w:themeColor="background1" w:themeShade="80"/>
        </w:rPr>
        <w:t>.</w:t>
      </w:r>
    </w:p>
    <w:p w14:paraId="5D1EA402" w14:textId="77777777" w:rsidR="00FA553E" w:rsidRPr="00CF1FDE" w:rsidRDefault="00FA553E" w:rsidP="00BA61E7">
      <w:pPr>
        <w:jc w:val="both"/>
        <w:rPr>
          <w:color w:val="000000" w:themeColor="text1"/>
        </w:rPr>
      </w:pPr>
    </w:p>
    <w:p w14:paraId="7B86CE91" w14:textId="77777777" w:rsidR="002772A2" w:rsidRPr="00CF1FDE" w:rsidRDefault="002772A2" w:rsidP="00BA61E7">
      <w:pPr>
        <w:jc w:val="both"/>
        <w:rPr>
          <w:color w:val="000000" w:themeColor="text1"/>
        </w:rPr>
      </w:pPr>
    </w:p>
    <w:p w14:paraId="7DAF9BD0" w14:textId="77777777" w:rsidR="009D52A5" w:rsidRPr="00CF1FDE" w:rsidRDefault="00EF3F02" w:rsidP="00BA61E7">
      <w:pPr>
        <w:jc w:val="both"/>
        <w:rPr>
          <w:rFonts w:eastAsia="Times New Roman" w:cs="Arial"/>
          <w:b/>
        </w:rPr>
      </w:pPr>
      <w:r w:rsidRPr="00CF1FDE">
        <w:rPr>
          <w:b/>
        </w:rPr>
        <w:t xml:space="preserve">Garanzia </w:t>
      </w:r>
      <w:r w:rsidR="009D52A5" w:rsidRPr="00CF1FDE">
        <w:rPr>
          <w:b/>
        </w:rPr>
        <w:t>di qualità e archiviazione</w:t>
      </w:r>
    </w:p>
    <w:p w14:paraId="54F9869A" w14:textId="77777777" w:rsidR="00BE1B70" w:rsidRPr="00CF1FDE" w:rsidRDefault="00BE1B70" w:rsidP="00BA61E7">
      <w:pPr>
        <w:pStyle w:val="Listenabsatz"/>
        <w:numPr>
          <w:ilvl w:val="0"/>
          <w:numId w:val="38"/>
        </w:numPr>
        <w:autoSpaceDE w:val="0"/>
        <w:autoSpaceDN w:val="0"/>
        <w:adjustRightInd w:val="0"/>
        <w:jc w:val="both"/>
        <w:rPr>
          <w:rFonts w:eastAsia="Times New Roman" w:cs="Arial"/>
          <w:i/>
          <w:color w:val="808080" w:themeColor="background1" w:themeShade="80"/>
        </w:rPr>
      </w:pPr>
      <w:r w:rsidRPr="00CF1FDE">
        <w:rPr>
          <w:i/>
          <w:color w:val="808080" w:themeColor="background1" w:themeShade="80"/>
        </w:rPr>
        <w:t>Descri</w:t>
      </w:r>
      <w:r w:rsidR="00EF3F02" w:rsidRPr="00CF1FDE">
        <w:rPr>
          <w:i/>
          <w:color w:val="808080" w:themeColor="background1" w:themeShade="80"/>
        </w:rPr>
        <w:t xml:space="preserve">vere la </w:t>
      </w:r>
      <w:r w:rsidRPr="00CF1FDE">
        <w:rPr>
          <w:i/>
          <w:color w:val="808080" w:themeColor="background1" w:themeShade="80"/>
        </w:rPr>
        <w:t xml:space="preserve">prassi per il controllo dei dati e dei parametri </w:t>
      </w:r>
      <w:r w:rsidR="00EF3F02" w:rsidRPr="00CF1FDE">
        <w:rPr>
          <w:i/>
          <w:color w:val="808080" w:themeColor="background1" w:themeShade="80"/>
        </w:rPr>
        <w:t xml:space="preserve">rilevati </w:t>
      </w:r>
      <w:r w:rsidRPr="00CF1FDE">
        <w:rPr>
          <w:i/>
          <w:color w:val="808080" w:themeColor="background1" w:themeShade="80"/>
        </w:rPr>
        <w:t>(controllo di qualità)</w:t>
      </w:r>
    </w:p>
    <w:p w14:paraId="03ADAE85" w14:textId="77777777" w:rsidR="00BE1B70" w:rsidRPr="00CF1FDE" w:rsidRDefault="00BE1B70" w:rsidP="00BA61E7">
      <w:pPr>
        <w:pStyle w:val="Listenabsatz"/>
        <w:numPr>
          <w:ilvl w:val="0"/>
          <w:numId w:val="38"/>
        </w:numPr>
        <w:jc w:val="both"/>
        <w:rPr>
          <w:rFonts w:eastAsia="Times New Roman" w:cs="Arial"/>
          <w:b/>
          <w:color w:val="808080" w:themeColor="background1" w:themeShade="80"/>
        </w:rPr>
      </w:pPr>
      <w:r w:rsidRPr="00CF1FDE">
        <w:rPr>
          <w:i/>
          <w:color w:val="808080" w:themeColor="background1" w:themeShade="80"/>
        </w:rPr>
        <w:t>Procedura per l</w:t>
      </w:r>
      <w:r w:rsidR="00552581" w:rsidRPr="00CF1FDE">
        <w:rPr>
          <w:i/>
          <w:color w:val="808080" w:themeColor="background1" w:themeShade="80"/>
        </w:rPr>
        <w:t>’</w:t>
      </w:r>
      <w:r w:rsidRPr="00CF1FDE">
        <w:rPr>
          <w:i/>
          <w:color w:val="808080" w:themeColor="background1" w:themeShade="80"/>
        </w:rPr>
        <w:t>archiviazione dei dati</w:t>
      </w:r>
    </w:p>
    <w:p w14:paraId="390CDF5C" w14:textId="77777777" w:rsidR="009D52A5" w:rsidRPr="00CF1FDE" w:rsidRDefault="009D52A5" w:rsidP="00BA61E7">
      <w:pPr>
        <w:jc w:val="both"/>
        <w:rPr>
          <w:rFonts w:eastAsia="Times New Roman" w:cs="Arial"/>
          <w:b/>
          <w:color w:val="000000" w:themeColor="text1"/>
        </w:rPr>
      </w:pPr>
    </w:p>
    <w:p w14:paraId="3DE1AB5B" w14:textId="77777777" w:rsidR="002772A2" w:rsidRPr="00CF1FDE" w:rsidRDefault="002772A2" w:rsidP="00BA61E7">
      <w:pPr>
        <w:jc w:val="both"/>
        <w:rPr>
          <w:rFonts w:eastAsia="Times New Roman" w:cs="Arial"/>
          <w:b/>
          <w:color w:val="000000" w:themeColor="text1"/>
        </w:rPr>
      </w:pPr>
    </w:p>
    <w:p w14:paraId="1577A138" w14:textId="77777777" w:rsidR="009D52A5" w:rsidRPr="00CF1FDE" w:rsidRDefault="00B05760" w:rsidP="00BA61E7">
      <w:pPr>
        <w:jc w:val="both"/>
        <w:rPr>
          <w:rFonts w:eastAsia="Times New Roman" w:cs="Arial"/>
          <w:b/>
        </w:rPr>
      </w:pPr>
      <w:r w:rsidRPr="00CF1FDE">
        <w:rPr>
          <w:b/>
          <w:color w:val="000000" w:themeColor="text1"/>
        </w:rPr>
        <w:t>Responsabilità</w:t>
      </w:r>
      <w:r w:rsidRPr="00CF1FDE">
        <w:rPr>
          <w:b/>
        </w:rPr>
        <w:t xml:space="preserve"> e </w:t>
      </w:r>
      <w:r w:rsidR="00FC303A" w:rsidRPr="00CF1FDE">
        <w:rPr>
          <w:b/>
        </w:rPr>
        <w:t>dispositivi</w:t>
      </w:r>
      <w:r w:rsidRPr="00CF1FDE">
        <w:rPr>
          <w:b/>
        </w:rPr>
        <w:t xml:space="preserve"> istituzionali</w:t>
      </w:r>
    </w:p>
    <w:p w14:paraId="2970AF0C" w14:textId="77777777" w:rsidR="00B05760" w:rsidRPr="00CF1FDE" w:rsidRDefault="00B05760" w:rsidP="00BA61E7">
      <w:pPr>
        <w:jc w:val="both"/>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492"/>
      </w:tblGrid>
      <w:tr w:rsidR="001A3322" w:rsidRPr="00CF1FDE" w14:paraId="0444BF4C" w14:textId="77777777" w:rsidTr="004A6CC3">
        <w:trPr>
          <w:cantSplit/>
          <w:trHeight w:val="63"/>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2F820B2" w14:textId="77777777" w:rsidR="00B05760" w:rsidRPr="00CF1FDE" w:rsidRDefault="00B05760" w:rsidP="004A6CC3">
            <w:pPr>
              <w:spacing w:before="60" w:after="60"/>
              <w:rPr>
                <w:rFonts w:eastAsia="Times New Roman" w:cs="Arial"/>
              </w:rPr>
            </w:pPr>
            <w:r w:rsidRPr="00CF1FDE">
              <w:t>Rilevamento dei dati</w:t>
            </w:r>
          </w:p>
        </w:tc>
        <w:tc>
          <w:tcPr>
            <w:tcW w:w="6492" w:type="dxa"/>
            <w:tcBorders>
              <w:top w:val="single" w:sz="4" w:space="0" w:color="auto"/>
              <w:left w:val="single" w:sz="4" w:space="0" w:color="auto"/>
              <w:bottom w:val="single" w:sz="4" w:space="0" w:color="auto"/>
              <w:right w:val="single" w:sz="4" w:space="0" w:color="auto"/>
            </w:tcBorders>
          </w:tcPr>
          <w:p w14:paraId="640B357D" w14:textId="77777777" w:rsidR="00B05760" w:rsidRPr="00CF1FDE" w:rsidRDefault="00FC303A" w:rsidP="004A6CC3">
            <w:pPr>
              <w:spacing w:before="60" w:after="60"/>
              <w:rPr>
                <w:rFonts w:eastAsia="Times New Roman" w:cs="Arial"/>
                <w:i/>
                <w:color w:val="808080" w:themeColor="background1" w:themeShade="80"/>
              </w:rPr>
            </w:pPr>
            <w:r w:rsidRPr="00CF1FDE">
              <w:rPr>
                <w:i/>
                <w:color w:val="808080" w:themeColor="background1" w:themeShade="80"/>
              </w:rPr>
              <w:t>Nome d</w:t>
            </w:r>
            <w:r w:rsidR="00B05760" w:rsidRPr="00CF1FDE">
              <w:rPr>
                <w:i/>
                <w:color w:val="808080" w:themeColor="background1" w:themeShade="80"/>
              </w:rPr>
              <w:t>ell</w:t>
            </w:r>
            <w:r w:rsidR="00552581" w:rsidRPr="00CF1FDE">
              <w:rPr>
                <w:i/>
                <w:color w:val="808080" w:themeColor="background1" w:themeShade="80"/>
              </w:rPr>
              <w:t>’</w:t>
            </w:r>
            <w:r w:rsidR="00B05760" w:rsidRPr="00CF1FDE">
              <w:rPr>
                <w:i/>
                <w:color w:val="808080" w:themeColor="background1" w:themeShade="80"/>
              </w:rPr>
              <w:t>impresa / della persona</w:t>
            </w:r>
          </w:p>
          <w:p w14:paraId="1D0FDAAC" w14:textId="77777777" w:rsidR="009845D0" w:rsidRPr="00CF1FDE" w:rsidRDefault="00EF4B9C" w:rsidP="004A6CC3">
            <w:pPr>
              <w:spacing w:before="60" w:after="60"/>
              <w:rPr>
                <w:rFonts w:eastAsia="Times New Roman" w:cs="Arial"/>
                <w:i/>
                <w:color w:val="808080" w:themeColor="background1" w:themeShade="80"/>
              </w:rPr>
            </w:pPr>
            <w:r w:rsidRPr="00CF1FDE">
              <w:rPr>
                <w:i/>
                <w:color w:val="808080" w:themeColor="background1" w:themeShade="80"/>
              </w:rPr>
              <w:t>Funzione (se nota)</w:t>
            </w:r>
          </w:p>
        </w:tc>
      </w:tr>
      <w:tr w:rsidR="001A3322" w:rsidRPr="00CF1FDE" w14:paraId="756DB9BB" w14:textId="77777777" w:rsidTr="004A6CC3">
        <w:trPr>
          <w:cantSplit/>
          <w:trHeight w:val="63"/>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C6B6CAC" w14:textId="77777777" w:rsidR="008A7958" w:rsidRPr="00CF1FDE" w:rsidRDefault="009845D0" w:rsidP="004A6CC3">
            <w:pPr>
              <w:spacing w:before="60" w:after="60"/>
              <w:rPr>
                <w:rFonts w:eastAsia="Times New Roman" w:cs="Arial"/>
              </w:rPr>
            </w:pPr>
            <w:r w:rsidRPr="00CF1FDE">
              <w:t>Redattore del rapporto di monitoraggio</w:t>
            </w:r>
          </w:p>
        </w:tc>
        <w:tc>
          <w:tcPr>
            <w:tcW w:w="6492" w:type="dxa"/>
            <w:tcBorders>
              <w:top w:val="single" w:sz="4" w:space="0" w:color="auto"/>
              <w:left w:val="single" w:sz="4" w:space="0" w:color="auto"/>
              <w:bottom w:val="single" w:sz="4" w:space="0" w:color="auto"/>
              <w:right w:val="single" w:sz="4" w:space="0" w:color="auto"/>
            </w:tcBorders>
          </w:tcPr>
          <w:p w14:paraId="2034E6D1" w14:textId="77777777" w:rsidR="008A7958" w:rsidRPr="00CF1FDE" w:rsidRDefault="00FC303A" w:rsidP="004A6CC3">
            <w:pPr>
              <w:spacing w:before="60" w:after="60"/>
              <w:rPr>
                <w:rFonts w:eastAsia="Times New Roman" w:cs="Arial"/>
                <w:i/>
                <w:color w:val="808080" w:themeColor="background1" w:themeShade="80"/>
              </w:rPr>
            </w:pPr>
            <w:r w:rsidRPr="00CF1FDE">
              <w:rPr>
                <w:i/>
                <w:color w:val="808080" w:themeColor="background1" w:themeShade="80"/>
              </w:rPr>
              <w:t>Nome</w:t>
            </w:r>
            <w:r w:rsidR="008A7958" w:rsidRPr="00CF1FDE">
              <w:rPr>
                <w:i/>
                <w:color w:val="808080" w:themeColor="background1" w:themeShade="80"/>
              </w:rPr>
              <w:t xml:space="preserve"> dell</w:t>
            </w:r>
            <w:r w:rsidR="00552581" w:rsidRPr="00CF1FDE">
              <w:rPr>
                <w:i/>
                <w:color w:val="808080" w:themeColor="background1" w:themeShade="80"/>
              </w:rPr>
              <w:t>’</w:t>
            </w:r>
            <w:r w:rsidR="008A7958" w:rsidRPr="00CF1FDE">
              <w:rPr>
                <w:i/>
                <w:color w:val="808080" w:themeColor="background1" w:themeShade="80"/>
              </w:rPr>
              <w:t xml:space="preserve">impresa / </w:t>
            </w:r>
            <w:r w:rsidRPr="00CF1FDE">
              <w:rPr>
                <w:i/>
                <w:color w:val="808080" w:themeColor="background1" w:themeShade="80"/>
              </w:rPr>
              <w:t>d</w:t>
            </w:r>
            <w:r w:rsidR="008A7958" w:rsidRPr="00CF1FDE">
              <w:rPr>
                <w:i/>
                <w:color w:val="808080" w:themeColor="background1" w:themeShade="80"/>
              </w:rPr>
              <w:t>ella persona (se noti)</w:t>
            </w:r>
          </w:p>
          <w:p w14:paraId="28879BB8" w14:textId="77777777" w:rsidR="009845D0" w:rsidRPr="00CF1FDE" w:rsidRDefault="00EF4B9C" w:rsidP="004A6CC3">
            <w:pPr>
              <w:spacing w:before="60" w:after="60"/>
              <w:rPr>
                <w:rFonts w:eastAsia="Times New Roman" w:cs="Arial"/>
                <w:i/>
                <w:color w:val="808080" w:themeColor="background1" w:themeShade="80"/>
              </w:rPr>
            </w:pPr>
            <w:r w:rsidRPr="00CF1FDE">
              <w:rPr>
                <w:i/>
                <w:color w:val="808080" w:themeColor="background1" w:themeShade="80"/>
              </w:rPr>
              <w:t>Funzione (se nota)</w:t>
            </w:r>
          </w:p>
        </w:tc>
      </w:tr>
      <w:tr w:rsidR="001A3322" w:rsidRPr="00CF1FDE" w14:paraId="2E7811FA" w14:textId="77777777" w:rsidTr="004A6CC3">
        <w:trPr>
          <w:cantSplit/>
          <w:trHeight w:val="63"/>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D7B3D9D" w14:textId="77777777" w:rsidR="00C85FF7" w:rsidRPr="00CF1FDE" w:rsidRDefault="00C85FF7" w:rsidP="004A6CC3">
            <w:pPr>
              <w:spacing w:before="60" w:after="60"/>
              <w:rPr>
                <w:rFonts w:eastAsia="Times New Roman" w:cs="Arial"/>
              </w:rPr>
            </w:pPr>
            <w:r w:rsidRPr="00CF1FDE">
              <w:t xml:space="preserve">Controllo di qualità </w:t>
            </w:r>
          </w:p>
        </w:tc>
        <w:tc>
          <w:tcPr>
            <w:tcW w:w="6492" w:type="dxa"/>
            <w:tcBorders>
              <w:top w:val="single" w:sz="4" w:space="0" w:color="auto"/>
              <w:left w:val="single" w:sz="4" w:space="0" w:color="auto"/>
              <w:bottom w:val="single" w:sz="4" w:space="0" w:color="auto"/>
              <w:right w:val="single" w:sz="4" w:space="0" w:color="auto"/>
            </w:tcBorders>
          </w:tcPr>
          <w:p w14:paraId="4BF75B1E" w14:textId="77777777" w:rsidR="00C85FF7" w:rsidRPr="00CF1FDE" w:rsidRDefault="00FC303A" w:rsidP="004A6CC3">
            <w:pPr>
              <w:spacing w:before="60" w:after="60"/>
              <w:rPr>
                <w:rFonts w:eastAsia="Times New Roman" w:cs="Arial"/>
                <w:i/>
                <w:color w:val="808080" w:themeColor="background1" w:themeShade="80"/>
              </w:rPr>
            </w:pPr>
            <w:r w:rsidRPr="00CF1FDE">
              <w:rPr>
                <w:i/>
                <w:color w:val="808080" w:themeColor="background1" w:themeShade="80"/>
              </w:rPr>
              <w:t xml:space="preserve">Nome </w:t>
            </w:r>
            <w:r w:rsidR="00C85FF7" w:rsidRPr="00CF1FDE">
              <w:rPr>
                <w:i/>
                <w:color w:val="808080" w:themeColor="background1" w:themeShade="80"/>
              </w:rPr>
              <w:t>dell</w:t>
            </w:r>
            <w:r w:rsidR="00552581" w:rsidRPr="00CF1FDE">
              <w:rPr>
                <w:i/>
                <w:color w:val="808080" w:themeColor="background1" w:themeShade="80"/>
              </w:rPr>
              <w:t>’</w:t>
            </w:r>
            <w:r w:rsidR="00C85FF7" w:rsidRPr="00CF1FDE">
              <w:rPr>
                <w:i/>
                <w:color w:val="808080" w:themeColor="background1" w:themeShade="80"/>
              </w:rPr>
              <w:t>impresa / della persona</w:t>
            </w:r>
          </w:p>
          <w:p w14:paraId="6B6F78BE" w14:textId="77777777" w:rsidR="00C85FF7" w:rsidRPr="00CF1FDE" w:rsidRDefault="00C85FF7" w:rsidP="004A6CC3">
            <w:pPr>
              <w:spacing w:before="60" w:after="60"/>
              <w:rPr>
                <w:rFonts w:eastAsia="Times New Roman" w:cs="Arial"/>
                <w:i/>
                <w:color w:val="808080" w:themeColor="background1" w:themeShade="80"/>
              </w:rPr>
            </w:pPr>
            <w:r w:rsidRPr="00CF1FDE">
              <w:rPr>
                <w:i/>
                <w:color w:val="808080" w:themeColor="background1" w:themeShade="80"/>
              </w:rPr>
              <w:t>Funzione (se nota)</w:t>
            </w:r>
          </w:p>
        </w:tc>
      </w:tr>
      <w:tr w:rsidR="00B05760" w:rsidRPr="00CF1FDE" w14:paraId="591D6EF1" w14:textId="77777777" w:rsidTr="004A6CC3">
        <w:trPr>
          <w:cantSplit/>
          <w:trHeight w:val="63"/>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4F566E86" w14:textId="77777777" w:rsidR="00B05760" w:rsidRPr="00CF1FDE" w:rsidRDefault="00B05760" w:rsidP="004A6CC3">
            <w:pPr>
              <w:spacing w:before="60" w:after="60"/>
              <w:rPr>
                <w:rFonts w:eastAsia="Times New Roman" w:cs="Arial"/>
              </w:rPr>
            </w:pPr>
            <w:r w:rsidRPr="00CF1FDE">
              <w:t>Archiviazione dei dati</w:t>
            </w:r>
          </w:p>
        </w:tc>
        <w:tc>
          <w:tcPr>
            <w:tcW w:w="6492" w:type="dxa"/>
            <w:tcBorders>
              <w:top w:val="single" w:sz="4" w:space="0" w:color="auto"/>
              <w:left w:val="single" w:sz="4" w:space="0" w:color="auto"/>
              <w:bottom w:val="single" w:sz="4" w:space="0" w:color="auto"/>
              <w:right w:val="single" w:sz="4" w:space="0" w:color="auto"/>
            </w:tcBorders>
          </w:tcPr>
          <w:p w14:paraId="41DAE831" w14:textId="77777777" w:rsidR="008A7958" w:rsidRPr="00CF1FDE" w:rsidRDefault="00FC303A" w:rsidP="004A6CC3">
            <w:pPr>
              <w:spacing w:before="60" w:after="60"/>
              <w:rPr>
                <w:rFonts w:eastAsia="Times New Roman" w:cs="Arial"/>
                <w:i/>
                <w:color w:val="808080" w:themeColor="background1" w:themeShade="80"/>
              </w:rPr>
            </w:pPr>
            <w:r w:rsidRPr="00CF1FDE">
              <w:rPr>
                <w:i/>
                <w:color w:val="808080" w:themeColor="background1" w:themeShade="80"/>
              </w:rPr>
              <w:t xml:space="preserve">Nome </w:t>
            </w:r>
            <w:r w:rsidR="008A7958" w:rsidRPr="00CF1FDE">
              <w:rPr>
                <w:i/>
                <w:color w:val="808080" w:themeColor="background1" w:themeShade="80"/>
              </w:rPr>
              <w:t>dell</w:t>
            </w:r>
            <w:r w:rsidR="00552581" w:rsidRPr="00CF1FDE">
              <w:rPr>
                <w:i/>
                <w:color w:val="808080" w:themeColor="background1" w:themeShade="80"/>
              </w:rPr>
              <w:t>’</w:t>
            </w:r>
            <w:r w:rsidR="008A7958" w:rsidRPr="00CF1FDE">
              <w:rPr>
                <w:i/>
                <w:color w:val="808080" w:themeColor="background1" w:themeShade="80"/>
              </w:rPr>
              <w:t>impresa / della persona (se noti)</w:t>
            </w:r>
          </w:p>
          <w:p w14:paraId="060A6DA8" w14:textId="77777777" w:rsidR="009845D0" w:rsidRPr="00CF1FDE" w:rsidRDefault="00EF4B9C" w:rsidP="004A6CC3">
            <w:pPr>
              <w:spacing w:before="60" w:after="60"/>
              <w:rPr>
                <w:rFonts w:eastAsia="Times New Roman" w:cs="Arial"/>
                <w:i/>
                <w:color w:val="808080" w:themeColor="background1" w:themeShade="80"/>
              </w:rPr>
            </w:pPr>
            <w:r w:rsidRPr="00CF1FDE">
              <w:rPr>
                <w:i/>
                <w:color w:val="808080" w:themeColor="background1" w:themeShade="80"/>
              </w:rPr>
              <w:t>Funzione (se nota)</w:t>
            </w:r>
          </w:p>
        </w:tc>
      </w:tr>
    </w:tbl>
    <w:p w14:paraId="5935F422" w14:textId="77777777" w:rsidR="00B05760" w:rsidRPr="00CF1FDE" w:rsidRDefault="00B05760" w:rsidP="00BA61E7">
      <w:pPr>
        <w:jc w:val="both"/>
        <w:rPr>
          <w:rFonts w:eastAsia="Times New Roman"/>
          <w:snapToGrid w:val="0"/>
          <w:color w:val="000000" w:themeColor="text1"/>
        </w:rPr>
      </w:pPr>
    </w:p>
    <w:p w14:paraId="37F130CE" w14:textId="77777777" w:rsidR="00FD60B6" w:rsidRPr="007201DC" w:rsidRDefault="00FD60B6" w:rsidP="00BA61E7">
      <w:pPr>
        <w:pStyle w:val="berschrift1"/>
        <w:numPr>
          <w:ilvl w:val="0"/>
          <w:numId w:val="1"/>
        </w:numPr>
        <w:jc w:val="both"/>
        <w:rPr>
          <w:rFonts w:eastAsia="Times New Roman"/>
        </w:rPr>
      </w:pPr>
      <w:bookmarkStart w:id="127" w:name="_Toc440613515"/>
      <w:bookmarkStart w:id="128" w:name="_Toc104799970"/>
      <w:r w:rsidRPr="007201DC">
        <w:lastRenderedPageBreak/>
        <w:t>Altro</w:t>
      </w:r>
      <w:bookmarkEnd w:id="127"/>
      <w:bookmarkEnd w:id="128"/>
    </w:p>
    <w:p w14:paraId="3AEA108C" w14:textId="77777777" w:rsidR="00FD60B6" w:rsidRPr="00CF1FDE" w:rsidRDefault="00FD60B6" w:rsidP="00BA61E7">
      <w:pPr>
        <w:jc w:val="both"/>
        <w:rPr>
          <w:color w:val="808080" w:themeColor="background1" w:themeShade="80"/>
        </w:rPr>
      </w:pPr>
    </w:p>
    <w:p w14:paraId="4089B02A" w14:textId="77777777" w:rsidR="00FD60B6" w:rsidRPr="00CF1FDE" w:rsidRDefault="00FD60B6" w:rsidP="00BA61E7">
      <w:pPr>
        <w:jc w:val="both"/>
        <w:rPr>
          <w:color w:val="808080" w:themeColor="background1" w:themeShade="80"/>
        </w:rPr>
      </w:pPr>
      <w:r w:rsidRPr="00CF1FDE">
        <w:rPr>
          <w:i/>
          <w:color w:val="808080" w:themeColor="background1" w:themeShade="80"/>
        </w:rPr>
        <w:t>Inserire qui altri punti rilevanti non coperti dai capitoli precedenti (ad es. informazioni sul coordinamento del progetto).</w:t>
      </w:r>
      <w:r w:rsidR="006364A1" w:rsidRPr="00CF1FDE">
        <w:rPr>
          <w:rFonts w:eastAsia="Times New Roman" w:cs="Arial"/>
          <w:i/>
          <w:color w:val="808080" w:themeColor="background1" w:themeShade="80"/>
        </w:rPr>
        <w:t xml:space="preserve"> </w:t>
      </w:r>
      <w:r w:rsidR="0019713A" w:rsidRPr="00CF1FDE">
        <w:rPr>
          <w:rFonts w:eastAsia="Times New Roman" w:cs="Arial"/>
          <w:i/>
          <w:color w:val="808080" w:themeColor="background1" w:themeShade="80"/>
        </w:rPr>
        <w:t>Altrimenti lasciare in bianco</w:t>
      </w:r>
      <w:r w:rsidR="006364A1" w:rsidRPr="00CF1FDE">
        <w:rPr>
          <w:rFonts w:eastAsia="Times New Roman" w:cs="Arial"/>
          <w:i/>
          <w:color w:val="808080" w:themeColor="background1" w:themeShade="80"/>
        </w:rPr>
        <w:t>.</w:t>
      </w:r>
    </w:p>
    <w:p w14:paraId="7D3804E9" w14:textId="77777777" w:rsidR="006364A1" w:rsidRPr="00CF1FDE" w:rsidRDefault="00CF1FDE" w:rsidP="00BA61E7">
      <w:pPr>
        <w:pStyle w:val="berschrift1"/>
        <w:pageBreakBefore/>
        <w:numPr>
          <w:ilvl w:val="0"/>
          <w:numId w:val="1"/>
        </w:numPr>
        <w:jc w:val="both"/>
      </w:pPr>
      <w:bookmarkStart w:id="129" w:name="_Toc104799971"/>
      <w:r w:rsidRPr="00CF1FDE">
        <w:rPr>
          <w:rFonts w:eastAsia="Times New Roman"/>
        </w:rPr>
        <w:lastRenderedPageBreak/>
        <w:t>Comunicazione in merito al</w:t>
      </w:r>
      <w:r w:rsidR="00557428">
        <w:rPr>
          <w:rFonts w:eastAsia="Times New Roman"/>
        </w:rPr>
        <w:t>l</w:t>
      </w:r>
      <w:r w:rsidRPr="00CF1FDE">
        <w:rPr>
          <w:rFonts w:eastAsia="Times New Roman"/>
        </w:rPr>
        <w:t>a domanda e firme</w:t>
      </w:r>
      <w:bookmarkEnd w:id="129"/>
    </w:p>
    <w:p w14:paraId="69214DB0" w14:textId="77777777" w:rsidR="006364A1" w:rsidRPr="00CF1FDE" w:rsidRDefault="001F6186" w:rsidP="00D52169">
      <w:pPr>
        <w:spacing w:after="120"/>
        <w:rPr>
          <w:color w:val="000000" w:themeColor="text1"/>
        </w:rPr>
      </w:pPr>
      <w:r w:rsidRPr="00CF1FDE">
        <w:rPr>
          <w:color w:val="000000" w:themeColor="text1"/>
        </w:rPr>
        <w:t>Il richiedente acconsente che la Segreteria Compensazione comunichi e scambi documenti in merito alla presente domanda con le seguenti parti</w:t>
      </w:r>
      <w:r w:rsidR="006364A1" w:rsidRPr="00CF1FDE">
        <w:rPr>
          <w:color w:val="000000" w:themeColor="text1"/>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8"/>
        <w:gridCol w:w="1135"/>
      </w:tblGrid>
      <w:tr w:rsidR="006364A1" w:rsidRPr="004A6CC3" w14:paraId="1A1405C4" w14:textId="77777777" w:rsidTr="00DB0F12">
        <w:tc>
          <w:tcPr>
            <w:tcW w:w="2552" w:type="dxa"/>
          </w:tcPr>
          <w:p w14:paraId="3DAE3A45" w14:textId="77777777" w:rsidR="006364A1" w:rsidRPr="004A6CC3" w:rsidRDefault="001F6186" w:rsidP="004A6CC3">
            <w:pPr>
              <w:spacing w:before="60" w:after="60"/>
              <w:rPr>
                <w:rFonts w:ascii="Arial" w:hAnsi="Arial" w:cs="Arial"/>
                <w:color w:val="000000" w:themeColor="text1"/>
                <w:sz w:val="20"/>
                <w:szCs w:val="20"/>
              </w:rPr>
            </w:pPr>
            <w:r w:rsidRPr="004A6CC3">
              <w:rPr>
                <w:rFonts w:ascii="Arial" w:hAnsi="Arial" w:cs="Arial"/>
                <w:color w:val="000000" w:themeColor="text1"/>
                <w:sz w:val="20"/>
                <w:szCs w:val="20"/>
              </w:rPr>
              <w:t>Sviluppatore del progetto</w:t>
            </w:r>
          </w:p>
        </w:tc>
        <w:tc>
          <w:tcPr>
            <w:tcW w:w="708" w:type="dxa"/>
          </w:tcPr>
          <w:p w14:paraId="5FFE4108" w14:textId="0D9F1999" w:rsidR="006364A1" w:rsidRPr="004A6CC3" w:rsidRDefault="00FC5033" w:rsidP="004A6CC3">
            <w:pPr>
              <w:spacing w:before="60" w:after="60"/>
              <w:jc w:val="both"/>
              <w:rPr>
                <w:rFonts w:ascii="Arial" w:hAnsi="Arial" w:cs="Arial"/>
                <w:color w:val="000000" w:themeColor="text1"/>
                <w:sz w:val="20"/>
                <w:szCs w:val="20"/>
              </w:rPr>
            </w:pPr>
            <w:r>
              <w:rPr>
                <w:rFonts w:eastAsia="Times New Roman" w:cs="Arial"/>
                <w:szCs w:val="20"/>
                <w:lang w:eastAsia="en-US"/>
              </w:rPr>
              <w:fldChar w:fldCharType="begin">
                <w:ffData>
                  <w:name w:val=""/>
                  <w:enabled/>
                  <w:calcOnExit w:val="0"/>
                  <w:checkBox>
                    <w:sizeAuto/>
                    <w:default w:val="0"/>
                  </w:checkBox>
                </w:ffData>
              </w:fldChar>
            </w:r>
            <w:r>
              <w:rPr>
                <w:rFonts w:eastAsia="Times New Roman" w:cs="Arial"/>
                <w:szCs w:val="20"/>
                <w:lang w:eastAsia="en-US"/>
              </w:rPr>
              <w:instrText xml:space="preserve"> FORMCHECKBOX </w:instrText>
            </w:r>
            <w:r w:rsidR="002D56B1">
              <w:rPr>
                <w:rFonts w:eastAsia="Times New Roman" w:cs="Arial"/>
                <w:szCs w:val="20"/>
                <w:lang w:eastAsia="en-US"/>
              </w:rPr>
            </w:r>
            <w:r w:rsidR="002D56B1">
              <w:rPr>
                <w:rFonts w:eastAsia="Times New Roman" w:cs="Arial"/>
                <w:szCs w:val="20"/>
                <w:lang w:eastAsia="en-US"/>
              </w:rPr>
              <w:fldChar w:fldCharType="separate"/>
            </w:r>
            <w:r>
              <w:rPr>
                <w:rFonts w:eastAsia="Times New Roman" w:cs="Arial"/>
                <w:szCs w:val="20"/>
                <w:lang w:eastAsia="en-US"/>
              </w:rPr>
              <w:fldChar w:fldCharType="end"/>
            </w:r>
            <w:r w:rsidR="006364A1" w:rsidRPr="004A6CC3">
              <w:rPr>
                <w:rFonts w:ascii="Arial" w:hAnsi="Arial" w:cs="Arial"/>
                <w:color w:val="000000" w:themeColor="text1"/>
                <w:sz w:val="20"/>
                <w:szCs w:val="20"/>
              </w:rPr>
              <w:t xml:space="preserve"> </w:t>
            </w:r>
            <w:r w:rsidR="001F6186" w:rsidRPr="004A6CC3">
              <w:rPr>
                <w:rFonts w:ascii="Arial" w:hAnsi="Arial" w:cs="Arial"/>
                <w:color w:val="000000" w:themeColor="text1"/>
                <w:sz w:val="20"/>
                <w:szCs w:val="20"/>
              </w:rPr>
              <w:t>sì</w:t>
            </w:r>
          </w:p>
        </w:tc>
        <w:tc>
          <w:tcPr>
            <w:tcW w:w="1135" w:type="dxa"/>
          </w:tcPr>
          <w:p w14:paraId="3811B330" w14:textId="581A03F6" w:rsidR="006364A1" w:rsidRPr="004A6CC3" w:rsidRDefault="008614B9" w:rsidP="004A6CC3">
            <w:pPr>
              <w:spacing w:before="60" w:after="60"/>
              <w:jc w:val="both"/>
              <w:rPr>
                <w:rFonts w:ascii="Arial" w:hAnsi="Arial" w:cs="Arial"/>
                <w:color w:val="000000" w:themeColor="text1"/>
                <w:sz w:val="20"/>
                <w:szCs w:val="20"/>
              </w:rPr>
            </w:pPr>
            <w:r>
              <w:rPr>
                <w:rFonts w:eastAsia="Times New Roman" w:cs="Arial"/>
                <w:szCs w:val="20"/>
                <w:lang w:eastAsia="en-US"/>
              </w:rPr>
              <w:fldChar w:fldCharType="begin">
                <w:ffData>
                  <w:name w:val=""/>
                  <w:enabled/>
                  <w:calcOnExit w:val="0"/>
                  <w:checkBox>
                    <w:sizeAuto/>
                    <w:default w:val="0"/>
                  </w:checkBox>
                </w:ffData>
              </w:fldChar>
            </w:r>
            <w:r>
              <w:rPr>
                <w:rFonts w:eastAsia="Times New Roman" w:cs="Arial"/>
                <w:szCs w:val="20"/>
                <w:lang w:eastAsia="en-US"/>
              </w:rPr>
              <w:instrText xml:space="preserve"> FORMCHECKBOX </w:instrText>
            </w:r>
            <w:r>
              <w:rPr>
                <w:rFonts w:eastAsia="Times New Roman" w:cs="Arial"/>
                <w:szCs w:val="20"/>
                <w:lang w:eastAsia="en-US"/>
              </w:rPr>
            </w:r>
            <w:r>
              <w:rPr>
                <w:rFonts w:eastAsia="Times New Roman" w:cs="Arial"/>
                <w:szCs w:val="20"/>
                <w:lang w:eastAsia="en-US"/>
              </w:rPr>
              <w:fldChar w:fldCharType="end"/>
            </w:r>
            <w:r w:rsidR="006364A1" w:rsidRPr="004A6CC3">
              <w:rPr>
                <w:rFonts w:ascii="Arial" w:eastAsia="Times New Roman" w:hAnsi="Arial" w:cs="Arial"/>
                <w:sz w:val="20"/>
                <w:szCs w:val="20"/>
                <w:lang w:eastAsia="en-US"/>
              </w:rPr>
              <w:t xml:space="preserve"> </w:t>
            </w:r>
            <w:r w:rsidR="006364A1" w:rsidRPr="004A6CC3">
              <w:rPr>
                <w:rFonts w:ascii="Arial" w:hAnsi="Arial" w:cs="Arial"/>
                <w:color w:val="000000" w:themeColor="text1"/>
                <w:sz w:val="20"/>
                <w:szCs w:val="20"/>
              </w:rPr>
              <w:t>n</w:t>
            </w:r>
            <w:r w:rsidR="001F6186" w:rsidRPr="004A6CC3">
              <w:rPr>
                <w:rFonts w:ascii="Arial" w:hAnsi="Arial" w:cs="Arial"/>
                <w:color w:val="000000" w:themeColor="text1"/>
                <w:sz w:val="20"/>
                <w:szCs w:val="20"/>
              </w:rPr>
              <w:t>o</w:t>
            </w:r>
          </w:p>
        </w:tc>
      </w:tr>
      <w:tr w:rsidR="006364A1" w:rsidRPr="004A6CC3" w14:paraId="3F854D0A" w14:textId="77777777" w:rsidTr="00DB0F12">
        <w:tc>
          <w:tcPr>
            <w:tcW w:w="2552" w:type="dxa"/>
          </w:tcPr>
          <w:p w14:paraId="0D2DF511" w14:textId="77777777" w:rsidR="006364A1" w:rsidRPr="004A6CC3" w:rsidRDefault="001F6186" w:rsidP="004A6CC3">
            <w:pPr>
              <w:spacing w:before="60" w:after="60"/>
              <w:rPr>
                <w:rFonts w:ascii="Arial" w:hAnsi="Arial" w:cs="Arial"/>
                <w:color w:val="000000" w:themeColor="text1"/>
                <w:sz w:val="20"/>
                <w:szCs w:val="20"/>
              </w:rPr>
            </w:pPr>
            <w:r w:rsidRPr="004A6CC3">
              <w:rPr>
                <w:rFonts w:ascii="Arial" w:hAnsi="Arial" w:cs="Arial"/>
                <w:color w:val="000000" w:themeColor="text1"/>
                <w:sz w:val="20"/>
                <w:szCs w:val="20"/>
              </w:rPr>
              <w:t>Organismo di convalida</w:t>
            </w:r>
          </w:p>
        </w:tc>
        <w:tc>
          <w:tcPr>
            <w:tcW w:w="708" w:type="dxa"/>
          </w:tcPr>
          <w:p w14:paraId="371F3DE1" w14:textId="65B94149" w:rsidR="006364A1" w:rsidRPr="004A6CC3" w:rsidRDefault="00FC5033" w:rsidP="004A6CC3">
            <w:pPr>
              <w:spacing w:before="60" w:after="60"/>
              <w:jc w:val="both"/>
              <w:rPr>
                <w:rFonts w:ascii="Arial" w:hAnsi="Arial" w:cs="Arial"/>
                <w:color w:val="000000" w:themeColor="text1"/>
                <w:sz w:val="20"/>
                <w:szCs w:val="20"/>
              </w:rPr>
            </w:pPr>
            <w:r>
              <w:rPr>
                <w:rFonts w:eastAsia="Times New Roman" w:cs="Arial"/>
                <w:szCs w:val="20"/>
                <w:lang w:eastAsia="en-US"/>
              </w:rPr>
              <w:fldChar w:fldCharType="begin">
                <w:ffData>
                  <w:name w:val=""/>
                  <w:enabled/>
                  <w:calcOnExit w:val="0"/>
                  <w:checkBox>
                    <w:sizeAuto/>
                    <w:default w:val="0"/>
                  </w:checkBox>
                </w:ffData>
              </w:fldChar>
            </w:r>
            <w:r>
              <w:rPr>
                <w:rFonts w:eastAsia="Times New Roman" w:cs="Arial"/>
                <w:szCs w:val="20"/>
                <w:lang w:eastAsia="en-US"/>
              </w:rPr>
              <w:instrText xml:space="preserve"> FORMCHECKBOX </w:instrText>
            </w:r>
            <w:r w:rsidR="002D56B1">
              <w:rPr>
                <w:rFonts w:eastAsia="Times New Roman" w:cs="Arial"/>
                <w:szCs w:val="20"/>
                <w:lang w:eastAsia="en-US"/>
              </w:rPr>
            </w:r>
            <w:r w:rsidR="002D56B1">
              <w:rPr>
                <w:rFonts w:eastAsia="Times New Roman" w:cs="Arial"/>
                <w:szCs w:val="20"/>
                <w:lang w:eastAsia="en-US"/>
              </w:rPr>
              <w:fldChar w:fldCharType="separate"/>
            </w:r>
            <w:r>
              <w:rPr>
                <w:rFonts w:eastAsia="Times New Roman" w:cs="Arial"/>
                <w:szCs w:val="20"/>
                <w:lang w:eastAsia="en-US"/>
              </w:rPr>
              <w:fldChar w:fldCharType="end"/>
            </w:r>
            <w:r w:rsidR="006364A1" w:rsidRPr="004A6CC3">
              <w:rPr>
                <w:rFonts w:ascii="Arial" w:hAnsi="Arial" w:cs="Arial"/>
                <w:color w:val="000000" w:themeColor="text1"/>
                <w:sz w:val="20"/>
                <w:szCs w:val="20"/>
              </w:rPr>
              <w:t xml:space="preserve"> </w:t>
            </w:r>
            <w:r w:rsidR="001F6186" w:rsidRPr="004A6CC3">
              <w:rPr>
                <w:rFonts w:ascii="Arial" w:hAnsi="Arial" w:cs="Arial"/>
                <w:color w:val="000000" w:themeColor="text1"/>
                <w:sz w:val="20"/>
                <w:szCs w:val="20"/>
              </w:rPr>
              <w:t>sì</w:t>
            </w:r>
          </w:p>
        </w:tc>
        <w:tc>
          <w:tcPr>
            <w:tcW w:w="1135" w:type="dxa"/>
          </w:tcPr>
          <w:p w14:paraId="4495BD20" w14:textId="73002561" w:rsidR="006364A1" w:rsidRPr="004A6CC3" w:rsidRDefault="008614B9" w:rsidP="004A6CC3">
            <w:pPr>
              <w:spacing w:before="60" w:after="60"/>
              <w:jc w:val="both"/>
              <w:rPr>
                <w:rFonts w:ascii="Arial" w:hAnsi="Arial" w:cs="Arial"/>
                <w:color w:val="000000" w:themeColor="text1"/>
                <w:sz w:val="20"/>
                <w:szCs w:val="20"/>
              </w:rPr>
            </w:pPr>
            <w:r>
              <w:rPr>
                <w:rFonts w:eastAsia="Times New Roman" w:cs="Arial"/>
                <w:szCs w:val="20"/>
                <w:lang w:eastAsia="en-US"/>
              </w:rPr>
              <w:fldChar w:fldCharType="begin">
                <w:ffData>
                  <w:name w:val=""/>
                  <w:enabled/>
                  <w:calcOnExit w:val="0"/>
                  <w:checkBox>
                    <w:sizeAuto/>
                    <w:default w:val="0"/>
                  </w:checkBox>
                </w:ffData>
              </w:fldChar>
            </w:r>
            <w:r>
              <w:rPr>
                <w:rFonts w:eastAsia="Times New Roman" w:cs="Arial"/>
                <w:szCs w:val="20"/>
                <w:lang w:eastAsia="en-US"/>
              </w:rPr>
              <w:instrText xml:space="preserve"> FORMCHECKBOX </w:instrText>
            </w:r>
            <w:r>
              <w:rPr>
                <w:rFonts w:eastAsia="Times New Roman" w:cs="Arial"/>
                <w:szCs w:val="20"/>
                <w:lang w:eastAsia="en-US"/>
              </w:rPr>
            </w:r>
            <w:r>
              <w:rPr>
                <w:rFonts w:eastAsia="Times New Roman" w:cs="Arial"/>
                <w:szCs w:val="20"/>
                <w:lang w:eastAsia="en-US"/>
              </w:rPr>
              <w:fldChar w:fldCharType="end"/>
            </w:r>
            <w:r w:rsidR="006364A1" w:rsidRPr="004A6CC3">
              <w:rPr>
                <w:rFonts w:ascii="Arial" w:eastAsia="Times New Roman" w:hAnsi="Arial" w:cs="Arial"/>
                <w:sz w:val="20"/>
                <w:szCs w:val="20"/>
                <w:lang w:eastAsia="en-US"/>
              </w:rPr>
              <w:t xml:space="preserve"> </w:t>
            </w:r>
            <w:r w:rsidR="006364A1" w:rsidRPr="004A6CC3">
              <w:rPr>
                <w:rFonts w:ascii="Arial" w:hAnsi="Arial" w:cs="Arial"/>
                <w:color w:val="000000" w:themeColor="text1"/>
                <w:sz w:val="20"/>
                <w:szCs w:val="20"/>
              </w:rPr>
              <w:t>n</w:t>
            </w:r>
            <w:r w:rsidR="001F6186" w:rsidRPr="004A6CC3">
              <w:rPr>
                <w:rFonts w:ascii="Arial" w:hAnsi="Arial" w:cs="Arial"/>
                <w:color w:val="000000" w:themeColor="text1"/>
                <w:sz w:val="20"/>
                <w:szCs w:val="20"/>
              </w:rPr>
              <w:t>o</w:t>
            </w:r>
          </w:p>
        </w:tc>
      </w:tr>
      <w:tr w:rsidR="006364A1" w:rsidRPr="004A6CC3" w14:paraId="53310294" w14:textId="77777777" w:rsidTr="00DB0F12">
        <w:tc>
          <w:tcPr>
            <w:tcW w:w="2552" w:type="dxa"/>
          </w:tcPr>
          <w:p w14:paraId="77E95F5B" w14:textId="77777777" w:rsidR="006364A1" w:rsidRPr="004A6CC3" w:rsidRDefault="001F6186" w:rsidP="004A6CC3">
            <w:pPr>
              <w:spacing w:before="60" w:after="60"/>
              <w:rPr>
                <w:rFonts w:ascii="Arial" w:hAnsi="Arial" w:cs="Arial"/>
                <w:color w:val="000000" w:themeColor="text1"/>
                <w:sz w:val="20"/>
                <w:szCs w:val="20"/>
              </w:rPr>
            </w:pPr>
            <w:r w:rsidRPr="004A6CC3">
              <w:rPr>
                <w:rFonts w:ascii="Arial" w:hAnsi="Arial" w:cs="Arial"/>
                <w:color w:val="000000" w:themeColor="text1"/>
                <w:sz w:val="20"/>
                <w:szCs w:val="20"/>
              </w:rPr>
              <w:t>C</w:t>
            </w:r>
            <w:r w:rsidR="006364A1" w:rsidRPr="004A6CC3">
              <w:rPr>
                <w:rFonts w:ascii="Arial" w:hAnsi="Arial" w:cs="Arial"/>
                <w:color w:val="000000" w:themeColor="text1"/>
                <w:sz w:val="20"/>
                <w:szCs w:val="20"/>
              </w:rPr>
              <w:t>anton</w:t>
            </w:r>
            <w:r w:rsidRPr="004A6CC3">
              <w:rPr>
                <w:rFonts w:ascii="Arial" w:hAnsi="Arial" w:cs="Arial"/>
                <w:color w:val="000000" w:themeColor="text1"/>
                <w:sz w:val="20"/>
                <w:szCs w:val="20"/>
              </w:rPr>
              <w:t>e di ubicazione</w:t>
            </w:r>
          </w:p>
        </w:tc>
        <w:tc>
          <w:tcPr>
            <w:tcW w:w="708" w:type="dxa"/>
          </w:tcPr>
          <w:p w14:paraId="4EFC2762" w14:textId="3F95CBD7" w:rsidR="006364A1" w:rsidRPr="004A6CC3" w:rsidRDefault="00CF73EC" w:rsidP="004A6CC3">
            <w:pPr>
              <w:spacing w:before="60" w:after="60"/>
              <w:jc w:val="both"/>
              <w:rPr>
                <w:rFonts w:ascii="Arial" w:hAnsi="Arial" w:cs="Arial"/>
                <w:color w:val="000000" w:themeColor="text1"/>
                <w:sz w:val="20"/>
                <w:szCs w:val="20"/>
              </w:rPr>
            </w:pPr>
            <w:r>
              <w:rPr>
                <w:rFonts w:eastAsia="Times New Roman" w:cs="Arial"/>
                <w:szCs w:val="20"/>
                <w:lang w:eastAsia="en-US"/>
              </w:rPr>
              <w:fldChar w:fldCharType="begin">
                <w:ffData>
                  <w:name w:val=""/>
                  <w:enabled/>
                  <w:calcOnExit w:val="0"/>
                  <w:checkBox>
                    <w:sizeAuto/>
                    <w:default w:val="0"/>
                  </w:checkBox>
                </w:ffData>
              </w:fldChar>
            </w:r>
            <w:r>
              <w:rPr>
                <w:rFonts w:eastAsia="Times New Roman" w:cs="Arial"/>
                <w:szCs w:val="20"/>
                <w:lang w:eastAsia="en-US"/>
              </w:rPr>
              <w:instrText xml:space="preserve"> FORMCHECKBOX </w:instrText>
            </w:r>
            <w:r w:rsidR="002D56B1">
              <w:rPr>
                <w:rFonts w:eastAsia="Times New Roman" w:cs="Arial"/>
                <w:szCs w:val="20"/>
                <w:lang w:eastAsia="en-US"/>
              </w:rPr>
            </w:r>
            <w:r w:rsidR="002D56B1">
              <w:rPr>
                <w:rFonts w:eastAsia="Times New Roman" w:cs="Arial"/>
                <w:szCs w:val="20"/>
                <w:lang w:eastAsia="en-US"/>
              </w:rPr>
              <w:fldChar w:fldCharType="separate"/>
            </w:r>
            <w:r>
              <w:rPr>
                <w:rFonts w:eastAsia="Times New Roman" w:cs="Arial"/>
                <w:szCs w:val="20"/>
                <w:lang w:eastAsia="en-US"/>
              </w:rPr>
              <w:fldChar w:fldCharType="end"/>
            </w:r>
            <w:r w:rsidR="006364A1" w:rsidRPr="004A6CC3">
              <w:rPr>
                <w:rFonts w:ascii="Arial" w:hAnsi="Arial" w:cs="Arial"/>
                <w:color w:val="000000" w:themeColor="text1"/>
                <w:sz w:val="20"/>
                <w:szCs w:val="20"/>
              </w:rPr>
              <w:t xml:space="preserve"> </w:t>
            </w:r>
            <w:r w:rsidR="001F6186" w:rsidRPr="004A6CC3">
              <w:rPr>
                <w:rFonts w:ascii="Arial" w:hAnsi="Arial" w:cs="Arial"/>
                <w:color w:val="000000" w:themeColor="text1"/>
                <w:sz w:val="20"/>
                <w:szCs w:val="20"/>
              </w:rPr>
              <w:t>sì</w:t>
            </w:r>
          </w:p>
        </w:tc>
        <w:tc>
          <w:tcPr>
            <w:tcW w:w="1135" w:type="dxa"/>
          </w:tcPr>
          <w:p w14:paraId="3A7FC839" w14:textId="042B2704" w:rsidR="006364A1" w:rsidRPr="004A6CC3" w:rsidRDefault="00CF73EC" w:rsidP="004A6CC3">
            <w:pPr>
              <w:spacing w:before="60" w:after="60"/>
              <w:jc w:val="both"/>
              <w:rPr>
                <w:rFonts w:ascii="Arial" w:hAnsi="Arial" w:cs="Arial"/>
                <w:color w:val="000000" w:themeColor="text1"/>
                <w:sz w:val="20"/>
                <w:szCs w:val="20"/>
              </w:rPr>
            </w:pPr>
            <w:r>
              <w:rPr>
                <w:rFonts w:eastAsia="Times New Roman" w:cs="Arial"/>
                <w:szCs w:val="20"/>
                <w:lang w:eastAsia="en-US"/>
              </w:rPr>
              <w:fldChar w:fldCharType="begin">
                <w:ffData>
                  <w:name w:val=""/>
                  <w:enabled/>
                  <w:calcOnExit w:val="0"/>
                  <w:checkBox>
                    <w:sizeAuto/>
                    <w:default w:val="0"/>
                  </w:checkBox>
                </w:ffData>
              </w:fldChar>
            </w:r>
            <w:r>
              <w:rPr>
                <w:rFonts w:eastAsia="Times New Roman" w:cs="Arial"/>
                <w:szCs w:val="20"/>
                <w:lang w:eastAsia="en-US"/>
              </w:rPr>
              <w:instrText xml:space="preserve"> FORMCHECKBOX </w:instrText>
            </w:r>
            <w:r w:rsidR="002D56B1">
              <w:rPr>
                <w:rFonts w:eastAsia="Times New Roman" w:cs="Arial"/>
                <w:szCs w:val="20"/>
                <w:lang w:eastAsia="en-US"/>
              </w:rPr>
            </w:r>
            <w:r w:rsidR="002D56B1">
              <w:rPr>
                <w:rFonts w:eastAsia="Times New Roman" w:cs="Arial"/>
                <w:szCs w:val="20"/>
                <w:lang w:eastAsia="en-US"/>
              </w:rPr>
              <w:fldChar w:fldCharType="separate"/>
            </w:r>
            <w:r>
              <w:rPr>
                <w:rFonts w:eastAsia="Times New Roman" w:cs="Arial"/>
                <w:szCs w:val="20"/>
                <w:lang w:eastAsia="en-US"/>
              </w:rPr>
              <w:fldChar w:fldCharType="end"/>
            </w:r>
            <w:r w:rsidR="006364A1" w:rsidRPr="004A6CC3">
              <w:rPr>
                <w:rFonts w:ascii="Arial" w:eastAsia="Times New Roman" w:hAnsi="Arial" w:cs="Arial"/>
                <w:sz w:val="20"/>
                <w:szCs w:val="20"/>
                <w:lang w:eastAsia="en-US"/>
              </w:rPr>
              <w:t xml:space="preserve"> </w:t>
            </w:r>
            <w:r w:rsidR="006364A1" w:rsidRPr="004A6CC3">
              <w:rPr>
                <w:rFonts w:ascii="Arial" w:hAnsi="Arial" w:cs="Arial"/>
                <w:color w:val="000000" w:themeColor="text1"/>
                <w:sz w:val="20"/>
                <w:szCs w:val="20"/>
              </w:rPr>
              <w:t>n</w:t>
            </w:r>
            <w:r w:rsidR="001F6186" w:rsidRPr="004A6CC3">
              <w:rPr>
                <w:rFonts w:ascii="Arial" w:hAnsi="Arial" w:cs="Arial"/>
                <w:color w:val="000000" w:themeColor="text1"/>
                <w:sz w:val="20"/>
                <w:szCs w:val="20"/>
              </w:rPr>
              <w:t>o</w:t>
            </w:r>
          </w:p>
        </w:tc>
      </w:tr>
    </w:tbl>
    <w:p w14:paraId="1A3CD9BC" w14:textId="77777777" w:rsidR="006364A1" w:rsidRPr="00CF1FDE" w:rsidRDefault="006364A1" w:rsidP="00BA61E7">
      <w:pPr>
        <w:jc w:val="both"/>
      </w:pPr>
    </w:p>
    <w:p w14:paraId="2B79BF57" w14:textId="77777777" w:rsidR="006364A1" w:rsidRPr="00CF1FDE" w:rsidRDefault="006364A1" w:rsidP="00BA61E7">
      <w:pPr>
        <w:jc w:val="both"/>
      </w:pPr>
    </w:p>
    <w:p w14:paraId="78AE2F5D" w14:textId="77777777" w:rsidR="006364A1" w:rsidRPr="00CF1FDE" w:rsidRDefault="00CF1FDE" w:rsidP="00BA61E7">
      <w:pPr>
        <w:pStyle w:val="berschrift2"/>
        <w:numPr>
          <w:ilvl w:val="1"/>
          <w:numId w:val="1"/>
        </w:numPr>
        <w:tabs>
          <w:tab w:val="num" w:pos="1702"/>
        </w:tabs>
        <w:ind w:left="0" w:firstLine="0"/>
        <w:jc w:val="both"/>
      </w:pPr>
      <w:bookmarkStart w:id="130" w:name="_Ref525892749"/>
      <w:bookmarkStart w:id="131" w:name="_Ref525892764"/>
      <w:bookmarkStart w:id="132" w:name="_Ref525892777"/>
      <w:bookmarkStart w:id="133" w:name="_Ref525892790"/>
      <w:bookmarkStart w:id="134" w:name="_Ref525892804"/>
      <w:bookmarkStart w:id="135" w:name="_Ref526160868"/>
      <w:bookmarkStart w:id="136" w:name="_Toc526325970"/>
      <w:bookmarkStart w:id="137" w:name="_Toc104799972"/>
      <w:r w:rsidRPr="00CF1FDE">
        <w:t>Dichiarazione di consenso alla pubblicazione dei documenti</w:t>
      </w:r>
      <w:bookmarkEnd w:id="130"/>
      <w:bookmarkEnd w:id="131"/>
      <w:bookmarkEnd w:id="132"/>
      <w:bookmarkEnd w:id="133"/>
      <w:bookmarkEnd w:id="134"/>
      <w:bookmarkEnd w:id="135"/>
      <w:bookmarkEnd w:id="136"/>
      <w:bookmarkEnd w:id="137"/>
    </w:p>
    <w:p w14:paraId="4D5BFCEB" w14:textId="77777777" w:rsidR="006364A1" w:rsidRPr="00CF1FDE" w:rsidRDefault="00CF1FDE" w:rsidP="00DB0F12">
      <w:pPr>
        <w:pStyle w:val="Kommentartext"/>
        <w:spacing w:after="120"/>
      </w:pPr>
      <w:r w:rsidRPr="00CF1FDE">
        <w:t xml:space="preserve">Sempre che siano tutelati il segreto di fabbricazione e il segreto d’affari, l’Ufficio federale dell’ambiente </w:t>
      </w:r>
      <w:r w:rsidR="005A71A8">
        <w:t>(</w:t>
      </w:r>
      <w:r w:rsidRPr="00CF1FDE">
        <w:t>UFAM</w:t>
      </w:r>
      <w:r w:rsidR="005A71A8">
        <w:t>)</w:t>
      </w:r>
      <w:r w:rsidRPr="00CF1FDE">
        <w:t xml:space="preserve"> può pubblicare</w:t>
      </w:r>
      <w:r w:rsidR="006364A1" w:rsidRPr="00CF1FDE">
        <w:t xml:space="preserve"> </w:t>
      </w:r>
      <w:r w:rsidRPr="00CF1FDE">
        <w:t>documenti della domanda</w:t>
      </w:r>
      <w:r w:rsidR="006364A1" w:rsidRPr="00CF1FDE">
        <w:t xml:space="preserve"> (</w:t>
      </w:r>
      <w:r w:rsidRPr="00CF1FDE">
        <w:t>a</w:t>
      </w:r>
      <w:r w:rsidR="006364A1" w:rsidRPr="00CF1FDE">
        <w:t xml:space="preserve">rt. 14 </w:t>
      </w:r>
      <w:r w:rsidRPr="00CF1FDE">
        <w:t xml:space="preserve">ordinanza sul </w:t>
      </w:r>
      <w:r w:rsidR="006364A1" w:rsidRPr="00CF1FDE">
        <w:t>CO</w:t>
      </w:r>
      <w:r w:rsidR="006364A1" w:rsidRPr="00CF1FDE">
        <w:rPr>
          <w:vertAlign w:val="subscript"/>
        </w:rPr>
        <w:t>2</w:t>
      </w:r>
      <w:r w:rsidR="006364A1" w:rsidRPr="00CF1FDE">
        <w:t>).</w:t>
      </w:r>
    </w:p>
    <w:p w14:paraId="5D02A035" w14:textId="77777777" w:rsidR="006364A1" w:rsidRPr="00CF1FDE" w:rsidRDefault="00F02D79" w:rsidP="00DB0F12">
      <w:pPr>
        <w:rPr>
          <w:i/>
          <w:color w:val="808080" w:themeColor="background1" w:themeShade="80"/>
        </w:rPr>
      </w:pPr>
      <w:r>
        <w:rPr>
          <w:i/>
          <w:color w:val="808080" w:themeColor="background1" w:themeShade="80"/>
        </w:rPr>
        <w:t>Si prega di contattare i terzi i cui segreti di fabbricazione e d’affari</w:t>
      </w:r>
      <w:r w:rsidRPr="00CF1FDE">
        <w:rPr>
          <w:i/>
          <w:color w:val="808080" w:themeColor="background1" w:themeShade="80"/>
        </w:rPr>
        <w:t xml:space="preserve"> </w:t>
      </w:r>
      <w:r>
        <w:rPr>
          <w:i/>
          <w:color w:val="808080" w:themeColor="background1" w:themeShade="80"/>
        </w:rPr>
        <w:t>potrebbero essere interessati per coordinare</w:t>
      </w:r>
      <w:r w:rsidRPr="00013D5C">
        <w:rPr>
          <w:i/>
          <w:color w:val="808080" w:themeColor="background1" w:themeShade="80"/>
        </w:rPr>
        <w:t xml:space="preserve"> </w:t>
      </w:r>
      <w:r>
        <w:rPr>
          <w:i/>
          <w:color w:val="808080" w:themeColor="background1" w:themeShade="80"/>
        </w:rPr>
        <w:t>assieme a loro la pubblicazione dei documenti</w:t>
      </w:r>
      <w:r w:rsidR="006364A1" w:rsidRPr="00CF1FDE">
        <w:rPr>
          <w:i/>
          <w:color w:val="808080" w:themeColor="background1" w:themeShade="80"/>
        </w:rPr>
        <w:t>.</w:t>
      </w:r>
    </w:p>
    <w:p w14:paraId="48C8ED1E" w14:textId="77777777" w:rsidR="006364A1" w:rsidRPr="00CF1FDE" w:rsidRDefault="006364A1" w:rsidP="00DB0F12">
      <w:pPr>
        <w:rPr>
          <w:i/>
          <w:color w:val="808080" w:themeColor="background1" w:themeShade="80"/>
        </w:rPr>
      </w:pPr>
    </w:p>
    <w:p w14:paraId="5F3D65E6" w14:textId="77777777" w:rsidR="006364A1" w:rsidRPr="00CF1FDE" w:rsidRDefault="00F02D79" w:rsidP="00DB0F12">
      <w:pPr>
        <w:rPr>
          <w:i/>
          <w:color w:val="808080" w:themeColor="background1" w:themeShade="80"/>
        </w:rPr>
      </w:pPr>
      <w:r>
        <w:rPr>
          <w:i/>
          <w:color w:val="808080" w:themeColor="background1" w:themeShade="80"/>
        </w:rPr>
        <w:t>Con la dichiarazione di consenso alla pubblicazione dei documenti</w:t>
      </w:r>
      <w:r w:rsidRPr="00CF1FDE">
        <w:rPr>
          <w:i/>
          <w:color w:val="808080" w:themeColor="background1" w:themeShade="80"/>
        </w:rPr>
        <w:t xml:space="preserve"> </w:t>
      </w:r>
      <w:r>
        <w:rPr>
          <w:i/>
          <w:color w:val="808080" w:themeColor="background1" w:themeShade="80"/>
        </w:rPr>
        <w:t>con eventuali parti annerite il richiedente conferma che</w:t>
      </w:r>
      <w:r w:rsidRPr="00CF1FDE">
        <w:rPr>
          <w:i/>
          <w:color w:val="808080" w:themeColor="background1" w:themeShade="80"/>
        </w:rPr>
        <w:t xml:space="preserve"> </w:t>
      </w:r>
      <w:r>
        <w:rPr>
          <w:i/>
          <w:color w:val="808080" w:themeColor="background1" w:themeShade="80"/>
        </w:rPr>
        <w:t>sono tutelati anche</w:t>
      </w:r>
      <w:r w:rsidRPr="00CF1FDE">
        <w:rPr>
          <w:i/>
          <w:color w:val="808080" w:themeColor="background1" w:themeShade="80"/>
        </w:rPr>
        <w:t xml:space="preserve"> </w:t>
      </w:r>
      <w:r>
        <w:rPr>
          <w:i/>
          <w:color w:val="808080" w:themeColor="background1" w:themeShade="80"/>
        </w:rPr>
        <w:t>i</w:t>
      </w:r>
      <w:r w:rsidRPr="00CF1FDE">
        <w:rPr>
          <w:i/>
          <w:color w:val="808080" w:themeColor="background1" w:themeShade="80"/>
        </w:rPr>
        <w:t xml:space="preserve"> </w:t>
      </w:r>
      <w:r>
        <w:rPr>
          <w:i/>
          <w:color w:val="808080" w:themeColor="background1" w:themeShade="80"/>
        </w:rPr>
        <w:t>segreti di fabbricazione e d’affari</w:t>
      </w:r>
      <w:r w:rsidRPr="00CF1FDE">
        <w:rPr>
          <w:i/>
          <w:color w:val="808080" w:themeColor="background1" w:themeShade="80"/>
        </w:rPr>
        <w:t xml:space="preserve"> </w:t>
      </w:r>
      <w:r w:rsidR="00CF39E6">
        <w:rPr>
          <w:i/>
          <w:color w:val="808080" w:themeColor="background1" w:themeShade="80"/>
        </w:rPr>
        <w:t>d</w:t>
      </w:r>
      <w:r>
        <w:rPr>
          <w:i/>
          <w:color w:val="808080" w:themeColor="background1" w:themeShade="80"/>
        </w:rPr>
        <w:t>i terzi</w:t>
      </w:r>
      <w:r w:rsidRPr="00CF1FDE">
        <w:rPr>
          <w:i/>
          <w:color w:val="808080" w:themeColor="background1" w:themeShade="80"/>
        </w:rPr>
        <w:t xml:space="preserve">. </w:t>
      </w:r>
      <w:r>
        <w:rPr>
          <w:i/>
          <w:color w:val="808080" w:themeColor="background1" w:themeShade="80"/>
        </w:rPr>
        <w:t xml:space="preserve">Le informazioni non annerite saranno </w:t>
      </w:r>
      <w:r w:rsidR="00024260">
        <w:rPr>
          <w:i/>
          <w:color w:val="808080" w:themeColor="background1" w:themeShade="80"/>
        </w:rPr>
        <w:t xml:space="preserve">in linea di principio </w:t>
      </w:r>
      <w:r>
        <w:rPr>
          <w:i/>
          <w:color w:val="808080" w:themeColor="background1" w:themeShade="80"/>
        </w:rPr>
        <w:t>pubblicate dall’UFAM</w:t>
      </w:r>
      <w:r w:rsidR="006364A1" w:rsidRPr="00CF1FDE">
        <w:rPr>
          <w:i/>
          <w:color w:val="808080" w:themeColor="background1" w:themeShade="80"/>
        </w:rPr>
        <w:t>.</w:t>
      </w:r>
      <w:r w:rsidR="00024260">
        <w:rPr>
          <w:i/>
          <w:color w:val="808080" w:themeColor="background1" w:themeShade="80"/>
        </w:rPr>
        <w:t xml:space="preserve"> Rimangono riservati i dati riferiti alle persone (p. es. ragioni sociali, nomi e/o indirizzi</w:t>
      </w:r>
      <w:r w:rsidR="00164FD8">
        <w:rPr>
          <w:i/>
          <w:color w:val="808080" w:themeColor="background1" w:themeShade="80"/>
        </w:rPr>
        <w:t xml:space="preserve"> di persone</w:t>
      </w:r>
      <w:r w:rsidR="002808BC">
        <w:rPr>
          <w:i/>
          <w:color w:val="808080" w:themeColor="background1" w:themeShade="80"/>
        </w:rPr>
        <w:t>).</w:t>
      </w:r>
    </w:p>
    <w:p w14:paraId="517B05C4" w14:textId="77777777" w:rsidR="006364A1" w:rsidRPr="00CF1FDE" w:rsidRDefault="006364A1" w:rsidP="00DB0F12">
      <w:pPr>
        <w:rPr>
          <w:i/>
          <w:color w:val="808080" w:themeColor="background1" w:themeShade="80"/>
        </w:rPr>
      </w:pPr>
    </w:p>
    <w:p w14:paraId="7799088A" w14:textId="77777777" w:rsidR="006364A1" w:rsidRPr="00CF1FDE" w:rsidRDefault="00256723" w:rsidP="00DB0F12">
      <w:pPr>
        <w:rPr>
          <w:i/>
          <w:color w:val="808080" w:themeColor="background1" w:themeShade="80"/>
        </w:rPr>
      </w:pPr>
      <w:r>
        <w:rPr>
          <w:i/>
          <w:color w:val="808080" w:themeColor="background1" w:themeShade="80"/>
        </w:rPr>
        <w:t>L</w:t>
      </w:r>
      <w:r w:rsidR="006364A1" w:rsidRPr="00CF1FDE">
        <w:rPr>
          <w:i/>
          <w:color w:val="808080" w:themeColor="background1" w:themeShade="80"/>
        </w:rPr>
        <w:t xml:space="preserve">e </w:t>
      </w:r>
      <w:r>
        <w:rPr>
          <w:i/>
          <w:color w:val="808080" w:themeColor="background1" w:themeShade="80"/>
        </w:rPr>
        <w:t>riduzioni delle emissioni attese per anno civile</w:t>
      </w:r>
      <w:r w:rsidR="006364A1" w:rsidRPr="00CF1FDE">
        <w:rPr>
          <w:i/>
          <w:color w:val="808080" w:themeColor="background1" w:themeShade="80"/>
        </w:rPr>
        <w:t xml:space="preserve"> </w:t>
      </w:r>
      <w:r w:rsidR="00857E86">
        <w:rPr>
          <w:i/>
          <w:color w:val="808080" w:themeColor="background1" w:themeShade="80"/>
        </w:rPr>
        <w:t>non sono considerate</w:t>
      </w:r>
      <w:r w:rsidR="006364A1" w:rsidRPr="00CF1FDE">
        <w:rPr>
          <w:i/>
          <w:color w:val="808080" w:themeColor="background1" w:themeShade="80"/>
        </w:rPr>
        <w:t xml:space="preserve"> </w:t>
      </w:r>
      <w:r w:rsidR="00CF1FDE">
        <w:rPr>
          <w:i/>
          <w:color w:val="808080" w:themeColor="background1" w:themeShade="80"/>
        </w:rPr>
        <w:t>segreti di fabbricazione e d’affari</w:t>
      </w:r>
      <w:r w:rsidR="006364A1" w:rsidRPr="00CF1FDE">
        <w:rPr>
          <w:i/>
          <w:color w:val="808080" w:themeColor="background1" w:themeShade="80"/>
        </w:rPr>
        <w:t>.</w:t>
      </w:r>
    </w:p>
    <w:p w14:paraId="44E99C41" w14:textId="77777777" w:rsidR="006364A1" w:rsidRPr="00CF1FDE" w:rsidRDefault="006364A1" w:rsidP="00DB0F12">
      <w:pPr>
        <w:autoSpaceDE w:val="0"/>
        <w:autoSpaceDN w:val="0"/>
        <w:adjustRightInd w:val="0"/>
        <w:spacing w:after="120" w:line="276" w:lineRule="auto"/>
        <w:rPr>
          <w:rFonts w:cs="Arial"/>
        </w:rPr>
      </w:pPr>
    </w:p>
    <w:p w14:paraId="511C48D9" w14:textId="64655379" w:rsidR="006364A1" w:rsidRPr="00CF1FDE" w:rsidRDefault="00857E86" w:rsidP="00DB0F12">
      <w:pPr>
        <w:autoSpaceDE w:val="0"/>
        <w:autoSpaceDN w:val="0"/>
        <w:adjustRightInd w:val="0"/>
        <w:spacing w:after="120" w:line="276" w:lineRule="auto"/>
        <w:rPr>
          <w:rFonts w:cs="Arial"/>
        </w:rPr>
      </w:pPr>
      <w:r>
        <w:rPr>
          <w:rFonts w:cs="Arial"/>
        </w:rPr>
        <w:t>A nome di tutte le persone coinvolte, il richiedente acconsente alla pubblicazione dei seguenti documenti relativi al progetto di riduzione delle emissioni («progetto di compensazione») sul sito Internet dell’Ufficio federale dell’ambiente (UFAM)</w:t>
      </w:r>
      <w:r w:rsidR="006364A1" w:rsidRPr="00CF1FDE">
        <w:rPr>
          <w:rFonts w:cs="Arial"/>
        </w:rPr>
        <w:t>:</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364A1" w:rsidRPr="00CF1FDE" w14:paraId="2780C991" w14:textId="77777777" w:rsidTr="004A6CC3">
        <w:tc>
          <w:tcPr>
            <w:tcW w:w="9207" w:type="dxa"/>
          </w:tcPr>
          <w:p w14:paraId="45238180" w14:textId="77777777" w:rsidR="006364A1" w:rsidRPr="00CF1FDE" w:rsidRDefault="00857E86" w:rsidP="00BA61E7">
            <w:pPr>
              <w:jc w:val="both"/>
              <w:rPr>
                <w:bCs/>
              </w:rPr>
            </w:pPr>
            <w:r>
              <w:rPr>
                <w:bCs/>
              </w:rPr>
              <w:t xml:space="preserve">Consenso alla pubblicazione </w:t>
            </w:r>
            <w:r w:rsidRPr="00857E86">
              <w:rPr>
                <w:bCs/>
                <w:i/>
              </w:rPr>
              <w:t>(</w:t>
            </w:r>
            <w:r w:rsidR="0066423B">
              <w:rPr>
                <w:bCs/>
                <w:i/>
              </w:rPr>
              <w:t>contrassegnare</w:t>
            </w:r>
            <w:r w:rsidR="0066423B" w:rsidRPr="00857E86">
              <w:rPr>
                <w:bCs/>
                <w:i/>
              </w:rPr>
              <w:t xml:space="preserve"> </w:t>
            </w:r>
            <w:r w:rsidRPr="00857E86">
              <w:rPr>
                <w:bCs/>
                <w:i/>
              </w:rPr>
              <w:t>la casella corrispondente)</w:t>
            </w:r>
          </w:p>
          <w:p w14:paraId="7E2BEF14" w14:textId="77777777" w:rsidR="006364A1" w:rsidRPr="00CF1FDE" w:rsidRDefault="006364A1" w:rsidP="00BA61E7">
            <w:pPr>
              <w:jc w:val="both"/>
              <w:rPr>
                <w:bCs/>
              </w:rPr>
            </w:pPr>
          </w:p>
          <w:p w14:paraId="767FBB76" w14:textId="77777777" w:rsidR="006364A1" w:rsidRPr="00CF1FDE" w:rsidRDefault="006364A1" w:rsidP="004A6CC3">
            <w:pPr>
              <w:ind w:left="426" w:hanging="284"/>
              <w:rPr>
                <w:bCs/>
              </w:rPr>
            </w:pPr>
            <w:r w:rsidRPr="00CF1FDE">
              <w:rPr>
                <w:rFonts w:eastAsia="Times New Roman" w:cs="Arial"/>
                <w:lang w:eastAsia="en-US"/>
              </w:rPr>
              <w:fldChar w:fldCharType="begin">
                <w:ffData>
                  <w:name w:val="Kontrollkästchen23"/>
                  <w:enabled/>
                  <w:calcOnExit w:val="0"/>
                  <w:checkBox>
                    <w:sizeAuto/>
                    <w:default w:val="0"/>
                  </w:checkBox>
                </w:ffData>
              </w:fldChar>
            </w:r>
            <w:r w:rsidRPr="00CF1FDE">
              <w:rPr>
                <w:rFonts w:eastAsia="Times New Roman" w:cs="Arial"/>
                <w:lang w:eastAsia="en-US"/>
              </w:rPr>
              <w:instrText xml:space="preserve"> FORMCHECKBOX </w:instrText>
            </w:r>
            <w:r w:rsidR="002D56B1">
              <w:rPr>
                <w:rFonts w:eastAsia="Times New Roman" w:cs="Arial"/>
                <w:lang w:eastAsia="en-US"/>
              </w:rPr>
            </w:r>
            <w:r w:rsidR="002D56B1">
              <w:rPr>
                <w:rFonts w:eastAsia="Times New Roman" w:cs="Arial"/>
                <w:lang w:eastAsia="en-US"/>
              </w:rPr>
              <w:fldChar w:fldCharType="separate"/>
            </w:r>
            <w:r w:rsidRPr="00CF1FDE">
              <w:rPr>
                <w:rFonts w:eastAsia="Times New Roman" w:cs="Arial"/>
                <w:lang w:eastAsia="en-US"/>
              </w:rPr>
              <w:fldChar w:fldCharType="end"/>
            </w:r>
            <w:r w:rsidRPr="00CF1FDE">
              <w:rPr>
                <w:rFonts w:eastAsia="Times New Roman" w:cs="Arial"/>
                <w:lang w:eastAsia="en-US"/>
              </w:rPr>
              <w:t xml:space="preserve"> </w:t>
            </w:r>
            <w:r w:rsidR="00857E86">
              <w:rPr>
                <w:bCs/>
              </w:rPr>
              <w:t>Acconsento alla pubblicazione del presente documento</w:t>
            </w:r>
            <w:r w:rsidR="002808BC">
              <w:rPr>
                <w:bCs/>
              </w:rPr>
              <w:t xml:space="preserve"> (descrizione del progetto/programma)</w:t>
            </w:r>
            <w:r w:rsidR="00857E86">
              <w:rPr>
                <w:bCs/>
              </w:rPr>
              <w:t>. Il documento non contiene informazioni soggette al segreto di fabbricazione o al segreto d’affari dell’azienda o di terzi</w:t>
            </w:r>
            <w:r w:rsidRPr="00CF1FDE">
              <w:rPr>
                <w:rFonts w:cs="Arial"/>
              </w:rPr>
              <w:t>.</w:t>
            </w:r>
            <w:r w:rsidR="002808BC">
              <w:rPr>
                <w:rFonts w:cs="Arial"/>
              </w:rPr>
              <w:t xml:space="preserve"> Confermo di aver contattato i terzi coinvolti e che dal loro punto di vista i</w:t>
            </w:r>
            <w:r w:rsidR="002808BC">
              <w:rPr>
                <w:bCs/>
              </w:rPr>
              <w:t>l documento non contiene informazioni soggette al segreto di fabbricazione o al segreto d’affari. Acconsento alla pubblicazione dei miei dati di contatto.</w:t>
            </w:r>
            <w:r w:rsidR="0025271E">
              <w:rPr>
                <w:bCs/>
              </w:rPr>
              <w:t xml:space="preserve"> </w:t>
            </w:r>
          </w:p>
          <w:p w14:paraId="1D479EF9" w14:textId="77777777" w:rsidR="006364A1" w:rsidRPr="00CF1FDE" w:rsidRDefault="006364A1" w:rsidP="00BA61E7">
            <w:pPr>
              <w:ind w:left="426"/>
              <w:jc w:val="both"/>
              <w:rPr>
                <w:bCs/>
              </w:rPr>
            </w:pPr>
          </w:p>
          <w:p w14:paraId="5FAA68BB" w14:textId="77777777" w:rsidR="006364A1" w:rsidRPr="00CF1FDE" w:rsidRDefault="006364A1" w:rsidP="004A6CC3">
            <w:pPr>
              <w:spacing w:after="120"/>
              <w:ind w:left="426" w:hanging="284"/>
              <w:rPr>
                <w:bCs/>
              </w:rPr>
            </w:pPr>
            <w:r w:rsidRPr="00CF1FDE">
              <w:rPr>
                <w:rFonts w:eastAsia="Times New Roman" w:cs="Arial"/>
                <w:lang w:eastAsia="en-US"/>
              </w:rPr>
              <w:fldChar w:fldCharType="begin">
                <w:ffData>
                  <w:name w:val="Kontrollkästchen23"/>
                  <w:enabled/>
                  <w:calcOnExit w:val="0"/>
                  <w:checkBox>
                    <w:sizeAuto/>
                    <w:default w:val="0"/>
                  </w:checkBox>
                </w:ffData>
              </w:fldChar>
            </w:r>
            <w:r w:rsidRPr="00CF1FDE">
              <w:rPr>
                <w:rFonts w:eastAsia="Times New Roman" w:cs="Arial"/>
                <w:lang w:eastAsia="en-US"/>
              </w:rPr>
              <w:instrText xml:space="preserve"> FORMCHECKBOX </w:instrText>
            </w:r>
            <w:r w:rsidR="002D56B1">
              <w:rPr>
                <w:rFonts w:eastAsia="Times New Roman" w:cs="Arial"/>
                <w:lang w:eastAsia="en-US"/>
              </w:rPr>
            </w:r>
            <w:r w:rsidR="002D56B1">
              <w:rPr>
                <w:rFonts w:eastAsia="Times New Roman" w:cs="Arial"/>
                <w:lang w:eastAsia="en-US"/>
              </w:rPr>
              <w:fldChar w:fldCharType="separate"/>
            </w:r>
            <w:r w:rsidRPr="00CF1FDE">
              <w:rPr>
                <w:rFonts w:eastAsia="Times New Roman" w:cs="Arial"/>
                <w:lang w:eastAsia="en-US"/>
              </w:rPr>
              <w:fldChar w:fldCharType="end"/>
            </w:r>
            <w:r w:rsidRPr="00CF1FDE">
              <w:rPr>
                <w:rFonts w:eastAsia="Times New Roman" w:cs="Arial"/>
                <w:lang w:eastAsia="en-US"/>
              </w:rPr>
              <w:t xml:space="preserve"> </w:t>
            </w:r>
            <w:r w:rsidR="00857E86">
              <w:rPr>
                <w:bCs/>
              </w:rPr>
              <w:t>Acconsento alla pubblicazione di una versione parzialmente annerita del presente documento, che tutela il segreto di fabbricazione o il segreto d’affari di tutte le persone coinvolte</w:t>
            </w:r>
            <w:r w:rsidRPr="00CF1FDE">
              <w:rPr>
                <w:bCs/>
              </w:rPr>
              <w:t xml:space="preserve">. </w:t>
            </w:r>
            <w:r w:rsidR="002808BC">
              <w:rPr>
                <w:bCs/>
              </w:rPr>
              <w:t xml:space="preserve">Confermo di aver contattato i terzi coinvolti e che gli annerimenti sono stati effettuati con il loro consenso. I terzi coinvolti acconsentono alla pubblicazione della versione parzialmente annerita. </w:t>
            </w:r>
            <w:r w:rsidR="00857E86">
              <w:rPr>
                <w:bCs/>
              </w:rPr>
              <w:t>La versione del documento destinata alla pubblicazione</w:t>
            </w:r>
            <w:r w:rsidRPr="00CF1FDE">
              <w:rPr>
                <w:bCs/>
              </w:rPr>
              <w:t xml:space="preserve"> </w:t>
            </w:r>
            <w:r w:rsidR="00857E86">
              <w:rPr>
                <w:bCs/>
              </w:rPr>
              <w:t>figura nell’allegato</w:t>
            </w:r>
            <w:r w:rsidRPr="00CF1FDE">
              <w:rPr>
                <w:bCs/>
              </w:rPr>
              <w:t xml:space="preserve"> </w:t>
            </w:r>
            <w:r w:rsidRPr="00CF1FDE">
              <w:rPr>
                <w:bCs/>
              </w:rPr>
              <w:fldChar w:fldCharType="begin"/>
            </w:r>
            <w:r w:rsidRPr="00CF1FDE">
              <w:rPr>
                <w:bCs/>
              </w:rPr>
              <w:instrText xml:space="preserve"> REF _Ref526325286 \r \h </w:instrText>
            </w:r>
            <w:r w:rsidR="00BA61E7">
              <w:rPr>
                <w:bCs/>
              </w:rPr>
              <w:instrText xml:space="preserve"> \* MERGEFORMAT </w:instrText>
            </w:r>
            <w:r w:rsidRPr="00CF1FDE">
              <w:rPr>
                <w:bCs/>
              </w:rPr>
            </w:r>
            <w:r w:rsidRPr="00CF1FDE">
              <w:rPr>
                <w:bCs/>
              </w:rPr>
              <w:fldChar w:fldCharType="separate"/>
            </w:r>
            <w:r w:rsidRPr="00CF1FDE">
              <w:rPr>
                <w:bCs/>
              </w:rPr>
              <w:t>A</w:t>
            </w:r>
            <w:r w:rsidR="002808BC">
              <w:rPr>
                <w:bCs/>
              </w:rPr>
              <w:t>6</w:t>
            </w:r>
            <w:r w:rsidRPr="00CF1FDE">
              <w:rPr>
                <w:bCs/>
              </w:rPr>
              <w:fldChar w:fldCharType="end"/>
            </w:r>
            <w:r w:rsidRPr="00CF1FDE">
              <w:rPr>
                <w:bCs/>
              </w:rPr>
              <w:t>.</w:t>
            </w:r>
          </w:p>
        </w:tc>
      </w:tr>
    </w:tbl>
    <w:p w14:paraId="12C18E47" w14:textId="77777777" w:rsidR="006364A1" w:rsidRPr="00CF1FDE" w:rsidRDefault="006364A1" w:rsidP="00BA61E7">
      <w:pPr>
        <w:autoSpaceDE w:val="0"/>
        <w:autoSpaceDN w:val="0"/>
        <w:adjustRightInd w:val="0"/>
        <w:spacing w:before="120"/>
        <w:jc w:val="both"/>
        <w:rPr>
          <w:rFonts w:cs="Arial"/>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1417"/>
        <w:gridCol w:w="3429"/>
      </w:tblGrid>
      <w:tr w:rsidR="006364A1" w:rsidRPr="00CF1FDE" w14:paraId="57268FFB" w14:textId="77777777" w:rsidTr="00104A5F">
        <w:tc>
          <w:tcPr>
            <w:tcW w:w="2518" w:type="dxa"/>
            <w:tcBorders>
              <w:top w:val="single" w:sz="4" w:space="0" w:color="auto"/>
              <w:left w:val="single" w:sz="4" w:space="0" w:color="auto"/>
              <w:bottom w:val="single" w:sz="4" w:space="0" w:color="auto"/>
              <w:right w:val="single" w:sz="4" w:space="0" w:color="auto"/>
            </w:tcBorders>
            <w:shd w:val="clear" w:color="auto" w:fill="F2F2F2"/>
          </w:tcPr>
          <w:p w14:paraId="267C0207" w14:textId="77777777" w:rsidR="006364A1" w:rsidRPr="00CF1FDE" w:rsidRDefault="006364A1" w:rsidP="004A6CC3">
            <w:r w:rsidRPr="00CF1FDE">
              <w:t>Do</w:t>
            </w:r>
            <w:r w:rsidR="0066423B">
              <w:t>c</w:t>
            </w:r>
            <w:r w:rsidRPr="00CF1FDE">
              <w:t>ument</w:t>
            </w:r>
            <w:r w:rsidR="0066423B">
              <w:t>o</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7E667DE9" w14:textId="77777777" w:rsidR="006364A1" w:rsidRPr="00CF1FDE" w:rsidRDefault="006364A1" w:rsidP="00BA61E7">
            <w:pPr>
              <w:jc w:val="both"/>
              <w:rPr>
                <w:rFonts w:cs="Arial"/>
              </w:rPr>
            </w:pPr>
            <w:r w:rsidRPr="00CF1FDE">
              <w:rPr>
                <w:rFonts w:cs="Arial"/>
              </w:rPr>
              <w:t>Version</w:t>
            </w:r>
            <w:r w:rsidR="0066423B">
              <w:rPr>
                <w:rFonts w:cs="Arial"/>
              </w:rPr>
              <w:t>e</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3CF95CC4" w14:textId="77777777" w:rsidR="006364A1" w:rsidRPr="00CF1FDE" w:rsidRDefault="006364A1" w:rsidP="00BA61E7">
            <w:pPr>
              <w:jc w:val="both"/>
              <w:rPr>
                <w:rFonts w:cs="Arial"/>
              </w:rPr>
            </w:pPr>
            <w:r w:rsidRPr="00CF1FDE">
              <w:rPr>
                <w:rFonts w:cs="Arial"/>
              </w:rPr>
              <w:t>Dat</w:t>
            </w:r>
            <w:r w:rsidR="0066423B">
              <w:rPr>
                <w:rFonts w:cs="Arial"/>
              </w:rPr>
              <w:t>a</w:t>
            </w:r>
          </w:p>
        </w:tc>
        <w:tc>
          <w:tcPr>
            <w:tcW w:w="3429" w:type="dxa"/>
            <w:tcBorders>
              <w:top w:val="single" w:sz="4" w:space="0" w:color="auto"/>
              <w:left w:val="single" w:sz="4" w:space="0" w:color="auto"/>
              <w:bottom w:val="single" w:sz="4" w:space="0" w:color="auto"/>
              <w:right w:val="single" w:sz="4" w:space="0" w:color="auto"/>
            </w:tcBorders>
            <w:shd w:val="clear" w:color="auto" w:fill="F2F2F2"/>
          </w:tcPr>
          <w:p w14:paraId="45688E44" w14:textId="77777777" w:rsidR="006364A1" w:rsidRPr="00CF1FDE" w:rsidRDefault="0066423B" w:rsidP="00BA61E7">
            <w:pPr>
              <w:jc w:val="both"/>
              <w:rPr>
                <w:rFonts w:cs="Arial"/>
              </w:rPr>
            </w:pPr>
            <w:r>
              <w:rPr>
                <w:rFonts w:cs="Arial"/>
              </w:rPr>
              <w:t>Organo d’esame</w:t>
            </w:r>
            <w:r w:rsidR="006364A1" w:rsidRPr="00CF1FDE">
              <w:rPr>
                <w:rFonts w:cs="Arial"/>
              </w:rPr>
              <w:t xml:space="preserve"> </w:t>
            </w:r>
            <w:r>
              <w:rPr>
                <w:rFonts w:cs="Arial"/>
              </w:rPr>
              <w:t>e committente</w:t>
            </w:r>
          </w:p>
        </w:tc>
      </w:tr>
      <w:tr w:rsidR="006364A1" w:rsidRPr="00CF1FDE" w14:paraId="7C56C3C2" w14:textId="77777777" w:rsidTr="00104A5F">
        <w:tc>
          <w:tcPr>
            <w:tcW w:w="2518" w:type="dxa"/>
          </w:tcPr>
          <w:p w14:paraId="7D6E82BF" w14:textId="77777777" w:rsidR="006364A1" w:rsidRPr="00CF1FDE" w:rsidRDefault="0066423B" w:rsidP="004A6CC3">
            <w:r>
              <w:t>Rapporto di convalida</w:t>
            </w:r>
            <w:r w:rsidR="006364A1" w:rsidRPr="00CF1FDE">
              <w:t xml:space="preserve"> </w:t>
            </w:r>
            <w:r w:rsidR="006364A1" w:rsidRPr="00CF1FDE">
              <w:br/>
              <w:t>(</w:t>
            </w:r>
            <w:r>
              <w:t>lista di controllo compresa</w:t>
            </w:r>
            <w:r w:rsidR="006364A1" w:rsidRPr="00CF1FDE">
              <w:t>)</w:t>
            </w:r>
          </w:p>
        </w:tc>
        <w:tc>
          <w:tcPr>
            <w:tcW w:w="1843" w:type="dxa"/>
          </w:tcPr>
          <w:p w14:paraId="139ACF2D" w14:textId="77777777" w:rsidR="006364A1" w:rsidRPr="00CF1FDE" w:rsidRDefault="006364A1" w:rsidP="00BA61E7">
            <w:pPr>
              <w:autoSpaceDE w:val="0"/>
              <w:autoSpaceDN w:val="0"/>
              <w:adjustRightInd w:val="0"/>
              <w:spacing w:after="120" w:line="276" w:lineRule="auto"/>
              <w:jc w:val="both"/>
              <w:rPr>
                <w:rFonts w:cs="Arial"/>
              </w:rPr>
            </w:pPr>
            <w:r w:rsidRPr="00CF1FDE">
              <w:rPr>
                <w:i/>
                <w:color w:val="808080" w:themeColor="background1" w:themeShade="80"/>
              </w:rPr>
              <w:t>xxx</w:t>
            </w:r>
          </w:p>
        </w:tc>
        <w:tc>
          <w:tcPr>
            <w:tcW w:w="1417" w:type="dxa"/>
          </w:tcPr>
          <w:p w14:paraId="350AB981" w14:textId="77777777" w:rsidR="006364A1" w:rsidRPr="00CF1FDE" w:rsidRDefault="0066423B" w:rsidP="00BA61E7">
            <w:pPr>
              <w:autoSpaceDE w:val="0"/>
              <w:autoSpaceDN w:val="0"/>
              <w:adjustRightInd w:val="0"/>
              <w:spacing w:after="120" w:line="276" w:lineRule="auto"/>
              <w:jc w:val="both"/>
              <w:rPr>
                <w:rFonts w:cs="Arial"/>
              </w:rPr>
            </w:pPr>
            <w:proofErr w:type="spellStart"/>
            <w:r>
              <w:rPr>
                <w:i/>
                <w:color w:val="808080" w:themeColor="background1" w:themeShade="80"/>
              </w:rPr>
              <w:t>gg</w:t>
            </w:r>
            <w:r w:rsidR="006364A1" w:rsidRPr="00CF1FDE">
              <w:rPr>
                <w:i/>
                <w:color w:val="808080" w:themeColor="background1" w:themeShade="80"/>
              </w:rPr>
              <w:t>.mm.</w:t>
            </w:r>
            <w:r>
              <w:rPr>
                <w:i/>
                <w:color w:val="808080" w:themeColor="background1" w:themeShade="80"/>
              </w:rPr>
              <w:t>aaaa</w:t>
            </w:r>
            <w:proofErr w:type="spellEnd"/>
          </w:p>
        </w:tc>
        <w:tc>
          <w:tcPr>
            <w:tcW w:w="3429" w:type="dxa"/>
          </w:tcPr>
          <w:p w14:paraId="777B60A1" w14:textId="77777777" w:rsidR="006364A1" w:rsidRPr="00CF1FDE" w:rsidRDefault="006364A1" w:rsidP="004A6CC3">
            <w:pPr>
              <w:autoSpaceDE w:val="0"/>
              <w:autoSpaceDN w:val="0"/>
              <w:adjustRightInd w:val="0"/>
              <w:jc w:val="both"/>
              <w:rPr>
                <w:i/>
                <w:color w:val="808080" w:themeColor="background1" w:themeShade="80"/>
              </w:rPr>
            </w:pPr>
            <w:r w:rsidRPr="00CF1FDE">
              <w:rPr>
                <w:i/>
                <w:color w:val="808080" w:themeColor="background1" w:themeShade="80"/>
              </w:rPr>
              <w:t>[</w:t>
            </w:r>
            <w:r w:rsidR="0066423B">
              <w:rPr>
                <w:i/>
                <w:color w:val="808080" w:themeColor="background1" w:themeShade="80"/>
              </w:rPr>
              <w:t>Organo d’esame</w:t>
            </w:r>
            <w:r w:rsidRPr="00CF1FDE">
              <w:rPr>
                <w:i/>
                <w:color w:val="808080" w:themeColor="background1" w:themeShade="80"/>
              </w:rPr>
              <w:t>]</w:t>
            </w:r>
          </w:p>
          <w:p w14:paraId="5336E75D" w14:textId="77777777" w:rsidR="006364A1" w:rsidRPr="00CF1FDE" w:rsidRDefault="006364A1" w:rsidP="004A6CC3">
            <w:pPr>
              <w:jc w:val="both"/>
              <w:rPr>
                <w:rFonts w:cs="Arial"/>
              </w:rPr>
            </w:pPr>
            <w:r w:rsidRPr="00CF1FDE">
              <w:rPr>
                <w:rFonts w:cs="Arial"/>
              </w:rPr>
              <w:t>(</w:t>
            </w:r>
            <w:r w:rsidR="0066423B">
              <w:rPr>
                <w:rFonts w:cs="Arial"/>
              </w:rPr>
              <w:t>su incarico di</w:t>
            </w:r>
            <w:r w:rsidRPr="00CF1FDE">
              <w:rPr>
                <w:rFonts w:cs="Arial"/>
              </w:rPr>
              <w:t xml:space="preserve"> </w:t>
            </w:r>
            <w:r w:rsidRPr="00CF1FDE">
              <w:rPr>
                <w:i/>
                <w:color w:val="808080" w:themeColor="background1" w:themeShade="80"/>
              </w:rPr>
              <w:t>[</w:t>
            </w:r>
            <w:r w:rsidR="0066423B">
              <w:rPr>
                <w:i/>
                <w:color w:val="808080" w:themeColor="background1" w:themeShade="80"/>
              </w:rPr>
              <w:t>committente</w:t>
            </w:r>
            <w:r w:rsidRPr="00CF1FDE">
              <w:rPr>
                <w:i/>
                <w:color w:val="808080" w:themeColor="background1" w:themeShade="80"/>
              </w:rPr>
              <w:t>]</w:t>
            </w:r>
            <w:r w:rsidRPr="00CF1FDE">
              <w:rPr>
                <w:color w:val="000000" w:themeColor="text1"/>
              </w:rPr>
              <w:t>)</w:t>
            </w:r>
          </w:p>
        </w:tc>
      </w:tr>
      <w:tr w:rsidR="006364A1" w:rsidRPr="00CF1FDE" w14:paraId="388F2AF1" w14:textId="77777777" w:rsidTr="00104A5F">
        <w:tc>
          <w:tcPr>
            <w:tcW w:w="9207" w:type="dxa"/>
            <w:gridSpan w:val="4"/>
          </w:tcPr>
          <w:p w14:paraId="27A0D5AD" w14:textId="77777777" w:rsidR="006364A1" w:rsidRPr="00CF1FDE" w:rsidRDefault="0066423B" w:rsidP="004A6CC3">
            <w:pPr>
              <w:rPr>
                <w:bCs/>
              </w:rPr>
            </w:pPr>
            <w:r>
              <w:rPr>
                <w:bCs/>
              </w:rPr>
              <w:t xml:space="preserve">Consenso alla pubblicazione </w:t>
            </w:r>
            <w:r w:rsidRPr="00857E86">
              <w:rPr>
                <w:bCs/>
                <w:i/>
              </w:rPr>
              <w:t>(</w:t>
            </w:r>
            <w:r>
              <w:rPr>
                <w:bCs/>
                <w:i/>
              </w:rPr>
              <w:t>contrassegnare</w:t>
            </w:r>
            <w:r w:rsidRPr="00857E86">
              <w:rPr>
                <w:bCs/>
                <w:i/>
              </w:rPr>
              <w:t xml:space="preserve"> la casella corrispondente)</w:t>
            </w:r>
          </w:p>
          <w:p w14:paraId="60320C69" w14:textId="77777777" w:rsidR="006364A1" w:rsidRPr="00CF1FDE" w:rsidRDefault="006364A1" w:rsidP="004A6CC3">
            <w:pPr>
              <w:rPr>
                <w:bCs/>
              </w:rPr>
            </w:pPr>
          </w:p>
          <w:p w14:paraId="7B130BAE" w14:textId="77777777" w:rsidR="006364A1" w:rsidRPr="00CF1FDE" w:rsidRDefault="006364A1" w:rsidP="004A6CC3">
            <w:pPr>
              <w:ind w:left="426" w:hanging="284"/>
              <w:rPr>
                <w:bCs/>
              </w:rPr>
            </w:pPr>
            <w:r w:rsidRPr="00CF1FDE">
              <w:rPr>
                <w:rFonts w:eastAsia="Times New Roman" w:cs="Arial"/>
                <w:lang w:eastAsia="en-US"/>
              </w:rPr>
              <w:fldChar w:fldCharType="begin">
                <w:ffData>
                  <w:name w:val="Kontrollkästchen23"/>
                  <w:enabled/>
                  <w:calcOnExit w:val="0"/>
                  <w:checkBox>
                    <w:sizeAuto/>
                    <w:default w:val="0"/>
                  </w:checkBox>
                </w:ffData>
              </w:fldChar>
            </w:r>
            <w:r w:rsidRPr="00CF1FDE">
              <w:rPr>
                <w:rFonts w:eastAsia="Times New Roman" w:cs="Arial"/>
                <w:lang w:eastAsia="en-US"/>
              </w:rPr>
              <w:instrText xml:space="preserve"> FORMCHECKBOX </w:instrText>
            </w:r>
            <w:r w:rsidR="002D56B1">
              <w:rPr>
                <w:rFonts w:eastAsia="Times New Roman" w:cs="Arial"/>
                <w:lang w:eastAsia="en-US"/>
              </w:rPr>
            </w:r>
            <w:r w:rsidR="002D56B1">
              <w:rPr>
                <w:rFonts w:eastAsia="Times New Roman" w:cs="Arial"/>
                <w:lang w:eastAsia="en-US"/>
              </w:rPr>
              <w:fldChar w:fldCharType="separate"/>
            </w:r>
            <w:r w:rsidRPr="00CF1FDE">
              <w:rPr>
                <w:rFonts w:eastAsia="Times New Roman" w:cs="Arial"/>
                <w:lang w:eastAsia="en-US"/>
              </w:rPr>
              <w:fldChar w:fldCharType="end"/>
            </w:r>
            <w:r w:rsidRPr="00CF1FDE">
              <w:rPr>
                <w:rFonts w:eastAsia="Times New Roman" w:cs="Arial"/>
                <w:lang w:eastAsia="en-US"/>
              </w:rPr>
              <w:t xml:space="preserve"> </w:t>
            </w:r>
            <w:r w:rsidR="0066423B">
              <w:rPr>
                <w:bCs/>
              </w:rPr>
              <w:t xml:space="preserve">Acconsento alla pubblicazione del </w:t>
            </w:r>
            <w:r w:rsidR="00B51A6D">
              <w:rPr>
                <w:bCs/>
              </w:rPr>
              <w:t xml:space="preserve">presente </w:t>
            </w:r>
            <w:r w:rsidR="0066423B">
              <w:rPr>
                <w:bCs/>
              </w:rPr>
              <w:t>documento. Il documento non contiene informazioni soggette al segreto di fabbricazione o al segreto d’affari dell’azienda o di terzi</w:t>
            </w:r>
            <w:r w:rsidRPr="00CF1FDE">
              <w:rPr>
                <w:rFonts w:cs="Arial"/>
              </w:rPr>
              <w:t>.</w:t>
            </w:r>
            <w:r w:rsidR="009344F7">
              <w:rPr>
                <w:rFonts w:cs="Arial"/>
              </w:rPr>
              <w:t xml:space="preserve"> Confermo di aver contattato i terzi coinvolti e che dal loro punto di vista i</w:t>
            </w:r>
            <w:r w:rsidR="009344F7">
              <w:rPr>
                <w:bCs/>
              </w:rPr>
              <w:t xml:space="preserve">l documento non contiene informazioni </w:t>
            </w:r>
            <w:r w:rsidR="009344F7">
              <w:rPr>
                <w:bCs/>
              </w:rPr>
              <w:lastRenderedPageBreak/>
              <w:t>soggette al segreto di fabbricazione o al segreto d’affari. Acconsento alla pubblicazione dei miei dati di contatto.</w:t>
            </w:r>
          </w:p>
          <w:p w14:paraId="24B415DD" w14:textId="77777777" w:rsidR="006364A1" w:rsidRPr="00CF1FDE" w:rsidRDefault="006364A1" w:rsidP="004A6CC3">
            <w:pPr>
              <w:ind w:left="426"/>
              <w:rPr>
                <w:bCs/>
              </w:rPr>
            </w:pPr>
          </w:p>
          <w:p w14:paraId="2BB7784F" w14:textId="77777777" w:rsidR="006364A1" w:rsidRPr="00CF1FDE" w:rsidRDefault="006364A1" w:rsidP="004A6CC3">
            <w:pPr>
              <w:spacing w:after="120"/>
              <w:ind w:left="426" w:hanging="284"/>
              <w:rPr>
                <w:bCs/>
              </w:rPr>
            </w:pPr>
            <w:r w:rsidRPr="00CF1FDE">
              <w:rPr>
                <w:rFonts w:eastAsia="Times New Roman" w:cs="Arial"/>
                <w:lang w:eastAsia="en-US"/>
              </w:rPr>
              <w:fldChar w:fldCharType="begin">
                <w:ffData>
                  <w:name w:val="Kontrollkästchen23"/>
                  <w:enabled/>
                  <w:calcOnExit w:val="0"/>
                  <w:checkBox>
                    <w:sizeAuto/>
                    <w:default w:val="0"/>
                  </w:checkBox>
                </w:ffData>
              </w:fldChar>
            </w:r>
            <w:r w:rsidRPr="00CF1FDE">
              <w:rPr>
                <w:rFonts w:eastAsia="Times New Roman" w:cs="Arial"/>
                <w:lang w:eastAsia="en-US"/>
              </w:rPr>
              <w:instrText xml:space="preserve"> FORMCHECKBOX </w:instrText>
            </w:r>
            <w:r w:rsidR="002D56B1">
              <w:rPr>
                <w:rFonts w:eastAsia="Times New Roman" w:cs="Arial"/>
                <w:lang w:eastAsia="en-US"/>
              </w:rPr>
            </w:r>
            <w:r w:rsidR="002D56B1">
              <w:rPr>
                <w:rFonts w:eastAsia="Times New Roman" w:cs="Arial"/>
                <w:lang w:eastAsia="en-US"/>
              </w:rPr>
              <w:fldChar w:fldCharType="separate"/>
            </w:r>
            <w:r w:rsidRPr="00CF1FDE">
              <w:rPr>
                <w:rFonts w:eastAsia="Times New Roman" w:cs="Arial"/>
                <w:lang w:eastAsia="en-US"/>
              </w:rPr>
              <w:fldChar w:fldCharType="end"/>
            </w:r>
            <w:r w:rsidRPr="00CF1FDE">
              <w:rPr>
                <w:rFonts w:eastAsia="Times New Roman" w:cs="Arial"/>
                <w:lang w:eastAsia="en-US"/>
              </w:rPr>
              <w:t xml:space="preserve"> </w:t>
            </w:r>
            <w:r w:rsidR="0066423B">
              <w:rPr>
                <w:bCs/>
              </w:rPr>
              <w:t xml:space="preserve">Acconsento alla pubblicazione di una versione parzialmente annerita del </w:t>
            </w:r>
            <w:r w:rsidR="00B51A6D">
              <w:rPr>
                <w:bCs/>
              </w:rPr>
              <w:t xml:space="preserve">presente </w:t>
            </w:r>
            <w:r w:rsidR="0066423B">
              <w:rPr>
                <w:bCs/>
              </w:rPr>
              <w:t>documento, che tutela il segreto di fabbricazione o il segreto d’affari di tutte le persone coinvolte</w:t>
            </w:r>
            <w:r w:rsidRPr="00CF1FDE">
              <w:rPr>
                <w:bCs/>
              </w:rPr>
              <w:t xml:space="preserve">. </w:t>
            </w:r>
            <w:r w:rsidR="009344F7">
              <w:rPr>
                <w:bCs/>
              </w:rPr>
              <w:t xml:space="preserve">Confermo di aver contattato i terzi coinvolti e che gli annerimenti sono stati effettuati con il loro consenso. I terzi coinvolti acconsentono alla pubblicazione della versione parzialmente annerita. </w:t>
            </w:r>
            <w:r w:rsidR="00B51A6D">
              <w:rPr>
                <w:bCs/>
              </w:rPr>
              <w:t>La versione del documento destinata alla pubblicazione</w:t>
            </w:r>
            <w:r w:rsidR="00B51A6D" w:rsidRPr="00CF1FDE">
              <w:rPr>
                <w:bCs/>
              </w:rPr>
              <w:t xml:space="preserve"> </w:t>
            </w:r>
            <w:r w:rsidR="00B51A6D">
              <w:rPr>
                <w:bCs/>
              </w:rPr>
              <w:t>figura nell’allegato</w:t>
            </w:r>
            <w:r w:rsidRPr="00CF1FDE">
              <w:rPr>
                <w:bCs/>
              </w:rPr>
              <w:t xml:space="preserve"> </w:t>
            </w:r>
            <w:r w:rsidRPr="00CF1FDE">
              <w:rPr>
                <w:bCs/>
              </w:rPr>
              <w:fldChar w:fldCharType="begin"/>
            </w:r>
            <w:r w:rsidRPr="00CF1FDE">
              <w:rPr>
                <w:bCs/>
              </w:rPr>
              <w:instrText xml:space="preserve"> REF _Ref526327747 \r \h </w:instrText>
            </w:r>
            <w:r w:rsidR="00BA61E7">
              <w:rPr>
                <w:bCs/>
              </w:rPr>
              <w:instrText xml:space="preserve"> \* MERGEFORMAT </w:instrText>
            </w:r>
            <w:r w:rsidRPr="00CF1FDE">
              <w:rPr>
                <w:bCs/>
              </w:rPr>
            </w:r>
            <w:r w:rsidRPr="00CF1FDE">
              <w:rPr>
                <w:bCs/>
              </w:rPr>
              <w:fldChar w:fldCharType="separate"/>
            </w:r>
            <w:r w:rsidRPr="00CF1FDE">
              <w:rPr>
                <w:bCs/>
              </w:rPr>
              <w:t>A</w:t>
            </w:r>
            <w:r w:rsidR="009344F7">
              <w:rPr>
                <w:bCs/>
              </w:rPr>
              <w:t>7</w:t>
            </w:r>
            <w:r w:rsidRPr="00CF1FDE">
              <w:rPr>
                <w:bCs/>
              </w:rPr>
              <w:fldChar w:fldCharType="end"/>
            </w:r>
            <w:r w:rsidRPr="00CF1FDE">
              <w:rPr>
                <w:bCs/>
              </w:rPr>
              <w:t>.</w:t>
            </w:r>
          </w:p>
        </w:tc>
      </w:tr>
    </w:tbl>
    <w:p w14:paraId="676F3AE3" w14:textId="2C338163" w:rsidR="006364A1" w:rsidRDefault="006364A1" w:rsidP="00BA61E7">
      <w:pPr>
        <w:jc w:val="both"/>
        <w:rPr>
          <w:rFonts w:eastAsiaTheme="majorEastAsia" w:cstheme="majorBidi"/>
          <w:b/>
          <w:color w:val="000000" w:themeColor="text1"/>
          <w:sz w:val="24"/>
          <w:szCs w:val="26"/>
        </w:rPr>
      </w:pPr>
    </w:p>
    <w:p w14:paraId="4EF78A68" w14:textId="77777777" w:rsidR="004A6CC3" w:rsidRPr="00CF1FDE" w:rsidRDefault="004A6CC3" w:rsidP="00BA61E7">
      <w:pPr>
        <w:jc w:val="both"/>
        <w:rPr>
          <w:rFonts w:eastAsiaTheme="majorEastAsia" w:cstheme="majorBidi"/>
          <w:b/>
          <w:color w:val="000000" w:themeColor="text1"/>
          <w:sz w:val="24"/>
          <w:szCs w:val="26"/>
        </w:rPr>
      </w:pPr>
    </w:p>
    <w:p w14:paraId="3133006A" w14:textId="77777777" w:rsidR="006364A1" w:rsidRPr="00CF1FDE" w:rsidRDefault="00857E86" w:rsidP="00BA61E7">
      <w:pPr>
        <w:pStyle w:val="berschrift2"/>
        <w:numPr>
          <w:ilvl w:val="1"/>
          <w:numId w:val="1"/>
        </w:numPr>
        <w:tabs>
          <w:tab w:val="num" w:pos="1702"/>
        </w:tabs>
        <w:ind w:left="0" w:firstLine="0"/>
        <w:jc w:val="both"/>
      </w:pPr>
      <w:bookmarkStart w:id="138" w:name="_Toc104799973"/>
      <w:r>
        <w:t>Firme</w:t>
      </w:r>
      <w:bookmarkEnd w:id="138"/>
    </w:p>
    <w:p w14:paraId="0CA3B635" w14:textId="77777777" w:rsidR="006364A1" w:rsidRPr="00CF1FDE" w:rsidRDefault="0006151D" w:rsidP="00BA61E7">
      <w:pPr>
        <w:jc w:val="both"/>
        <w:rPr>
          <w:color w:val="000000" w:themeColor="text1"/>
        </w:rPr>
      </w:pPr>
      <w:r>
        <w:rPr>
          <w:color w:val="000000" w:themeColor="text1"/>
        </w:rPr>
        <w:t xml:space="preserve">Il </w:t>
      </w:r>
      <w:r w:rsidRPr="00CF1FDE">
        <w:t>richiedente</w:t>
      </w:r>
      <w:r w:rsidRPr="00CF1FDE">
        <w:rPr>
          <w:color w:val="000000" w:themeColor="text1"/>
        </w:rPr>
        <w:t xml:space="preserve"> </w:t>
      </w:r>
      <w:r>
        <w:rPr>
          <w:color w:val="000000" w:themeColor="text1"/>
        </w:rPr>
        <w:t xml:space="preserve">s’impegna a fornire informazioni </w:t>
      </w:r>
      <w:r w:rsidRPr="005B2542">
        <w:rPr>
          <w:rFonts w:eastAsia="Times New Roman" w:cs="Arial"/>
          <w:szCs w:val="20"/>
        </w:rPr>
        <w:t>veritiere</w:t>
      </w:r>
      <w:r w:rsidRPr="00CF1FDE">
        <w:rPr>
          <w:color w:val="000000" w:themeColor="text1"/>
        </w:rPr>
        <w:t xml:space="preserve">. </w:t>
      </w:r>
      <w:r w:rsidRPr="005B2542">
        <w:rPr>
          <w:rFonts w:eastAsia="Times New Roman" w:cs="Arial"/>
          <w:szCs w:val="20"/>
        </w:rPr>
        <w:t>Indicazioni volutamente errate saranno perseguite penalmente</w:t>
      </w:r>
      <w:r w:rsidR="006364A1" w:rsidRPr="00CF1FDE">
        <w:rPr>
          <w:color w:val="000000" w:themeColor="text1"/>
        </w:rPr>
        <w:t>.</w:t>
      </w:r>
    </w:p>
    <w:p w14:paraId="7F91BE9B" w14:textId="77777777" w:rsidR="00A42BE0" w:rsidRPr="00CF1FDE" w:rsidRDefault="00A42BE0" w:rsidP="00BA61E7">
      <w:pPr>
        <w:jc w:val="both"/>
        <w:rPr>
          <w:i/>
          <w:color w:val="000000" w:themeColor="text1"/>
        </w:rPr>
      </w:pP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7226"/>
      </w:tblGrid>
      <w:tr w:rsidR="001A3322" w:rsidRPr="00CF1FDE" w14:paraId="42E6C5F9" w14:textId="77777777" w:rsidTr="00317F89">
        <w:trPr>
          <w:cantSplit/>
          <w:trHeight w:val="368"/>
        </w:trPr>
        <w:tc>
          <w:tcPr>
            <w:tcW w:w="2097" w:type="dxa"/>
            <w:shd w:val="clear" w:color="auto" w:fill="auto"/>
          </w:tcPr>
          <w:p w14:paraId="154A38B9" w14:textId="77777777" w:rsidR="00A42BE0" w:rsidRPr="00CF1FDE" w:rsidRDefault="00A42BE0" w:rsidP="00BA61E7">
            <w:pPr>
              <w:spacing w:before="60"/>
              <w:jc w:val="both"/>
              <w:rPr>
                <w:rFonts w:eastAsia="Times New Roman" w:cs="Arial"/>
              </w:rPr>
            </w:pPr>
            <w:r w:rsidRPr="00CF1FDE">
              <w:t>Luogo, data</w:t>
            </w:r>
          </w:p>
        </w:tc>
        <w:tc>
          <w:tcPr>
            <w:tcW w:w="7226" w:type="dxa"/>
          </w:tcPr>
          <w:p w14:paraId="5B6EC0C9" w14:textId="77777777" w:rsidR="00A42BE0" w:rsidRPr="00CF1FDE" w:rsidRDefault="00A42BE0" w:rsidP="00BA61E7">
            <w:pPr>
              <w:spacing w:before="60"/>
              <w:jc w:val="both"/>
              <w:rPr>
                <w:rFonts w:eastAsia="Times New Roman" w:cs="Arial"/>
              </w:rPr>
            </w:pPr>
            <w:r w:rsidRPr="00CF1FDE">
              <w:t>Nome, funzione e firma del richiedente</w:t>
            </w:r>
          </w:p>
        </w:tc>
      </w:tr>
      <w:tr w:rsidR="001A3322" w:rsidRPr="00CF1FDE" w14:paraId="280930C3" w14:textId="77777777" w:rsidTr="00317F89">
        <w:trPr>
          <w:cantSplit/>
          <w:trHeight w:val="368"/>
        </w:trPr>
        <w:tc>
          <w:tcPr>
            <w:tcW w:w="2097" w:type="dxa"/>
            <w:shd w:val="clear" w:color="auto" w:fill="auto"/>
          </w:tcPr>
          <w:p w14:paraId="2A45AAF7" w14:textId="77777777" w:rsidR="00A42BE0" w:rsidRPr="00CF1FDE" w:rsidRDefault="00A42BE0" w:rsidP="00BA61E7">
            <w:pPr>
              <w:spacing w:before="60"/>
              <w:jc w:val="both"/>
              <w:rPr>
                <w:rFonts w:eastAsia="Times New Roman" w:cs="Arial"/>
                <w:color w:val="000000" w:themeColor="text1"/>
              </w:rPr>
            </w:pPr>
          </w:p>
        </w:tc>
        <w:tc>
          <w:tcPr>
            <w:tcW w:w="7226" w:type="dxa"/>
          </w:tcPr>
          <w:p w14:paraId="4DBC8079" w14:textId="77777777" w:rsidR="00A42BE0" w:rsidRPr="00CF1FDE" w:rsidRDefault="00A42BE0" w:rsidP="00BA61E7">
            <w:pPr>
              <w:spacing w:before="60"/>
              <w:jc w:val="both"/>
              <w:rPr>
                <w:rFonts w:eastAsia="Times New Roman" w:cs="Arial"/>
                <w:color w:val="000000" w:themeColor="text1"/>
                <w:szCs w:val="20"/>
              </w:rPr>
            </w:pPr>
          </w:p>
          <w:p w14:paraId="53998B61" w14:textId="77777777" w:rsidR="00A42BE0" w:rsidRPr="00CF1FDE" w:rsidRDefault="00A42BE0" w:rsidP="00BA61E7">
            <w:pPr>
              <w:spacing w:before="60"/>
              <w:jc w:val="both"/>
              <w:rPr>
                <w:rFonts w:eastAsia="Times New Roman" w:cs="Arial"/>
                <w:color w:val="000000" w:themeColor="text1"/>
                <w:szCs w:val="20"/>
              </w:rPr>
            </w:pPr>
          </w:p>
          <w:p w14:paraId="4484F7E2" w14:textId="77777777" w:rsidR="00105386" w:rsidRPr="00CF1FDE" w:rsidRDefault="00105386" w:rsidP="00BA61E7">
            <w:pPr>
              <w:spacing w:before="60"/>
              <w:jc w:val="both"/>
              <w:rPr>
                <w:rFonts w:eastAsia="Times New Roman" w:cs="Arial"/>
                <w:color w:val="000000" w:themeColor="text1"/>
                <w:szCs w:val="20"/>
              </w:rPr>
            </w:pPr>
          </w:p>
          <w:p w14:paraId="3C26654E" w14:textId="77777777" w:rsidR="00A42BE0" w:rsidRPr="00CF1FDE" w:rsidRDefault="00A42BE0" w:rsidP="00BA61E7">
            <w:pPr>
              <w:spacing w:before="60"/>
              <w:jc w:val="both"/>
              <w:rPr>
                <w:rFonts w:eastAsia="Times New Roman" w:cs="Arial"/>
                <w:color w:val="000000" w:themeColor="text1"/>
                <w:szCs w:val="20"/>
              </w:rPr>
            </w:pPr>
          </w:p>
        </w:tc>
      </w:tr>
    </w:tbl>
    <w:p w14:paraId="03A07100" w14:textId="77777777" w:rsidR="00A42BE0" w:rsidRPr="00CF1FDE" w:rsidRDefault="00A42BE0" w:rsidP="00BA61E7">
      <w:pPr>
        <w:autoSpaceDE w:val="0"/>
        <w:autoSpaceDN w:val="0"/>
        <w:adjustRightInd w:val="0"/>
        <w:spacing w:line="240" w:lineRule="auto"/>
        <w:jc w:val="both"/>
        <w:rPr>
          <w:rFonts w:eastAsia="Times New Roman" w:cs="Arial"/>
          <w:color w:val="000000" w:themeColor="text1"/>
        </w:rPr>
      </w:pPr>
    </w:p>
    <w:p w14:paraId="3D1BBD67" w14:textId="77777777" w:rsidR="006364A1" w:rsidRPr="00CF1FDE" w:rsidRDefault="00B51A6D" w:rsidP="00BA61E7">
      <w:pPr>
        <w:jc w:val="both"/>
        <w:rPr>
          <w:i/>
          <w:color w:val="808080" w:themeColor="background1" w:themeShade="80"/>
        </w:rPr>
      </w:pPr>
      <w:r>
        <w:rPr>
          <w:i/>
          <w:color w:val="808080" w:themeColor="background1" w:themeShade="80"/>
        </w:rPr>
        <w:t>Eventualmente seconda firma</w:t>
      </w:r>
    </w:p>
    <w:tbl>
      <w:tblPr>
        <w:tblW w:w="93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7226"/>
      </w:tblGrid>
      <w:tr w:rsidR="006364A1" w:rsidRPr="00CF1FDE" w14:paraId="0B6C75AC" w14:textId="77777777" w:rsidTr="00104A5F">
        <w:trPr>
          <w:cantSplit/>
          <w:trHeight w:val="368"/>
        </w:trPr>
        <w:tc>
          <w:tcPr>
            <w:tcW w:w="2097" w:type="dxa"/>
            <w:shd w:val="clear" w:color="auto" w:fill="auto"/>
          </w:tcPr>
          <w:p w14:paraId="6C3DFF4B" w14:textId="77777777" w:rsidR="006364A1" w:rsidRPr="00CF1FDE" w:rsidRDefault="00B51A6D" w:rsidP="00BA61E7">
            <w:pPr>
              <w:spacing w:before="60"/>
              <w:jc w:val="both"/>
              <w:rPr>
                <w:rFonts w:eastAsia="Times New Roman" w:cs="Arial"/>
              </w:rPr>
            </w:pPr>
            <w:r w:rsidRPr="00CF1FDE">
              <w:t>Luogo, data</w:t>
            </w:r>
          </w:p>
        </w:tc>
        <w:tc>
          <w:tcPr>
            <w:tcW w:w="7226" w:type="dxa"/>
          </w:tcPr>
          <w:p w14:paraId="2177C926" w14:textId="77777777" w:rsidR="006364A1" w:rsidRPr="00CF1FDE" w:rsidRDefault="00B51A6D" w:rsidP="00BA61E7">
            <w:pPr>
              <w:spacing w:before="60"/>
              <w:jc w:val="both"/>
              <w:rPr>
                <w:rFonts w:eastAsia="Times New Roman" w:cs="Arial"/>
              </w:rPr>
            </w:pPr>
            <w:r w:rsidRPr="00CF1FDE">
              <w:t>Nome, funzione e firma del richiedente</w:t>
            </w:r>
          </w:p>
        </w:tc>
      </w:tr>
      <w:tr w:rsidR="006364A1" w:rsidRPr="00CF1FDE" w14:paraId="0B7E00C2" w14:textId="77777777" w:rsidTr="00104A5F">
        <w:trPr>
          <w:cantSplit/>
          <w:trHeight w:val="368"/>
        </w:trPr>
        <w:tc>
          <w:tcPr>
            <w:tcW w:w="2097" w:type="dxa"/>
            <w:shd w:val="clear" w:color="auto" w:fill="auto"/>
          </w:tcPr>
          <w:p w14:paraId="5AEB0A2B" w14:textId="77777777" w:rsidR="006364A1" w:rsidRPr="00CF1FDE" w:rsidRDefault="006364A1" w:rsidP="00BA61E7">
            <w:pPr>
              <w:spacing w:before="60"/>
              <w:jc w:val="both"/>
              <w:rPr>
                <w:rFonts w:eastAsia="Times New Roman" w:cs="Arial"/>
              </w:rPr>
            </w:pPr>
          </w:p>
        </w:tc>
        <w:tc>
          <w:tcPr>
            <w:tcW w:w="7226" w:type="dxa"/>
          </w:tcPr>
          <w:p w14:paraId="05F206CA" w14:textId="77777777" w:rsidR="006364A1" w:rsidRPr="00CF1FDE" w:rsidRDefault="006364A1" w:rsidP="00BA61E7">
            <w:pPr>
              <w:spacing w:before="60"/>
              <w:jc w:val="both"/>
              <w:rPr>
                <w:rFonts w:eastAsia="Times New Roman" w:cs="Arial"/>
                <w:szCs w:val="20"/>
              </w:rPr>
            </w:pPr>
          </w:p>
          <w:p w14:paraId="30FB2DD4" w14:textId="77777777" w:rsidR="006364A1" w:rsidRPr="00CF1FDE" w:rsidRDefault="006364A1" w:rsidP="00BA61E7">
            <w:pPr>
              <w:spacing w:before="60"/>
              <w:jc w:val="both"/>
              <w:rPr>
                <w:rFonts w:eastAsia="Times New Roman" w:cs="Arial"/>
                <w:szCs w:val="20"/>
              </w:rPr>
            </w:pPr>
          </w:p>
          <w:p w14:paraId="2F19EB91" w14:textId="77777777" w:rsidR="006364A1" w:rsidRPr="00CF1FDE" w:rsidRDefault="006364A1" w:rsidP="00BA61E7">
            <w:pPr>
              <w:spacing w:before="60"/>
              <w:jc w:val="both"/>
              <w:rPr>
                <w:rFonts w:eastAsia="Times New Roman" w:cs="Arial"/>
                <w:szCs w:val="20"/>
              </w:rPr>
            </w:pPr>
          </w:p>
          <w:p w14:paraId="106EF371" w14:textId="77777777" w:rsidR="006364A1" w:rsidRPr="00CF1FDE" w:rsidRDefault="006364A1" w:rsidP="00BA61E7">
            <w:pPr>
              <w:spacing w:before="60"/>
              <w:jc w:val="both"/>
              <w:rPr>
                <w:rFonts w:eastAsia="Times New Roman" w:cs="Arial"/>
                <w:szCs w:val="20"/>
              </w:rPr>
            </w:pPr>
          </w:p>
        </w:tc>
      </w:tr>
    </w:tbl>
    <w:p w14:paraId="7BEFC99F" w14:textId="77777777" w:rsidR="00A42BE0" w:rsidRDefault="00A42BE0" w:rsidP="00BA61E7">
      <w:pPr>
        <w:jc w:val="both"/>
      </w:pPr>
    </w:p>
    <w:p w14:paraId="3916CCFA" w14:textId="77777777" w:rsidR="00105E32" w:rsidRDefault="00105E32" w:rsidP="00BA61E7">
      <w:pPr>
        <w:jc w:val="both"/>
      </w:pPr>
      <w:r>
        <w:br w:type="page"/>
      </w:r>
    </w:p>
    <w:p w14:paraId="3AC2622C" w14:textId="77777777" w:rsidR="00105E32" w:rsidRDefault="00105E32" w:rsidP="00BA61E7">
      <w:pPr>
        <w:pStyle w:val="berschrift1"/>
        <w:numPr>
          <w:ilvl w:val="0"/>
          <w:numId w:val="0"/>
        </w:numPr>
        <w:ind w:left="709" w:hanging="709"/>
        <w:jc w:val="both"/>
      </w:pPr>
      <w:bookmarkStart w:id="139" w:name="_Toc526323941"/>
      <w:bookmarkStart w:id="140" w:name="_Toc525892681"/>
      <w:bookmarkStart w:id="141" w:name="_Toc527625652"/>
      <w:bookmarkStart w:id="142" w:name="_Toc104799974"/>
      <w:r>
        <w:lastRenderedPageBreak/>
        <w:t>A</w:t>
      </w:r>
      <w:bookmarkEnd w:id="139"/>
      <w:bookmarkEnd w:id="140"/>
      <w:r>
        <w:t>llegato</w:t>
      </w:r>
      <w:bookmarkEnd w:id="141"/>
      <w:bookmarkEnd w:id="142"/>
    </w:p>
    <w:p w14:paraId="4E3CF32C" w14:textId="77777777" w:rsidR="00105E32" w:rsidRDefault="00105E32" w:rsidP="004A6CC3">
      <w:pPr>
        <w:spacing w:after="120"/>
        <w:rPr>
          <w:i/>
          <w:color w:val="808080" w:themeColor="background1" w:themeShade="80"/>
        </w:rPr>
      </w:pPr>
      <w:r>
        <w:rPr>
          <w:i/>
          <w:color w:val="808080" w:themeColor="background1" w:themeShade="80"/>
        </w:rPr>
        <w:t>Tutti gli allegati al rapporto di monitoraggio vanno inoltrati alla Segreteria esclusivamente in formato elettronico attraverso applicazioni Internet (non inviare supporti di dati per posta, in caso di grandi volumi di dati chiedere per e-mail alla Segreteria come trasferirli).</w:t>
      </w:r>
    </w:p>
    <w:p w14:paraId="1349B9E0" w14:textId="77777777" w:rsidR="00105E32" w:rsidRDefault="00105E32" w:rsidP="004A6CC3">
      <w:pPr>
        <w:spacing w:after="120"/>
        <w:rPr>
          <w:i/>
          <w:color w:val="808080" w:themeColor="background1" w:themeShade="80"/>
        </w:rPr>
      </w:pPr>
      <w:r>
        <w:rPr>
          <w:i/>
          <w:color w:val="808080" w:themeColor="background1" w:themeShade="80"/>
        </w:rPr>
        <w:t xml:space="preserve">Gli allegati </w:t>
      </w:r>
      <w:r w:rsidR="009344F7">
        <w:rPr>
          <w:i/>
          <w:color w:val="808080" w:themeColor="background1" w:themeShade="80"/>
        </w:rPr>
        <w:t>A6 e A7</w:t>
      </w:r>
      <w:r>
        <w:rPr>
          <w:i/>
          <w:color w:val="808080" w:themeColor="background1" w:themeShade="80"/>
        </w:rPr>
        <w:t xml:space="preserve"> devono essere inoltrati solo se al paragrafo</w:t>
      </w:r>
      <w:r w:rsidRPr="002E6D2B">
        <w:rPr>
          <w:i/>
          <w:color w:val="808080" w:themeColor="background1" w:themeShade="80"/>
        </w:rPr>
        <w:t xml:space="preserve"> </w:t>
      </w:r>
      <w:r>
        <w:rPr>
          <w:i/>
          <w:color w:val="808080" w:themeColor="background1" w:themeShade="80"/>
        </w:rPr>
        <w:fldChar w:fldCharType="begin"/>
      </w:r>
      <w:r>
        <w:rPr>
          <w:i/>
          <w:color w:val="808080" w:themeColor="background1" w:themeShade="80"/>
        </w:rPr>
        <w:instrText xml:space="preserve"> REF _Ref525897152 \r \h </w:instrText>
      </w:r>
      <w:r w:rsidR="00BA61E7">
        <w:rPr>
          <w:i/>
          <w:color w:val="808080" w:themeColor="background1" w:themeShade="80"/>
        </w:rPr>
        <w:instrText xml:space="preserve"> \* MERGEFORMAT </w:instrText>
      </w:r>
      <w:r>
        <w:rPr>
          <w:i/>
          <w:color w:val="808080" w:themeColor="background1" w:themeShade="80"/>
        </w:rPr>
      </w:r>
      <w:r>
        <w:rPr>
          <w:i/>
          <w:color w:val="808080" w:themeColor="background1" w:themeShade="80"/>
        </w:rPr>
        <w:fldChar w:fldCharType="separate"/>
      </w:r>
      <w:r>
        <w:rPr>
          <w:i/>
          <w:color w:val="808080" w:themeColor="background1" w:themeShade="80"/>
        </w:rPr>
        <w:t>7.1</w:t>
      </w:r>
      <w:r>
        <w:rPr>
          <w:i/>
          <w:color w:val="808080" w:themeColor="background1" w:themeShade="80"/>
        </w:rPr>
        <w:fldChar w:fldCharType="end"/>
      </w:r>
      <w:r w:rsidRPr="002E6D2B">
        <w:rPr>
          <w:i/>
          <w:color w:val="808080" w:themeColor="background1" w:themeShade="80"/>
        </w:rPr>
        <w:t xml:space="preserve"> </w:t>
      </w:r>
      <w:r>
        <w:rPr>
          <w:i/>
          <w:color w:val="808080" w:themeColor="background1" w:themeShade="80"/>
        </w:rPr>
        <w:t>è stata contrassegnata la pubblicazione di versioni annerite</w:t>
      </w:r>
      <w:r w:rsidRPr="002E6D2B">
        <w:rPr>
          <w:i/>
          <w:color w:val="808080" w:themeColor="background1" w:themeShade="80"/>
        </w:rPr>
        <w:t>.</w:t>
      </w:r>
      <w:r>
        <w:rPr>
          <w:i/>
          <w:color w:val="808080" w:themeColor="background1" w:themeShade="80"/>
        </w:rPr>
        <w:t xml:space="preserve"> Per consentire la ricerca </w:t>
      </w:r>
      <w:r w:rsidR="009344F7">
        <w:rPr>
          <w:i/>
          <w:color w:val="808080" w:themeColor="background1" w:themeShade="80"/>
        </w:rPr>
        <w:t>a testo intero</w:t>
      </w:r>
      <w:r w:rsidR="008525DB">
        <w:rPr>
          <w:i/>
          <w:color w:val="808080" w:themeColor="background1" w:themeShade="80"/>
        </w:rPr>
        <w:t>,</w:t>
      </w:r>
      <w:r w:rsidR="009344F7">
        <w:rPr>
          <w:i/>
          <w:color w:val="808080" w:themeColor="background1" w:themeShade="80"/>
        </w:rPr>
        <w:t xml:space="preserve"> i documenti anneriti devono</w:t>
      </w:r>
      <w:r w:rsidR="008525DB">
        <w:rPr>
          <w:i/>
          <w:color w:val="808080" w:themeColor="background1" w:themeShade="80"/>
        </w:rPr>
        <w:t xml:space="preserve"> </w:t>
      </w:r>
      <w:r w:rsidR="009344F7">
        <w:rPr>
          <w:i/>
          <w:color w:val="808080" w:themeColor="background1" w:themeShade="80"/>
        </w:rPr>
        <w:t xml:space="preserve">essere </w:t>
      </w:r>
      <w:r w:rsidR="006F5AA3">
        <w:rPr>
          <w:i/>
          <w:color w:val="808080" w:themeColor="background1" w:themeShade="80"/>
        </w:rPr>
        <w:t xml:space="preserve">forniti </w:t>
      </w:r>
      <w:r w:rsidR="009344F7">
        <w:rPr>
          <w:i/>
          <w:color w:val="808080" w:themeColor="background1" w:themeShade="80"/>
        </w:rPr>
        <w:t>in formato pdf.</w:t>
      </w:r>
    </w:p>
    <w:p w14:paraId="0E6C8684" w14:textId="77777777" w:rsidR="00105E32" w:rsidRPr="002E6D2B" w:rsidRDefault="00105E32" w:rsidP="004A6CC3">
      <w:pPr>
        <w:spacing w:after="120"/>
        <w:rPr>
          <w:i/>
          <w:color w:val="808080" w:themeColor="background1" w:themeShade="80"/>
        </w:rPr>
      </w:pPr>
      <w:r>
        <w:rPr>
          <w:i/>
          <w:color w:val="808080" w:themeColor="background1" w:themeShade="80"/>
        </w:rPr>
        <w:t>Nel presente documento, inserire nei seguenti paragrafi unicamente il nome del file corrispondente</w:t>
      </w:r>
      <w:r w:rsidRPr="009B4717">
        <w:rPr>
          <w:i/>
          <w:color w:val="808080" w:themeColor="background1" w:themeShade="80"/>
        </w:rPr>
        <w:t xml:space="preserve">, </w:t>
      </w:r>
      <w:r>
        <w:rPr>
          <w:i/>
          <w:color w:val="808080" w:themeColor="background1" w:themeShade="80"/>
        </w:rPr>
        <w:t>allegato all’e-m</w:t>
      </w:r>
      <w:r w:rsidRPr="002E6D2B">
        <w:rPr>
          <w:i/>
          <w:color w:val="808080" w:themeColor="background1" w:themeShade="80"/>
        </w:rPr>
        <w:t xml:space="preserve">ail </w:t>
      </w:r>
      <w:r>
        <w:rPr>
          <w:i/>
          <w:color w:val="808080" w:themeColor="background1" w:themeShade="80"/>
        </w:rPr>
        <w:t>inviato alla Segreteria</w:t>
      </w:r>
      <w:r w:rsidRPr="002E6D2B">
        <w:rPr>
          <w:i/>
          <w:color w:val="808080" w:themeColor="background1" w:themeShade="80"/>
        </w:rPr>
        <w:t xml:space="preserve"> </w:t>
      </w:r>
      <w:r>
        <w:rPr>
          <w:i/>
          <w:color w:val="808080" w:themeColor="background1" w:themeShade="80"/>
        </w:rPr>
        <w:t>con la domanda</w:t>
      </w:r>
      <w:r w:rsidRPr="002E6D2B">
        <w:rPr>
          <w:i/>
          <w:color w:val="808080" w:themeColor="background1" w:themeShade="80"/>
        </w:rPr>
        <w:t>.</w:t>
      </w:r>
      <w:r>
        <w:rPr>
          <w:i/>
          <w:color w:val="808080" w:themeColor="background1" w:themeShade="80"/>
        </w:rPr>
        <w:t xml:space="preserve"> </w:t>
      </w:r>
    </w:p>
    <w:p w14:paraId="74713C02" w14:textId="76E25A77" w:rsidR="00105E32" w:rsidRDefault="000F7EE0" w:rsidP="004A6CC3">
      <w:pPr>
        <w:pStyle w:val="Listenabsatz"/>
        <w:numPr>
          <w:ilvl w:val="0"/>
          <w:numId w:val="16"/>
        </w:numPr>
        <w:spacing w:after="120" w:line="240" w:lineRule="auto"/>
        <w:ind w:left="567" w:hanging="567"/>
        <w:contextualSpacing w:val="0"/>
        <w:rPr>
          <w:rFonts w:eastAsia="Times New Roman" w:cs="Arial"/>
        </w:rPr>
      </w:pPr>
      <w:bookmarkStart w:id="143" w:name="_Ref526326478"/>
      <w:r>
        <w:t xml:space="preserve">Documenti </w:t>
      </w:r>
      <w:r w:rsidR="00105E32">
        <w:t xml:space="preserve">concernenti i dati </w:t>
      </w:r>
      <w:r>
        <w:t xml:space="preserve">e la descrizione </w:t>
      </w:r>
      <w:r w:rsidR="00105E32">
        <w:t>del progetto/programma, compresi i p</w:t>
      </w:r>
      <w:r w:rsidR="00B657C1">
        <w:t>rogett</w:t>
      </w:r>
      <w:r w:rsidR="00105E32">
        <w:t>i</w:t>
      </w:r>
      <w:r w:rsidR="00B657C1">
        <w:t xml:space="preserve"> in esso inclusi </w:t>
      </w:r>
      <w:r w:rsidR="00105E32">
        <w:rPr>
          <w:rFonts w:eastAsia="Times New Roman" w:cs="Arial"/>
        </w:rPr>
        <w:t xml:space="preserve">(p. es. </w:t>
      </w:r>
      <w:r>
        <w:rPr>
          <w:rFonts w:eastAsia="Times New Roman" w:cs="Arial"/>
        </w:rPr>
        <w:t>schede di dati tecnici, giustificativi concernenti l’</w:t>
      </w:r>
      <w:r w:rsidR="00105E32">
        <w:rPr>
          <w:rFonts w:eastAsia="Times New Roman" w:cs="Arial"/>
        </w:rPr>
        <w:t>inizio della realizzazione)</w:t>
      </w:r>
      <w:bookmarkEnd w:id="143"/>
      <w:r w:rsidR="00105E32">
        <w:rPr>
          <w:rFonts w:eastAsia="Times New Roman" w:cs="Arial"/>
        </w:rPr>
        <w:t xml:space="preserve"> </w:t>
      </w:r>
    </w:p>
    <w:p w14:paraId="37181290" w14:textId="77777777" w:rsidR="00105E32" w:rsidRPr="00A87AF2" w:rsidRDefault="000F7EE0" w:rsidP="004A6CC3">
      <w:pPr>
        <w:spacing w:after="240" w:line="240" w:lineRule="auto"/>
        <w:ind w:firstLine="567"/>
        <w:rPr>
          <w:rFonts w:eastAsia="Times New Roman" w:cs="Arial"/>
        </w:rPr>
      </w:pPr>
      <w:r>
        <w:rPr>
          <w:rFonts w:eastAsia="Times New Roman" w:cs="Arial"/>
          <w:i/>
          <w:color w:val="808080" w:themeColor="background1" w:themeShade="80"/>
        </w:rPr>
        <w:t>N</w:t>
      </w:r>
      <w:r w:rsidR="00105E32">
        <w:rPr>
          <w:rFonts w:eastAsia="Times New Roman" w:cs="Arial"/>
          <w:i/>
          <w:color w:val="808080" w:themeColor="background1" w:themeShade="80"/>
        </w:rPr>
        <w:t xml:space="preserve">essuno / nome file allegato all’e-mail inviato alla Segreteria </w:t>
      </w:r>
      <w:r w:rsidR="00105E32" w:rsidRPr="00A87AF2">
        <w:rPr>
          <w:rFonts w:eastAsia="Times New Roman" w:cs="Arial"/>
          <w:i/>
          <w:color w:val="808080" w:themeColor="background1" w:themeShade="80"/>
        </w:rPr>
        <w:t>[</w:t>
      </w:r>
      <w:r w:rsidR="00105E32">
        <w:rPr>
          <w:rFonts w:eastAsia="Times New Roman" w:cs="Arial"/>
          <w:i/>
          <w:color w:val="808080" w:themeColor="background1" w:themeShade="80"/>
        </w:rPr>
        <w:t>cancellare ciò che non fa al caso</w:t>
      </w:r>
      <w:r w:rsidR="00105E32" w:rsidRPr="00A87AF2">
        <w:rPr>
          <w:rFonts w:eastAsia="Times New Roman" w:cs="Arial"/>
          <w:i/>
          <w:color w:val="808080" w:themeColor="background1" w:themeShade="80"/>
        </w:rPr>
        <w:t>]</w:t>
      </w:r>
    </w:p>
    <w:p w14:paraId="318CDF47" w14:textId="77777777" w:rsidR="00105E32" w:rsidRDefault="000F7EE0" w:rsidP="004A6CC3">
      <w:pPr>
        <w:pStyle w:val="Listenabsatz"/>
        <w:numPr>
          <w:ilvl w:val="0"/>
          <w:numId w:val="16"/>
        </w:numPr>
        <w:spacing w:after="120" w:line="240" w:lineRule="auto"/>
        <w:ind w:left="567" w:hanging="567"/>
        <w:contextualSpacing w:val="0"/>
        <w:rPr>
          <w:rFonts w:eastAsia="Times New Roman" w:cs="Arial"/>
        </w:rPr>
      </w:pPr>
      <w:bookmarkStart w:id="144" w:name="_Ref526318029"/>
      <w:r>
        <w:t xml:space="preserve">Documenti </w:t>
      </w:r>
      <w:r w:rsidR="00105E32">
        <w:t>concernenti la delimitazione rispetto ad altri strumenti</w:t>
      </w:r>
      <w:r>
        <w:t xml:space="preserve"> di politica climatica o energetica </w:t>
      </w:r>
      <w:r w:rsidR="00105E32">
        <w:rPr>
          <w:rFonts w:eastAsia="Times New Roman" w:cs="Arial"/>
        </w:rPr>
        <w:t>(p. es. aiuti finanziari</w:t>
      </w:r>
      <w:r>
        <w:rPr>
          <w:rFonts w:eastAsia="Times New Roman" w:cs="Arial"/>
        </w:rPr>
        <w:t xml:space="preserve"> richiesti/ricevuti</w:t>
      </w:r>
      <w:r w:rsidR="00105E32">
        <w:rPr>
          <w:rFonts w:eastAsia="Times New Roman" w:cs="Arial"/>
        </w:rPr>
        <w:t>, ripartizione degli effetti)</w:t>
      </w:r>
      <w:bookmarkEnd w:id="144"/>
    </w:p>
    <w:p w14:paraId="045E6CC8" w14:textId="77777777" w:rsidR="00105E32" w:rsidRPr="00A87AF2" w:rsidRDefault="000F7EE0" w:rsidP="004A6CC3">
      <w:pPr>
        <w:spacing w:after="240" w:line="240" w:lineRule="auto"/>
        <w:ind w:firstLine="567"/>
        <w:rPr>
          <w:rFonts w:eastAsia="Times New Roman" w:cs="Arial"/>
        </w:rPr>
      </w:pPr>
      <w:r>
        <w:rPr>
          <w:rFonts w:eastAsia="Times New Roman" w:cs="Arial"/>
          <w:i/>
          <w:color w:val="808080" w:themeColor="background1" w:themeShade="80"/>
        </w:rPr>
        <w:t>N</w:t>
      </w:r>
      <w:r w:rsidR="00105E32">
        <w:rPr>
          <w:rFonts w:eastAsia="Times New Roman" w:cs="Arial"/>
          <w:i/>
          <w:color w:val="808080" w:themeColor="background1" w:themeShade="80"/>
        </w:rPr>
        <w:t xml:space="preserve">essuno / nome file allegato all’e-mail inviato alla Segreteria </w:t>
      </w:r>
      <w:r w:rsidR="00105E32" w:rsidRPr="00A87AF2">
        <w:rPr>
          <w:rFonts w:eastAsia="Times New Roman" w:cs="Arial"/>
          <w:i/>
          <w:color w:val="808080" w:themeColor="background1" w:themeShade="80"/>
        </w:rPr>
        <w:t>[</w:t>
      </w:r>
      <w:r w:rsidR="00105E32">
        <w:rPr>
          <w:rFonts w:eastAsia="Times New Roman" w:cs="Arial"/>
          <w:i/>
          <w:color w:val="808080" w:themeColor="background1" w:themeShade="80"/>
        </w:rPr>
        <w:t>cancellare ciò che non fa al caso</w:t>
      </w:r>
      <w:r w:rsidR="00105E32" w:rsidRPr="00A87AF2">
        <w:rPr>
          <w:rFonts w:eastAsia="Times New Roman" w:cs="Arial"/>
          <w:i/>
          <w:color w:val="808080" w:themeColor="background1" w:themeShade="80"/>
        </w:rPr>
        <w:t>]</w:t>
      </w:r>
    </w:p>
    <w:p w14:paraId="357FDACC" w14:textId="77777777" w:rsidR="00105E32" w:rsidRDefault="000F7EE0" w:rsidP="004A6CC3">
      <w:pPr>
        <w:pStyle w:val="Listenabsatz"/>
        <w:numPr>
          <w:ilvl w:val="0"/>
          <w:numId w:val="16"/>
        </w:numPr>
        <w:spacing w:after="120" w:line="240" w:lineRule="auto"/>
        <w:ind w:left="567" w:hanging="567"/>
        <w:contextualSpacing w:val="0"/>
        <w:rPr>
          <w:rFonts w:eastAsia="Times New Roman" w:cs="Arial"/>
        </w:rPr>
      </w:pPr>
      <w:bookmarkStart w:id="145" w:name="_Ref526160867"/>
      <w:r>
        <w:t xml:space="preserve">Documenti concernenti il </w:t>
      </w:r>
      <w:r>
        <w:rPr>
          <w:rFonts w:eastAsia="Times New Roman" w:cs="Arial"/>
        </w:rPr>
        <w:t>calcolo delle riduzioni delle emissioni attese</w:t>
      </w:r>
      <w:bookmarkEnd w:id="145"/>
    </w:p>
    <w:p w14:paraId="04F9890C" w14:textId="77777777" w:rsidR="00105E32" w:rsidRPr="00A87AF2" w:rsidRDefault="000F7EE0" w:rsidP="004A6CC3">
      <w:pPr>
        <w:spacing w:after="240" w:line="240" w:lineRule="auto"/>
        <w:ind w:firstLine="567"/>
        <w:rPr>
          <w:rFonts w:eastAsia="Times New Roman" w:cs="Arial"/>
        </w:rPr>
      </w:pPr>
      <w:r>
        <w:rPr>
          <w:rFonts w:eastAsia="Times New Roman" w:cs="Arial"/>
          <w:i/>
          <w:color w:val="808080" w:themeColor="background1" w:themeShade="80"/>
        </w:rPr>
        <w:t>N</w:t>
      </w:r>
      <w:r w:rsidR="00105E32">
        <w:rPr>
          <w:rFonts w:eastAsia="Times New Roman" w:cs="Arial"/>
          <w:i/>
          <w:color w:val="808080" w:themeColor="background1" w:themeShade="80"/>
        </w:rPr>
        <w:t xml:space="preserve">essuno / nome file allegato all’e-mail inviato alla Segreteria </w:t>
      </w:r>
      <w:r w:rsidR="00105E32" w:rsidRPr="00A87AF2">
        <w:rPr>
          <w:rFonts w:eastAsia="Times New Roman" w:cs="Arial"/>
          <w:i/>
          <w:color w:val="808080" w:themeColor="background1" w:themeShade="80"/>
        </w:rPr>
        <w:t>[</w:t>
      </w:r>
      <w:r w:rsidR="00105E32">
        <w:rPr>
          <w:rFonts w:eastAsia="Times New Roman" w:cs="Arial"/>
          <w:i/>
          <w:color w:val="808080" w:themeColor="background1" w:themeShade="80"/>
        </w:rPr>
        <w:t>cancellare ciò che non fa al caso</w:t>
      </w:r>
      <w:r w:rsidR="00105E32" w:rsidRPr="00A87AF2">
        <w:rPr>
          <w:rFonts w:eastAsia="Times New Roman" w:cs="Arial"/>
          <w:i/>
          <w:color w:val="808080" w:themeColor="background1" w:themeShade="80"/>
        </w:rPr>
        <w:t>]</w:t>
      </w:r>
    </w:p>
    <w:p w14:paraId="740B4907" w14:textId="77777777" w:rsidR="00105E32" w:rsidRDefault="00105E32" w:rsidP="004A6CC3">
      <w:pPr>
        <w:pStyle w:val="Listenabsatz"/>
        <w:numPr>
          <w:ilvl w:val="0"/>
          <w:numId w:val="16"/>
        </w:numPr>
        <w:spacing w:after="120" w:line="240" w:lineRule="auto"/>
        <w:ind w:left="567" w:hanging="567"/>
        <w:contextualSpacing w:val="0"/>
        <w:rPr>
          <w:rFonts w:eastAsia="Times New Roman" w:cs="Arial"/>
        </w:rPr>
      </w:pPr>
      <w:bookmarkStart w:id="146" w:name="_Ref526318477"/>
      <w:r>
        <w:t xml:space="preserve">Documenti concernenti </w:t>
      </w:r>
      <w:bookmarkEnd w:id="146"/>
      <w:r w:rsidR="000F7EE0">
        <w:t>l’analisi dell’economicità</w:t>
      </w:r>
    </w:p>
    <w:p w14:paraId="6FFD902B" w14:textId="77777777" w:rsidR="00105E32" w:rsidRPr="00A87AF2" w:rsidRDefault="000F7EE0" w:rsidP="004A6CC3">
      <w:pPr>
        <w:spacing w:after="240" w:line="240" w:lineRule="auto"/>
        <w:ind w:firstLine="567"/>
        <w:rPr>
          <w:rFonts w:eastAsia="Times New Roman" w:cs="Arial"/>
        </w:rPr>
      </w:pPr>
      <w:r>
        <w:rPr>
          <w:rFonts w:eastAsia="Times New Roman" w:cs="Arial"/>
          <w:i/>
          <w:color w:val="808080" w:themeColor="background1" w:themeShade="80"/>
        </w:rPr>
        <w:t>N</w:t>
      </w:r>
      <w:r w:rsidR="00105E32">
        <w:rPr>
          <w:rFonts w:eastAsia="Times New Roman" w:cs="Arial"/>
          <w:i/>
          <w:color w:val="808080" w:themeColor="background1" w:themeShade="80"/>
        </w:rPr>
        <w:t xml:space="preserve">essuno / nome file allegato all’e-mail inviato alla Segreteria </w:t>
      </w:r>
      <w:r w:rsidR="00105E32" w:rsidRPr="00A87AF2">
        <w:rPr>
          <w:rFonts w:eastAsia="Times New Roman" w:cs="Arial"/>
          <w:i/>
          <w:color w:val="808080" w:themeColor="background1" w:themeShade="80"/>
        </w:rPr>
        <w:t>[</w:t>
      </w:r>
      <w:r w:rsidR="00105E32">
        <w:rPr>
          <w:rFonts w:eastAsia="Times New Roman" w:cs="Arial"/>
          <w:i/>
          <w:color w:val="808080" w:themeColor="background1" w:themeShade="80"/>
        </w:rPr>
        <w:t>cancellare ciò che non fa al caso</w:t>
      </w:r>
      <w:r w:rsidR="00105E32" w:rsidRPr="00A87AF2">
        <w:rPr>
          <w:rFonts w:eastAsia="Times New Roman" w:cs="Arial"/>
          <w:i/>
          <w:color w:val="808080" w:themeColor="background1" w:themeShade="80"/>
        </w:rPr>
        <w:t>]</w:t>
      </w:r>
    </w:p>
    <w:p w14:paraId="6D90C0EC" w14:textId="77777777" w:rsidR="00105E32" w:rsidRDefault="000F7EE0" w:rsidP="004A6CC3">
      <w:pPr>
        <w:pStyle w:val="Listenabsatz"/>
        <w:numPr>
          <w:ilvl w:val="0"/>
          <w:numId w:val="16"/>
        </w:numPr>
        <w:spacing w:after="120" w:line="240" w:lineRule="auto"/>
        <w:ind w:left="567" w:hanging="567"/>
        <w:contextualSpacing w:val="0"/>
        <w:rPr>
          <w:rFonts w:eastAsia="Times New Roman" w:cs="Arial"/>
        </w:rPr>
      </w:pPr>
      <w:bookmarkStart w:id="147" w:name="_Ref527700927"/>
      <w:r>
        <w:t>Documenti concernenti il monitoraggio</w:t>
      </w:r>
      <w:bookmarkEnd w:id="147"/>
    </w:p>
    <w:p w14:paraId="65460EF3" w14:textId="77777777" w:rsidR="00105E32" w:rsidRPr="00A87AF2" w:rsidRDefault="000F7EE0" w:rsidP="004A6CC3">
      <w:pPr>
        <w:spacing w:after="240" w:line="240" w:lineRule="auto"/>
        <w:ind w:firstLine="567"/>
        <w:rPr>
          <w:rFonts w:eastAsia="Times New Roman" w:cs="Arial"/>
        </w:rPr>
      </w:pPr>
      <w:r>
        <w:rPr>
          <w:rFonts w:eastAsia="Times New Roman" w:cs="Arial"/>
          <w:i/>
          <w:color w:val="808080" w:themeColor="background1" w:themeShade="80"/>
        </w:rPr>
        <w:t>N</w:t>
      </w:r>
      <w:r w:rsidR="00105E32">
        <w:rPr>
          <w:rFonts w:eastAsia="Times New Roman" w:cs="Arial"/>
          <w:i/>
          <w:color w:val="808080" w:themeColor="background1" w:themeShade="80"/>
        </w:rPr>
        <w:t xml:space="preserve">essuno / nome file allegato all’e-mail inviato alla Segreteria </w:t>
      </w:r>
      <w:r w:rsidR="00105E32" w:rsidRPr="00A87AF2">
        <w:rPr>
          <w:rFonts w:eastAsia="Times New Roman" w:cs="Arial"/>
          <w:i/>
          <w:color w:val="808080" w:themeColor="background1" w:themeShade="80"/>
        </w:rPr>
        <w:t>[</w:t>
      </w:r>
      <w:r w:rsidR="00105E32">
        <w:rPr>
          <w:rFonts w:eastAsia="Times New Roman" w:cs="Arial"/>
          <w:i/>
          <w:color w:val="808080" w:themeColor="background1" w:themeShade="80"/>
        </w:rPr>
        <w:t>cancellare ciò che non fa al caso</w:t>
      </w:r>
      <w:r w:rsidR="00105E32" w:rsidRPr="00A87AF2">
        <w:rPr>
          <w:rFonts w:eastAsia="Times New Roman" w:cs="Arial"/>
          <w:i/>
          <w:color w:val="808080" w:themeColor="background1" w:themeShade="80"/>
        </w:rPr>
        <w:t>]</w:t>
      </w:r>
    </w:p>
    <w:p w14:paraId="4BB86BCD" w14:textId="77777777" w:rsidR="006F5AA3" w:rsidRPr="001B0C0C" w:rsidRDefault="006F5AA3" w:rsidP="004A6CC3">
      <w:pPr>
        <w:pStyle w:val="Listenabsatz"/>
        <w:numPr>
          <w:ilvl w:val="0"/>
          <w:numId w:val="16"/>
        </w:numPr>
        <w:spacing w:after="120" w:line="240" w:lineRule="auto"/>
        <w:ind w:left="567" w:hanging="567"/>
        <w:contextualSpacing w:val="0"/>
        <w:rPr>
          <w:rFonts w:eastAsia="Times New Roman" w:cs="Arial"/>
        </w:rPr>
      </w:pPr>
      <w:r>
        <w:rPr>
          <w:rFonts w:eastAsia="Times New Roman" w:cs="Arial"/>
        </w:rPr>
        <w:t>Versione annerita della descrizione del progetto/programma</w:t>
      </w:r>
    </w:p>
    <w:p w14:paraId="7D0C640C" w14:textId="77777777" w:rsidR="006F5AA3" w:rsidRDefault="006F5AA3" w:rsidP="004A6CC3">
      <w:pPr>
        <w:pStyle w:val="Listenabsatz"/>
        <w:spacing w:after="240" w:line="240" w:lineRule="auto"/>
        <w:ind w:left="567"/>
        <w:contextualSpacing w:val="0"/>
        <w:rPr>
          <w:rFonts w:eastAsia="Times New Roman" w:cs="Arial"/>
        </w:rPr>
      </w:pPr>
      <w:r>
        <w:rPr>
          <w:rFonts w:eastAsia="Times New Roman" w:cs="Arial"/>
          <w:i/>
          <w:color w:val="808080" w:themeColor="background1" w:themeShade="80"/>
        </w:rPr>
        <w:t xml:space="preserve">Nessuna / </w:t>
      </w:r>
      <w:r w:rsidR="008525DB">
        <w:rPr>
          <w:rFonts w:eastAsia="Times New Roman" w:cs="Arial"/>
          <w:i/>
          <w:color w:val="808080" w:themeColor="background1" w:themeShade="80"/>
        </w:rPr>
        <w:t>N</w:t>
      </w:r>
      <w:r>
        <w:rPr>
          <w:rFonts w:eastAsia="Times New Roman" w:cs="Arial"/>
          <w:i/>
          <w:color w:val="808080" w:themeColor="background1" w:themeShade="80"/>
        </w:rPr>
        <w:t xml:space="preserve">ome </w:t>
      </w:r>
      <w:r w:rsidR="008525DB">
        <w:rPr>
          <w:rFonts w:eastAsia="Times New Roman" w:cs="Arial"/>
          <w:i/>
          <w:color w:val="808080" w:themeColor="background1" w:themeShade="80"/>
        </w:rPr>
        <w:t xml:space="preserve">del </w:t>
      </w:r>
      <w:r>
        <w:rPr>
          <w:rFonts w:eastAsia="Times New Roman" w:cs="Arial"/>
          <w:i/>
          <w:color w:val="808080" w:themeColor="background1" w:themeShade="80"/>
        </w:rPr>
        <w:t>file allegato all’e-mail inviato alla Segreteria [cancellare ciò che non fa al caso]</w:t>
      </w:r>
    </w:p>
    <w:p w14:paraId="5F6712A0" w14:textId="77777777" w:rsidR="006F5AA3" w:rsidRDefault="006F5AA3" w:rsidP="004A6CC3">
      <w:pPr>
        <w:pStyle w:val="Listenabsatz"/>
        <w:numPr>
          <w:ilvl w:val="0"/>
          <w:numId w:val="16"/>
        </w:numPr>
        <w:spacing w:after="120" w:line="240" w:lineRule="auto"/>
        <w:ind w:left="567" w:hanging="567"/>
        <w:contextualSpacing w:val="0"/>
        <w:rPr>
          <w:rFonts w:eastAsia="Times New Roman" w:cs="Arial"/>
        </w:rPr>
      </w:pPr>
      <w:r>
        <w:rPr>
          <w:rFonts w:eastAsia="Times New Roman" w:cs="Arial"/>
        </w:rPr>
        <w:t>Versione annerita del rapporto di convalida</w:t>
      </w:r>
    </w:p>
    <w:p w14:paraId="10425E1E" w14:textId="77777777" w:rsidR="006F5AA3" w:rsidRPr="004A6CC3" w:rsidRDefault="006F5AA3" w:rsidP="004A6CC3">
      <w:pPr>
        <w:spacing w:after="240" w:line="240" w:lineRule="auto"/>
        <w:ind w:left="567"/>
        <w:rPr>
          <w:rFonts w:eastAsia="Times New Roman" w:cs="Arial"/>
          <w:i/>
          <w:color w:val="808080" w:themeColor="background1" w:themeShade="80"/>
        </w:rPr>
      </w:pPr>
      <w:r>
        <w:rPr>
          <w:rFonts w:eastAsia="Times New Roman" w:cs="Arial"/>
          <w:i/>
          <w:color w:val="808080" w:themeColor="background1" w:themeShade="80"/>
        </w:rPr>
        <w:t xml:space="preserve">Nessuna / </w:t>
      </w:r>
      <w:r w:rsidR="008525DB">
        <w:rPr>
          <w:rFonts w:eastAsia="Times New Roman" w:cs="Arial"/>
          <w:i/>
          <w:color w:val="808080" w:themeColor="background1" w:themeShade="80"/>
        </w:rPr>
        <w:t>N</w:t>
      </w:r>
      <w:r>
        <w:rPr>
          <w:rFonts w:eastAsia="Times New Roman" w:cs="Arial"/>
          <w:i/>
          <w:color w:val="808080" w:themeColor="background1" w:themeShade="80"/>
        </w:rPr>
        <w:t xml:space="preserve">ome </w:t>
      </w:r>
      <w:r w:rsidR="008525DB">
        <w:rPr>
          <w:rFonts w:eastAsia="Times New Roman" w:cs="Arial"/>
          <w:i/>
          <w:color w:val="808080" w:themeColor="background1" w:themeShade="80"/>
        </w:rPr>
        <w:t xml:space="preserve">del </w:t>
      </w:r>
      <w:r>
        <w:rPr>
          <w:rFonts w:eastAsia="Times New Roman" w:cs="Arial"/>
          <w:i/>
          <w:color w:val="808080" w:themeColor="background1" w:themeShade="80"/>
        </w:rPr>
        <w:t>file allegato all’e-mail inviato alla Segreteria [cancellare ciò che non fa al caso]</w:t>
      </w:r>
    </w:p>
    <w:p w14:paraId="5D215E24" w14:textId="77777777" w:rsidR="006F5AA3" w:rsidRDefault="006F5AA3" w:rsidP="00BA61E7">
      <w:pPr>
        <w:jc w:val="both"/>
      </w:pPr>
      <w:r>
        <w:br w:type="page"/>
      </w:r>
    </w:p>
    <w:p w14:paraId="64258296" w14:textId="77777777" w:rsidR="00105E32" w:rsidRPr="003A515C" w:rsidRDefault="006F5AA3" w:rsidP="00BA61E7">
      <w:pPr>
        <w:jc w:val="both"/>
        <w:rPr>
          <w:b/>
          <w:i/>
          <w:iCs/>
          <w:color w:val="808080" w:themeColor="background1" w:themeShade="80"/>
          <w:sz w:val="28"/>
          <w:szCs w:val="28"/>
        </w:rPr>
      </w:pPr>
      <w:r w:rsidRPr="003A515C">
        <w:rPr>
          <w:b/>
          <w:i/>
          <w:iCs/>
          <w:color w:val="808080" w:themeColor="background1" w:themeShade="80"/>
          <w:sz w:val="28"/>
          <w:szCs w:val="28"/>
        </w:rPr>
        <w:lastRenderedPageBreak/>
        <w:t>Elenco delle modifiche</w:t>
      </w:r>
    </w:p>
    <w:p w14:paraId="0E0FA9D5" w14:textId="771F5A4C" w:rsidR="006F5AA3" w:rsidRPr="003A515C" w:rsidRDefault="006F5AA3" w:rsidP="00BA61E7">
      <w:pPr>
        <w:jc w:val="both"/>
        <w:rPr>
          <w:i/>
          <w:iCs/>
          <w:color w:val="808080" w:themeColor="background1" w:themeShade="80"/>
        </w:rPr>
      </w:pPr>
      <w:r w:rsidRPr="003A515C">
        <w:rPr>
          <w:i/>
          <w:iCs/>
          <w:color w:val="808080" w:themeColor="background1" w:themeShade="80"/>
        </w:rPr>
        <w:t>(modific</w:t>
      </w:r>
      <w:r w:rsidR="00975271" w:rsidRPr="003A515C">
        <w:rPr>
          <w:i/>
          <w:iCs/>
          <w:color w:val="808080" w:themeColor="background1" w:themeShade="80"/>
        </w:rPr>
        <w:t>a</w:t>
      </w:r>
      <w:r w:rsidRPr="003A515C">
        <w:rPr>
          <w:i/>
          <w:iCs/>
          <w:color w:val="808080" w:themeColor="background1" w:themeShade="80"/>
        </w:rPr>
        <w:t xml:space="preserve"> rispetto alla versione </w:t>
      </w:r>
      <w:r w:rsidR="004F39EF" w:rsidRPr="003A515C">
        <w:rPr>
          <w:i/>
          <w:iCs/>
          <w:color w:val="808080" w:themeColor="background1" w:themeShade="80"/>
        </w:rPr>
        <w:t>6</w:t>
      </w:r>
      <w:r w:rsidR="007956E1" w:rsidRPr="003A515C">
        <w:rPr>
          <w:i/>
          <w:iCs/>
          <w:color w:val="808080" w:themeColor="background1" w:themeShade="80"/>
        </w:rPr>
        <w:t>.</w:t>
      </w:r>
      <w:r w:rsidR="0042213D" w:rsidRPr="003A515C">
        <w:rPr>
          <w:i/>
          <w:iCs/>
          <w:color w:val="808080" w:themeColor="background1" w:themeShade="80"/>
        </w:rPr>
        <w:t>1</w:t>
      </w:r>
      <w:r w:rsidRPr="003A515C">
        <w:rPr>
          <w:i/>
          <w:iCs/>
          <w:color w:val="808080" w:themeColor="background1" w:themeShade="80"/>
        </w:rPr>
        <w:t xml:space="preserve"> / </w:t>
      </w:r>
      <w:r w:rsidR="0042213D" w:rsidRPr="003A515C">
        <w:rPr>
          <w:i/>
          <w:iCs/>
          <w:color w:val="808080" w:themeColor="background1" w:themeShade="80"/>
        </w:rPr>
        <w:t>gennaio</w:t>
      </w:r>
      <w:r w:rsidR="004F39EF" w:rsidRPr="003A515C">
        <w:rPr>
          <w:i/>
          <w:iCs/>
          <w:color w:val="808080" w:themeColor="background1" w:themeShade="80"/>
        </w:rPr>
        <w:t xml:space="preserve"> </w:t>
      </w:r>
      <w:r w:rsidR="00A14C7E" w:rsidRPr="003A515C">
        <w:rPr>
          <w:i/>
          <w:iCs/>
          <w:color w:val="808080" w:themeColor="background1" w:themeShade="80"/>
        </w:rPr>
        <w:t>202</w:t>
      </w:r>
      <w:r w:rsidR="0042213D" w:rsidRPr="003A515C">
        <w:rPr>
          <w:i/>
          <w:iCs/>
          <w:color w:val="808080" w:themeColor="background1" w:themeShade="80"/>
        </w:rPr>
        <w:t>3</w:t>
      </w:r>
      <w:r w:rsidRPr="003A515C">
        <w:rPr>
          <w:i/>
          <w:iCs/>
          <w:color w:val="808080" w:themeColor="background1" w:themeShade="80"/>
        </w:rPr>
        <w:t>)</w:t>
      </w:r>
    </w:p>
    <w:p w14:paraId="09F31517" w14:textId="77777777" w:rsidR="006F5AA3" w:rsidRPr="003A515C" w:rsidRDefault="006F5AA3" w:rsidP="00BA61E7">
      <w:pPr>
        <w:jc w:val="both"/>
        <w:rPr>
          <w:i/>
          <w:iCs/>
          <w:color w:val="808080" w:themeColor="background1" w:themeShade="80"/>
        </w:rPr>
      </w:pPr>
    </w:p>
    <w:p w14:paraId="311BFC29" w14:textId="5CB02C09" w:rsidR="006F5AA3" w:rsidRPr="003A515C" w:rsidRDefault="00543412" w:rsidP="00543412">
      <w:pPr>
        <w:pStyle w:val="Listenabsatz"/>
        <w:numPr>
          <w:ilvl w:val="0"/>
          <w:numId w:val="54"/>
        </w:numPr>
        <w:jc w:val="both"/>
        <w:rPr>
          <w:i/>
          <w:iCs/>
          <w:color w:val="808080" w:themeColor="background1" w:themeShade="80"/>
        </w:rPr>
      </w:pPr>
      <w:r w:rsidRPr="003A515C">
        <w:rPr>
          <w:i/>
          <w:iCs/>
          <w:color w:val="808080" w:themeColor="background1" w:themeShade="80"/>
        </w:rPr>
        <w:t>Semplificazione del titolo della comunicazione</w:t>
      </w:r>
    </w:p>
    <w:p w14:paraId="6D963999" w14:textId="661EB77C" w:rsidR="00543412" w:rsidRPr="003A515C" w:rsidRDefault="00543412" w:rsidP="00543412">
      <w:pPr>
        <w:pStyle w:val="Listenabsatz"/>
        <w:numPr>
          <w:ilvl w:val="0"/>
          <w:numId w:val="54"/>
        </w:numPr>
        <w:jc w:val="both"/>
        <w:rPr>
          <w:i/>
          <w:iCs/>
          <w:color w:val="808080" w:themeColor="background1" w:themeShade="80"/>
        </w:rPr>
      </w:pPr>
      <w:r w:rsidRPr="003A515C">
        <w:rPr>
          <w:i/>
          <w:iCs/>
          <w:color w:val="808080" w:themeColor="background1" w:themeShade="80"/>
        </w:rPr>
        <w:t>Aggiornamento dei riferimenti alla comunicazione</w:t>
      </w:r>
    </w:p>
    <w:p w14:paraId="4371EA69" w14:textId="4BE4F0A4" w:rsidR="00543412" w:rsidRPr="003A515C" w:rsidRDefault="00543412" w:rsidP="00543412">
      <w:pPr>
        <w:pStyle w:val="Listenabsatz"/>
        <w:numPr>
          <w:ilvl w:val="0"/>
          <w:numId w:val="54"/>
        </w:numPr>
        <w:jc w:val="both"/>
        <w:rPr>
          <w:i/>
          <w:iCs/>
          <w:color w:val="808080" w:themeColor="background1" w:themeShade="80"/>
        </w:rPr>
      </w:pPr>
      <w:r w:rsidRPr="003A515C">
        <w:rPr>
          <w:i/>
          <w:iCs/>
          <w:color w:val="808080" w:themeColor="background1" w:themeShade="80"/>
        </w:rPr>
        <w:t>Eliminazione del tipo di progetto 6.3</w:t>
      </w:r>
    </w:p>
    <w:p w14:paraId="28F0ADFA" w14:textId="668AA809" w:rsidR="00543412" w:rsidRPr="003A515C" w:rsidRDefault="00543412" w:rsidP="00543412">
      <w:pPr>
        <w:pStyle w:val="Listenabsatz"/>
        <w:numPr>
          <w:ilvl w:val="0"/>
          <w:numId w:val="54"/>
        </w:numPr>
        <w:jc w:val="both"/>
        <w:rPr>
          <w:i/>
          <w:iCs/>
          <w:color w:val="808080" w:themeColor="background1" w:themeShade="80"/>
        </w:rPr>
      </w:pPr>
      <w:r w:rsidRPr="003A515C">
        <w:rPr>
          <w:i/>
          <w:iCs/>
          <w:color w:val="808080" w:themeColor="background1" w:themeShade="80"/>
        </w:rPr>
        <w:t>Aggiunta dell’elenco delle versioni delle basi legali applicabili (paragrafo 1.4.4)</w:t>
      </w:r>
    </w:p>
    <w:sectPr w:rsidR="00543412" w:rsidRPr="003A515C" w:rsidSect="007F6585">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1ACB2" w14:textId="77777777" w:rsidR="002D56B1" w:rsidRDefault="002D56B1" w:rsidP="003A5CE1">
      <w:pPr>
        <w:spacing w:line="240" w:lineRule="auto"/>
      </w:pPr>
      <w:r>
        <w:separator/>
      </w:r>
    </w:p>
  </w:endnote>
  <w:endnote w:type="continuationSeparator" w:id="0">
    <w:p w14:paraId="39CEBC28" w14:textId="77777777" w:rsidR="002D56B1" w:rsidRDefault="002D56B1" w:rsidP="003A5CE1">
      <w:pPr>
        <w:spacing w:line="240" w:lineRule="auto"/>
      </w:pPr>
      <w:r>
        <w:continuationSeparator/>
      </w:r>
    </w:p>
  </w:endnote>
  <w:endnote w:type="continuationNotice" w:id="1">
    <w:p w14:paraId="02528285" w14:textId="77777777" w:rsidR="002D56B1" w:rsidRDefault="002D56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894760"/>
      <w:docPartObj>
        <w:docPartGallery w:val="Page Numbers (Bottom of Page)"/>
        <w:docPartUnique/>
      </w:docPartObj>
    </w:sdtPr>
    <w:sdtEndPr>
      <w:rPr>
        <w:rFonts w:ascii="Arial" w:hAnsi="Arial" w:cs="Arial"/>
        <w:sz w:val="20"/>
        <w:szCs w:val="20"/>
      </w:rPr>
    </w:sdtEndPr>
    <w:sdtContent>
      <w:p w14:paraId="49938006" w14:textId="7D65E23F" w:rsidR="00422168" w:rsidRPr="001D2837" w:rsidRDefault="00422168">
        <w:pPr>
          <w:pStyle w:val="Fuzeile"/>
          <w:jc w:val="right"/>
          <w:rPr>
            <w:rFonts w:ascii="Arial" w:hAnsi="Arial" w:cs="Arial"/>
            <w:sz w:val="20"/>
            <w:szCs w:val="20"/>
          </w:rPr>
        </w:pPr>
        <w:r w:rsidRPr="001D2837">
          <w:rPr>
            <w:rFonts w:ascii="Arial" w:hAnsi="Arial" w:cs="Arial"/>
            <w:sz w:val="20"/>
            <w:szCs w:val="20"/>
          </w:rPr>
          <w:fldChar w:fldCharType="begin"/>
        </w:r>
        <w:r w:rsidRPr="001D2837">
          <w:rPr>
            <w:rFonts w:ascii="Arial" w:hAnsi="Arial" w:cs="Arial"/>
            <w:sz w:val="20"/>
            <w:szCs w:val="20"/>
          </w:rPr>
          <w:instrText>PAGE   \* MERGEFORMAT</w:instrText>
        </w:r>
        <w:r w:rsidRPr="001D2837">
          <w:rPr>
            <w:rFonts w:ascii="Arial" w:hAnsi="Arial" w:cs="Arial"/>
            <w:sz w:val="20"/>
            <w:szCs w:val="20"/>
          </w:rPr>
          <w:fldChar w:fldCharType="separate"/>
        </w:r>
        <w:r w:rsidR="00C95ECD">
          <w:rPr>
            <w:rFonts w:ascii="Arial" w:hAnsi="Arial" w:cs="Arial"/>
            <w:noProof/>
            <w:sz w:val="20"/>
            <w:szCs w:val="20"/>
          </w:rPr>
          <w:t>11</w:t>
        </w:r>
        <w:r w:rsidRPr="001D2837">
          <w:rPr>
            <w:rFonts w:ascii="Arial" w:hAnsi="Arial" w:cs="Arial"/>
            <w:sz w:val="20"/>
            <w:szCs w:val="20"/>
          </w:rPr>
          <w:fldChar w:fldCharType="end"/>
        </w:r>
      </w:p>
    </w:sdtContent>
  </w:sdt>
  <w:p w14:paraId="3AA34B55" w14:textId="77777777" w:rsidR="00422168" w:rsidRPr="001D2837" w:rsidRDefault="00422168" w:rsidP="001D28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6FCC" w14:textId="77777777" w:rsidR="00422168" w:rsidRDefault="00422168" w:rsidP="00E1605E">
    <w:pPr>
      <w:pStyle w:val="Fuzeile"/>
      <w:tabs>
        <w:tab w:val="clear" w:pos="9072"/>
        <w:tab w:val="right" w:pos="8647"/>
      </w:tabs>
      <w:ind w:right="360"/>
      <w:rPr>
        <w:rFonts w:ascii="Arial" w:hAnsi="Arial" w:cs="Arial"/>
        <w:sz w:val="16"/>
        <w:szCs w:val="16"/>
      </w:rPr>
    </w:pPr>
  </w:p>
  <w:p w14:paraId="7C61CBFC" w14:textId="77777777" w:rsidR="00422168" w:rsidRDefault="00422168" w:rsidP="00E1605E">
    <w:pPr>
      <w:pStyle w:val="Fuzeile"/>
      <w:tabs>
        <w:tab w:val="clear" w:pos="9072"/>
        <w:tab w:val="right" w:pos="8647"/>
      </w:tabs>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9A3A8" w14:textId="77777777" w:rsidR="002D56B1" w:rsidRDefault="002D56B1" w:rsidP="003A5CE1">
      <w:pPr>
        <w:spacing w:line="240" w:lineRule="auto"/>
      </w:pPr>
      <w:r>
        <w:separator/>
      </w:r>
    </w:p>
  </w:footnote>
  <w:footnote w:type="continuationSeparator" w:id="0">
    <w:p w14:paraId="052DE30B" w14:textId="77777777" w:rsidR="002D56B1" w:rsidRDefault="002D56B1" w:rsidP="003A5CE1">
      <w:pPr>
        <w:spacing w:line="240" w:lineRule="auto"/>
      </w:pPr>
      <w:r>
        <w:continuationSeparator/>
      </w:r>
    </w:p>
  </w:footnote>
  <w:footnote w:type="continuationNotice" w:id="1">
    <w:p w14:paraId="614E8AED" w14:textId="77777777" w:rsidR="002D56B1" w:rsidRDefault="002D56B1">
      <w:pPr>
        <w:spacing w:line="240" w:lineRule="auto"/>
      </w:pPr>
    </w:p>
  </w:footnote>
  <w:footnote w:id="2">
    <w:p w14:paraId="256B51A1" w14:textId="77777777" w:rsidR="00422168" w:rsidRPr="00AA20C1" w:rsidRDefault="00422168" w:rsidP="00AA20C1">
      <w:pPr>
        <w:ind w:left="284" w:hanging="284"/>
        <w:jc w:val="both"/>
        <w:rPr>
          <w:i/>
          <w:sz w:val="16"/>
          <w:szCs w:val="16"/>
        </w:rPr>
      </w:pPr>
      <w:r w:rsidRPr="00AA20C1">
        <w:rPr>
          <w:rStyle w:val="Funotenzeichen"/>
          <w:i/>
          <w:color w:val="767171" w:themeColor="background2" w:themeShade="80"/>
          <w:sz w:val="16"/>
          <w:szCs w:val="16"/>
        </w:rPr>
        <w:footnoteRef/>
      </w:r>
      <w:r w:rsidRPr="00AA20C1">
        <w:rPr>
          <w:i/>
          <w:color w:val="767171" w:themeColor="background2" w:themeShade="80"/>
          <w:sz w:val="16"/>
          <w:szCs w:val="16"/>
        </w:rPr>
        <w:tab/>
        <w:t>Secondo la decisione sull’idoneità del progetto</w:t>
      </w:r>
    </w:p>
  </w:footnote>
  <w:footnote w:id="3">
    <w:p w14:paraId="21275A4B" w14:textId="77777777" w:rsidR="00422168" w:rsidRPr="00AA20C1" w:rsidRDefault="00422168" w:rsidP="00AA20C1">
      <w:pPr>
        <w:pStyle w:val="Funotentext"/>
        <w:ind w:left="284" w:hanging="284"/>
        <w:jc w:val="both"/>
        <w:rPr>
          <w:i/>
          <w:color w:val="767171" w:themeColor="background2" w:themeShade="80"/>
          <w:sz w:val="16"/>
          <w:szCs w:val="16"/>
        </w:rPr>
      </w:pPr>
      <w:r w:rsidRPr="00AA20C1">
        <w:rPr>
          <w:rStyle w:val="Funotenzeichen"/>
          <w:sz w:val="16"/>
          <w:szCs w:val="16"/>
        </w:rPr>
        <w:footnoteRef/>
      </w:r>
      <w:r w:rsidRPr="00653E07">
        <w:rPr>
          <w:sz w:val="16"/>
          <w:szCs w:val="16"/>
        </w:rPr>
        <w:tab/>
      </w:r>
      <w:r w:rsidRPr="00AA20C1">
        <w:rPr>
          <w:i/>
          <w:color w:val="767171" w:themeColor="background2" w:themeShade="80"/>
          <w:sz w:val="16"/>
          <w:szCs w:val="16"/>
        </w:rPr>
        <w:t>Nota: se il richiedente dovesse cambiare nel corso del progetto occorre informare per iscritto l’UFAM.</w:t>
      </w:r>
    </w:p>
    <w:p w14:paraId="7DBFA9B0" w14:textId="77777777" w:rsidR="00422168" w:rsidRPr="00AA20C1" w:rsidRDefault="00422168" w:rsidP="00AA20C1">
      <w:pPr>
        <w:pStyle w:val="Funotentext"/>
        <w:ind w:left="284" w:hanging="284"/>
        <w:jc w:val="both"/>
        <w:rPr>
          <w:i/>
          <w:color w:val="767171" w:themeColor="background2" w:themeShade="80"/>
          <w:sz w:val="16"/>
          <w:szCs w:val="16"/>
        </w:rPr>
      </w:pPr>
    </w:p>
    <w:p w14:paraId="3CDDB8DA" w14:textId="77777777" w:rsidR="00422168" w:rsidRPr="00AA20C1" w:rsidRDefault="00422168" w:rsidP="00AA20C1">
      <w:pPr>
        <w:pStyle w:val="Funotentext"/>
        <w:jc w:val="both"/>
        <w:rPr>
          <w:sz w:val="16"/>
          <w:szCs w:val="16"/>
        </w:rPr>
      </w:pPr>
      <w:r w:rsidRPr="00AA20C1">
        <w:rPr>
          <w:color w:val="767171" w:themeColor="background2" w:themeShade="80"/>
          <w:sz w:val="16"/>
          <w:szCs w:val="16"/>
        </w:rPr>
        <w:t xml:space="preserve">Prima di compilare il modello si prega di controllare se la presente versione è ancora valida. La versione aggiornata è disponibile all’indirizzo </w:t>
      </w:r>
      <w:hyperlink r:id="rId1" w:history="1">
        <w:r w:rsidRPr="00235EFC">
          <w:rPr>
            <w:rStyle w:val="Hyperlink"/>
            <w:sz w:val="16"/>
            <w:szCs w:val="16"/>
          </w:rPr>
          <w:t>www.bafu.admin.ch/compensazione</w:t>
        </w:r>
      </w:hyperlink>
      <w:r w:rsidRPr="00235EFC">
        <w:rPr>
          <w:color w:val="767171" w:themeColor="background2" w:themeShade="80"/>
          <w:sz w:val="16"/>
          <w:szCs w:val="16"/>
        </w:rPr>
        <w:t>.</w:t>
      </w:r>
    </w:p>
  </w:footnote>
  <w:footnote w:id="4">
    <w:p w14:paraId="21095D09" w14:textId="77777777" w:rsidR="00422168" w:rsidRPr="00AA20C1" w:rsidRDefault="00422168" w:rsidP="00840688">
      <w:pPr>
        <w:pStyle w:val="Funotentext"/>
        <w:ind w:left="284" w:hanging="284"/>
        <w:rPr>
          <w:sz w:val="16"/>
          <w:szCs w:val="16"/>
        </w:rPr>
      </w:pPr>
      <w:r w:rsidRPr="00AA20C1">
        <w:rPr>
          <w:rStyle w:val="Funotenzeichen"/>
          <w:sz w:val="16"/>
          <w:szCs w:val="16"/>
        </w:rPr>
        <w:footnoteRef/>
      </w:r>
      <w:r w:rsidRPr="00AA20C1">
        <w:rPr>
          <w:sz w:val="16"/>
          <w:szCs w:val="16"/>
        </w:rPr>
        <w:tab/>
        <w:t xml:space="preserve">In questo tipo occorre riportare i progetti/programmi con i quali viene prodotto biogas in impianti per la produzione di biogas e, oltre alla mera prevenzione del metano (= categoria 6), vengono generati attestati </w:t>
      </w:r>
      <w:r w:rsidRPr="00AA20C1">
        <w:rPr>
          <w:i/>
          <w:sz w:val="16"/>
          <w:szCs w:val="16"/>
        </w:rPr>
        <w:t>supplementari</w:t>
      </w:r>
      <w:r w:rsidRPr="00AA20C1">
        <w:rPr>
          <w:sz w:val="16"/>
          <w:szCs w:val="16"/>
        </w:rPr>
        <w:t xml:space="preserve"> derivanti dall'utilizzazione di questo biogas sotto forma di calore o dall'immissione nella rete di gas naturale. Se il progetto/programma prevede la sola produzione di energia elettrica che viene compensata tramite la RIC e genera attestati solo per la quota di cattura del metano, il progetto/programma ricade nel tipo 6.2.</w:t>
      </w:r>
    </w:p>
  </w:footnote>
  <w:footnote w:id="5">
    <w:p w14:paraId="7F42F3F0" w14:textId="77777777" w:rsidR="00422168" w:rsidRPr="00AA20C1" w:rsidRDefault="00422168" w:rsidP="00840688">
      <w:pPr>
        <w:pStyle w:val="Funotentext"/>
        <w:ind w:left="284" w:hanging="284"/>
        <w:rPr>
          <w:sz w:val="16"/>
          <w:szCs w:val="16"/>
        </w:rPr>
      </w:pPr>
      <w:r w:rsidRPr="00AA20C1">
        <w:rPr>
          <w:rStyle w:val="Funotenzeichen"/>
          <w:sz w:val="16"/>
          <w:szCs w:val="16"/>
        </w:rPr>
        <w:footnoteRef/>
      </w:r>
      <w:r w:rsidRPr="00AA20C1">
        <w:rPr>
          <w:sz w:val="16"/>
          <w:szCs w:val="16"/>
        </w:rPr>
        <w:tab/>
        <w:t>In questo tipo rientrano ad esempio i progetti concernenti il gas di discarica o la prevenzione di metano in impianti di depurazione.</w:t>
      </w:r>
    </w:p>
  </w:footnote>
  <w:footnote w:id="6">
    <w:p w14:paraId="46953DF1" w14:textId="77777777" w:rsidR="00422168" w:rsidRPr="00AA20C1" w:rsidRDefault="00422168" w:rsidP="00840688">
      <w:pPr>
        <w:pStyle w:val="Funotentext"/>
        <w:ind w:left="284" w:hanging="284"/>
        <w:rPr>
          <w:color w:val="000000" w:themeColor="text1"/>
          <w:sz w:val="16"/>
          <w:szCs w:val="16"/>
        </w:rPr>
      </w:pPr>
      <w:r w:rsidRPr="00AA20C1">
        <w:rPr>
          <w:rStyle w:val="Funotenzeichen"/>
          <w:sz w:val="16"/>
          <w:szCs w:val="16"/>
        </w:rPr>
        <w:footnoteRef/>
      </w:r>
      <w:r w:rsidRPr="00AA20C1">
        <w:rPr>
          <w:sz w:val="16"/>
          <w:szCs w:val="16"/>
        </w:rPr>
        <w:tab/>
        <w:t>In questo tipo rientrano gli impianti per la produzione di biogas che ricevono attestati esclusivamente per la prevenzione del metano</w:t>
      </w:r>
      <w:r w:rsidRPr="00AA20C1">
        <w:rPr>
          <w:color w:val="000000" w:themeColor="text1"/>
          <w:sz w:val="16"/>
          <w:szCs w:val="16"/>
        </w:rPr>
        <w:t>.</w:t>
      </w:r>
    </w:p>
  </w:footnote>
  <w:footnote w:id="7">
    <w:p w14:paraId="1407FD5E" w14:textId="3ED7AD2C" w:rsidR="00422168" w:rsidRPr="00C03814" w:rsidRDefault="00422168">
      <w:pPr>
        <w:pStyle w:val="Funotentext"/>
      </w:pPr>
      <w:r>
        <w:rPr>
          <w:rStyle w:val="Funotenzeichen"/>
        </w:rPr>
        <w:footnoteRef/>
      </w:r>
      <w:r>
        <w:t xml:space="preserve"> </w:t>
      </w:r>
      <w:r w:rsidR="00600ED9">
        <w:t xml:space="preserve">   </w:t>
      </w:r>
      <w:r w:rsidRPr="00A14C7E">
        <w:rPr>
          <w:sz w:val="16"/>
          <w:szCs w:val="16"/>
        </w:rPr>
        <w:t>In questo</w:t>
      </w:r>
      <w:r>
        <w:rPr>
          <w:sz w:val="16"/>
          <w:szCs w:val="16"/>
        </w:rPr>
        <w:t xml:space="preserve"> tipo rientrano i progetti in cui il </w:t>
      </w:r>
      <w:proofErr w:type="spellStart"/>
      <w:r>
        <w:rPr>
          <w:sz w:val="16"/>
          <w:szCs w:val="16"/>
        </w:rPr>
        <w:t>biochar</w:t>
      </w:r>
      <w:proofErr w:type="spellEnd"/>
      <w:r>
        <w:rPr>
          <w:sz w:val="16"/>
          <w:szCs w:val="16"/>
        </w:rPr>
        <w:t xml:space="preserve"> viene utilizzato come </w:t>
      </w:r>
      <w:proofErr w:type="spellStart"/>
      <w:r>
        <w:rPr>
          <w:sz w:val="16"/>
          <w:szCs w:val="16"/>
        </w:rPr>
        <w:t>fertilizante</w:t>
      </w:r>
      <w:proofErr w:type="spellEnd"/>
    </w:p>
  </w:footnote>
  <w:footnote w:id="8">
    <w:p w14:paraId="5BF5CDD5" w14:textId="42481629" w:rsidR="00422168" w:rsidRPr="00C03814" w:rsidRDefault="00422168">
      <w:pPr>
        <w:pStyle w:val="Funotentext"/>
      </w:pPr>
      <w:r>
        <w:rPr>
          <w:rStyle w:val="Funotenzeichen"/>
        </w:rPr>
        <w:footnoteRef/>
      </w:r>
      <w:r>
        <w:t xml:space="preserve"> </w:t>
      </w:r>
      <w:r w:rsidR="00600ED9">
        <w:t xml:space="preserve">   </w:t>
      </w:r>
      <w:r w:rsidRPr="002356CA">
        <w:rPr>
          <w:sz w:val="16"/>
          <w:szCs w:val="16"/>
        </w:rPr>
        <w:t>In questo</w:t>
      </w:r>
      <w:r>
        <w:rPr>
          <w:sz w:val="16"/>
          <w:szCs w:val="16"/>
        </w:rPr>
        <w:t xml:space="preserve"> tipo rientrano i progetti in cui il </w:t>
      </w:r>
      <w:proofErr w:type="spellStart"/>
      <w:r>
        <w:rPr>
          <w:sz w:val="16"/>
          <w:szCs w:val="16"/>
        </w:rPr>
        <w:t>biochar</w:t>
      </w:r>
      <w:proofErr w:type="spellEnd"/>
      <w:r>
        <w:rPr>
          <w:sz w:val="16"/>
          <w:szCs w:val="16"/>
        </w:rPr>
        <w:t xml:space="preserve"> viene utilizzato come materiali da costruzione</w:t>
      </w:r>
    </w:p>
  </w:footnote>
  <w:footnote w:id="9">
    <w:p w14:paraId="1962F14D" w14:textId="47265C2A" w:rsidR="00422168" w:rsidRPr="00A14C7E" w:rsidRDefault="00422168">
      <w:pPr>
        <w:pStyle w:val="Funotentext"/>
        <w:rPr>
          <w:rStyle w:val="Funotenzeichen"/>
          <w:vertAlign w:val="baseline"/>
        </w:rPr>
      </w:pPr>
      <w:r>
        <w:rPr>
          <w:rStyle w:val="Funotenzeichen"/>
        </w:rPr>
        <w:footnoteRef/>
      </w:r>
      <w:r>
        <w:t xml:space="preserve"> </w:t>
      </w:r>
      <w:r w:rsidRPr="00A14C7E">
        <w:rPr>
          <w:sz w:val="16"/>
          <w:szCs w:val="16"/>
        </w:rPr>
        <w:t>Per facilitare la lettura, nel resto del documento il termine</w:t>
      </w:r>
      <w:r w:rsidRPr="00725C13">
        <w:t xml:space="preserve"> </w:t>
      </w:r>
      <w:r w:rsidRPr="00725C13">
        <w:rPr>
          <w:sz w:val="16"/>
          <w:szCs w:val="16"/>
        </w:rPr>
        <w:t>«riduzioni delle emissioni» comprende anche l’aumento dello stoccaggio di carbonio, tranne nel caso di una differenza di trattamento.</w:t>
      </w:r>
    </w:p>
  </w:footnote>
  <w:footnote w:id="10">
    <w:p w14:paraId="667614D9" w14:textId="67CC633B" w:rsidR="00422168" w:rsidRPr="00AA20C1" w:rsidRDefault="00422168" w:rsidP="00AA20C1">
      <w:pPr>
        <w:pStyle w:val="Funotentext"/>
        <w:ind w:left="284" w:hanging="284"/>
        <w:jc w:val="both"/>
        <w:rPr>
          <w:sz w:val="16"/>
          <w:szCs w:val="16"/>
        </w:rPr>
      </w:pPr>
      <w:r w:rsidRPr="00AA20C1">
        <w:rPr>
          <w:rStyle w:val="Funotenzeichen"/>
          <w:sz w:val="16"/>
          <w:szCs w:val="16"/>
        </w:rPr>
        <w:footnoteRef/>
      </w:r>
      <w:r>
        <w:rPr>
          <w:sz w:val="16"/>
          <w:szCs w:val="16"/>
        </w:rPr>
        <w:tab/>
      </w:r>
      <w:r w:rsidRPr="00AA20C1">
        <w:rPr>
          <w:sz w:val="16"/>
          <w:szCs w:val="16"/>
        </w:rPr>
        <w:t xml:space="preserve">Gli aiuti finanziari sono vantaggi pecuniari, concessi a beneficiari estranei all'Amministrazione federale, per assicurare o promuovere l'adempimento di un compito scelto dal beneficiario. Sono considerati vantaggi pecuniari in particolare le prestazioni in denaro non rimborsabili, le condizioni preferenziali per mutui, le fideiussioni, come anche i servizi e le prestazioni in natura, gratuiti o a condizione di favore (art. 3 cpv. 1 </w:t>
      </w:r>
      <w:hyperlink r:id="rId2">
        <w:r w:rsidRPr="00E17FDC">
          <w:rPr>
            <w:rStyle w:val="Hyperlink"/>
            <w:color w:val="4472C4" w:themeColor="accent5"/>
            <w:sz w:val="16"/>
            <w:szCs w:val="16"/>
          </w:rPr>
          <w:t>legge sui su</w:t>
        </w:r>
        <w:r w:rsidRPr="00E17FDC">
          <w:rPr>
            <w:rStyle w:val="Hyperlink"/>
            <w:color w:val="4472C4" w:themeColor="accent5"/>
            <w:sz w:val="16"/>
            <w:szCs w:val="16"/>
          </w:rPr>
          <w:t>s</w:t>
        </w:r>
        <w:r w:rsidRPr="00E17FDC">
          <w:rPr>
            <w:rStyle w:val="Hyperlink"/>
            <w:color w:val="4472C4" w:themeColor="accent5"/>
            <w:sz w:val="16"/>
            <w:szCs w:val="16"/>
          </w:rPr>
          <w:t>sidi</w:t>
        </w:r>
        <w:r w:rsidRPr="00AA20C1">
          <w:rPr>
            <w:rStyle w:val="Hyperlink"/>
            <w:color w:val="auto"/>
            <w:sz w:val="16"/>
            <w:szCs w:val="16"/>
            <w:u w:val="none"/>
          </w:rPr>
          <w:t>, RS 616.1</w:t>
        </w:r>
      </w:hyperlink>
      <w:r w:rsidRPr="00AA20C1">
        <w:rPr>
          <w:rStyle w:val="Hyperlink"/>
          <w:color w:val="auto"/>
          <w:sz w:val="16"/>
          <w:szCs w:val="16"/>
          <w:u w:val="none"/>
        </w:rPr>
        <w:t>).</w:t>
      </w:r>
    </w:p>
  </w:footnote>
  <w:footnote w:id="11">
    <w:p w14:paraId="5B0AC1EA" w14:textId="483CAA64" w:rsidR="00422168" w:rsidRPr="00AA20C1" w:rsidRDefault="00422168" w:rsidP="004647E3">
      <w:pPr>
        <w:pStyle w:val="Funotentext"/>
        <w:ind w:left="284" w:hanging="284"/>
        <w:rPr>
          <w:sz w:val="16"/>
          <w:szCs w:val="16"/>
        </w:rPr>
      </w:pPr>
      <w:r w:rsidRPr="00AA20C1">
        <w:rPr>
          <w:rStyle w:val="Funotenzeichen"/>
          <w:sz w:val="16"/>
          <w:szCs w:val="16"/>
        </w:rPr>
        <w:footnoteRef/>
      </w:r>
      <w:r>
        <w:rPr>
          <w:sz w:val="16"/>
          <w:szCs w:val="16"/>
        </w:rPr>
        <w:tab/>
      </w:r>
      <w:r w:rsidRPr="00CE4B03">
        <w:rPr>
          <w:iCs/>
          <w:sz w:val="16"/>
          <w:szCs w:val="16"/>
        </w:rPr>
        <w:t>Cfr. ad es. seconda newsletter CO2-Kompensation del 20.08.2014, paragrafo «</w:t>
      </w:r>
      <w:proofErr w:type="spellStart"/>
      <w:r w:rsidRPr="00CE4B03">
        <w:rPr>
          <w:iCs/>
          <w:sz w:val="16"/>
          <w:szCs w:val="16"/>
        </w:rPr>
        <w:t>Hinweise</w:t>
      </w:r>
      <w:proofErr w:type="spellEnd"/>
      <w:r w:rsidRPr="00CE4B03">
        <w:rPr>
          <w:iCs/>
          <w:sz w:val="16"/>
          <w:szCs w:val="16"/>
        </w:rPr>
        <w:t xml:space="preserve"> / </w:t>
      </w:r>
      <w:proofErr w:type="spellStart"/>
      <w:r w:rsidRPr="00CE4B03">
        <w:rPr>
          <w:iCs/>
          <w:sz w:val="16"/>
          <w:szCs w:val="16"/>
        </w:rPr>
        <w:t>Ergänzungen</w:t>
      </w:r>
      <w:proofErr w:type="spellEnd"/>
      <w:r w:rsidRPr="00CE4B03">
        <w:rPr>
          <w:iCs/>
          <w:sz w:val="16"/>
          <w:szCs w:val="16"/>
        </w:rPr>
        <w:t xml:space="preserve">» (disponibile in tedesco e francese): </w:t>
      </w:r>
      <w:r w:rsidRPr="00546DD0">
        <w:rPr>
          <w:color w:val="808080" w:themeColor="background1" w:themeShade="80"/>
          <w:sz w:val="16"/>
          <w:szCs w:val="16"/>
        </w:rPr>
        <w:br/>
      </w:r>
      <w:hyperlink r:id="rId3" w:history="1">
        <w:r w:rsidRPr="00F73BA8">
          <w:rPr>
            <w:rStyle w:val="Hyperlink"/>
            <w:sz w:val="16"/>
            <w:szCs w:val="16"/>
          </w:rPr>
          <w:t>https://www.bafu.admin.ch/bafu/fr/home/themes/climat/newsletter/compensation/02-newsletter.ht</w:t>
        </w:r>
        <w:r w:rsidRPr="00F73BA8">
          <w:rPr>
            <w:rStyle w:val="Hyperlink"/>
            <w:sz w:val="16"/>
            <w:szCs w:val="16"/>
          </w:rPr>
          <w:t>m</w:t>
        </w:r>
        <w:r w:rsidRPr="00F73BA8">
          <w:rPr>
            <w:rStyle w:val="Hyperlink"/>
            <w:sz w:val="16"/>
            <w:szCs w:val="16"/>
          </w:rPr>
          <w:t>l</w:t>
        </w:r>
      </w:hyperlink>
      <w:r w:rsidRPr="00AA20C1">
        <w:rPr>
          <w:color w:val="808080" w:themeColor="background1" w:themeShade="80"/>
          <w:sz w:val="16"/>
          <w:szCs w:val="16"/>
        </w:rPr>
        <w:t xml:space="preserve"> o  </w:t>
      </w:r>
      <w:hyperlink r:id="rId4" w:history="1">
        <w:r w:rsidRPr="006B4B5B">
          <w:t xml:space="preserve"> </w:t>
        </w:r>
        <w:r w:rsidRPr="006B4B5B">
          <w:rPr>
            <w:rStyle w:val="Hyperlink"/>
            <w:sz w:val="16"/>
            <w:szCs w:val="16"/>
          </w:rPr>
          <w:t>https://www.bafu.admin.ch/bafu/de/home/themen/klima/newsletter/kompensation/02-newsletter.</w:t>
        </w:r>
        <w:r w:rsidRPr="006B4B5B">
          <w:rPr>
            <w:rStyle w:val="Hyperlink"/>
            <w:sz w:val="16"/>
            <w:szCs w:val="16"/>
          </w:rPr>
          <w:t>h</w:t>
        </w:r>
        <w:r w:rsidRPr="006B4B5B">
          <w:rPr>
            <w:rStyle w:val="Hyperlink"/>
            <w:sz w:val="16"/>
            <w:szCs w:val="16"/>
          </w:rPr>
          <w:t>tml</w:t>
        </w:r>
        <w:r w:rsidRPr="00AA20C1">
          <w:rPr>
            <w:rStyle w:val="Hyperlink"/>
            <w:sz w:val="16"/>
            <w:szCs w:val="16"/>
          </w:rPr>
          <w:t>l</w:t>
        </w:r>
      </w:hyperlink>
      <w:r w:rsidRPr="00AA20C1">
        <w:rPr>
          <w:color w:val="808080" w:themeColor="background1" w:themeShade="80"/>
          <w:sz w:val="16"/>
          <w:szCs w:val="16"/>
        </w:rPr>
        <w:t xml:space="preserve"> </w:t>
      </w:r>
    </w:p>
  </w:footnote>
  <w:footnote w:id="12">
    <w:p w14:paraId="064DBE55" w14:textId="43C2BFFD" w:rsidR="00422168" w:rsidRPr="00CE4B03" w:rsidRDefault="00422168" w:rsidP="00D21197">
      <w:pPr>
        <w:spacing w:line="240" w:lineRule="auto"/>
        <w:ind w:left="284" w:hanging="284"/>
        <w:rPr>
          <w:i/>
          <w:iCs/>
          <w:color w:val="767171" w:themeColor="background2" w:themeShade="80"/>
          <w:sz w:val="16"/>
          <w:szCs w:val="16"/>
        </w:rPr>
      </w:pPr>
      <w:r w:rsidRPr="00CE4B03">
        <w:rPr>
          <w:rStyle w:val="Funotenzeichen"/>
          <w:i/>
          <w:iCs/>
          <w:color w:val="767171" w:themeColor="background2" w:themeShade="80"/>
          <w:sz w:val="16"/>
          <w:szCs w:val="16"/>
        </w:rPr>
        <w:footnoteRef/>
      </w:r>
      <w:r w:rsidRPr="00CE4B03">
        <w:rPr>
          <w:i/>
          <w:iCs/>
          <w:color w:val="767171" w:themeColor="background2" w:themeShade="80"/>
          <w:sz w:val="16"/>
          <w:szCs w:val="16"/>
        </w:rPr>
        <w:tab/>
        <w:t xml:space="preserve">Indicare il totale delle riduzioni delle emissioni attese nell'arco di un anno civile (1° gennaio - 31 dicembre). Se l'inizio della realizzazione del progetto/programma non è il 1° gennaio di un anno civile, </w:t>
      </w:r>
      <w:r w:rsidR="001D1082" w:rsidRPr="00CE4B03">
        <w:rPr>
          <w:i/>
          <w:iCs/>
          <w:color w:val="767171" w:themeColor="background2" w:themeShade="80"/>
          <w:sz w:val="16"/>
          <w:szCs w:val="16"/>
        </w:rPr>
        <w:t>i</w:t>
      </w:r>
      <w:r w:rsidRPr="00CE4B03">
        <w:rPr>
          <w:i/>
          <w:iCs/>
          <w:color w:val="767171" w:themeColor="background2" w:themeShade="80"/>
          <w:sz w:val="16"/>
          <w:szCs w:val="16"/>
        </w:rPr>
        <w:t>l primo e l'</w:t>
      </w:r>
      <w:r w:rsidR="001D1082" w:rsidRPr="00CE4B03">
        <w:rPr>
          <w:i/>
          <w:iCs/>
          <w:color w:val="767171" w:themeColor="background2" w:themeShade="80"/>
          <w:sz w:val="16"/>
          <w:szCs w:val="16"/>
        </w:rPr>
        <w:t>ultim</w:t>
      </w:r>
      <w:r w:rsidRPr="00CE4B03">
        <w:rPr>
          <w:i/>
          <w:iCs/>
          <w:color w:val="767171" w:themeColor="background2" w:themeShade="80"/>
          <w:sz w:val="16"/>
          <w:szCs w:val="16"/>
        </w:rPr>
        <w:t>o anno civile presentano entrambi delle durate inferiori a un anno che sommate danno esattamente 12 mesi.</w:t>
      </w:r>
      <w:r w:rsidR="00D21197" w:rsidRPr="00CE4B03">
        <w:rPr>
          <w:i/>
          <w:iCs/>
          <w:color w:val="767171" w:themeColor="background2" w:themeShade="80"/>
          <w:sz w:val="16"/>
          <w:szCs w:val="16"/>
        </w:rPr>
        <w:t xml:space="preserve"> </w:t>
      </w:r>
      <w:r w:rsidR="001D1082" w:rsidRPr="00CE4B03">
        <w:rPr>
          <w:i/>
          <w:iCs/>
          <w:color w:val="767171" w:themeColor="background2" w:themeShade="80"/>
          <w:sz w:val="16"/>
          <w:szCs w:val="16"/>
        </w:rPr>
        <w:br/>
        <w:t>Nella tabella devono essere indicati solo gli anni compresi nel periodo di credito considerato da questo rapporto.</w:t>
      </w:r>
    </w:p>
  </w:footnote>
  <w:footnote w:id="13">
    <w:p w14:paraId="6F8B6D83" w14:textId="57E33322" w:rsidR="00422168" w:rsidRPr="00AA20C1" w:rsidRDefault="00422168" w:rsidP="00D52169">
      <w:pPr>
        <w:pStyle w:val="Funotentext"/>
        <w:ind w:left="284" w:hanging="284"/>
        <w:rPr>
          <w:color w:val="767171" w:themeColor="background2" w:themeShade="80"/>
          <w:sz w:val="16"/>
          <w:szCs w:val="16"/>
        </w:rPr>
      </w:pPr>
      <w:r w:rsidRPr="00CE4B03">
        <w:rPr>
          <w:rStyle w:val="Funotenzeichen"/>
          <w:i/>
          <w:iCs/>
          <w:color w:val="767171" w:themeColor="background2" w:themeShade="80"/>
          <w:sz w:val="16"/>
          <w:szCs w:val="16"/>
        </w:rPr>
        <w:footnoteRef/>
      </w:r>
      <w:r>
        <w:rPr>
          <w:color w:val="767171" w:themeColor="background2" w:themeShade="80"/>
          <w:sz w:val="16"/>
          <w:szCs w:val="16"/>
        </w:rPr>
        <w:tab/>
      </w:r>
      <w:r w:rsidRPr="00AA20C1">
        <w:rPr>
          <w:i/>
          <w:color w:val="767171" w:themeColor="background2" w:themeShade="80"/>
          <w:sz w:val="16"/>
          <w:szCs w:val="16"/>
        </w:rPr>
        <w:t>Sia valori di un singolo p</w:t>
      </w:r>
      <w:r w:rsidR="00461489">
        <w:rPr>
          <w:i/>
          <w:color w:val="767171" w:themeColor="background2" w:themeShade="80"/>
          <w:sz w:val="16"/>
          <w:szCs w:val="16"/>
        </w:rPr>
        <w:t>rogett</w:t>
      </w:r>
      <w:r w:rsidRPr="00AA20C1">
        <w:rPr>
          <w:i/>
          <w:color w:val="767171" w:themeColor="background2" w:themeShade="80"/>
          <w:sz w:val="16"/>
          <w:szCs w:val="16"/>
        </w:rPr>
        <w:t>o</w:t>
      </w:r>
      <w:r w:rsidR="00461489">
        <w:rPr>
          <w:i/>
          <w:color w:val="767171" w:themeColor="background2" w:themeShade="80"/>
          <w:sz w:val="16"/>
          <w:szCs w:val="16"/>
        </w:rPr>
        <w:t xml:space="preserve"> incluso in un programma</w:t>
      </w:r>
      <w:r w:rsidRPr="00AA20C1">
        <w:rPr>
          <w:i/>
          <w:color w:val="767171" w:themeColor="background2" w:themeShade="80"/>
          <w:sz w:val="16"/>
          <w:szCs w:val="16"/>
        </w:rPr>
        <w:t xml:space="preserve"> che una stima dei valori dell'intero programma. Copiare la tabella per i programmi.</w:t>
      </w:r>
    </w:p>
  </w:footnote>
  <w:footnote w:id="14">
    <w:p w14:paraId="52F521FD" w14:textId="031CF55C" w:rsidR="00422168" w:rsidRPr="00AA20C1" w:rsidRDefault="00422168" w:rsidP="00AA20C1">
      <w:pPr>
        <w:pStyle w:val="Funotentext"/>
        <w:ind w:left="284" w:hanging="284"/>
        <w:jc w:val="both"/>
        <w:rPr>
          <w:rFonts w:cs="Arial"/>
          <w:i/>
          <w:color w:val="808080" w:themeColor="background1" w:themeShade="80"/>
          <w:sz w:val="16"/>
          <w:szCs w:val="16"/>
        </w:rPr>
      </w:pPr>
      <w:r w:rsidRPr="00272400">
        <w:rPr>
          <w:rStyle w:val="Funotenzeichen"/>
          <w:i/>
          <w:iCs/>
          <w:color w:val="808080" w:themeColor="background1" w:themeShade="80"/>
          <w:sz w:val="16"/>
          <w:szCs w:val="16"/>
        </w:rPr>
        <w:footnoteRef/>
      </w:r>
      <w:r w:rsidRPr="00272400">
        <w:rPr>
          <w:i/>
          <w:iCs/>
          <w:color w:val="808080" w:themeColor="background1" w:themeShade="80"/>
          <w:sz w:val="16"/>
          <w:szCs w:val="16"/>
        </w:rPr>
        <w:t xml:space="preserve"> </w:t>
      </w:r>
      <w:r w:rsidR="008614B9">
        <w:rPr>
          <w:i/>
          <w:iCs/>
          <w:color w:val="808080" w:themeColor="background1" w:themeShade="80"/>
          <w:sz w:val="16"/>
          <w:szCs w:val="16"/>
        </w:rPr>
        <w:tab/>
      </w:r>
      <w:r w:rsidRPr="00AA20C1">
        <w:rPr>
          <w:i/>
          <w:color w:val="808080" w:themeColor="background1" w:themeShade="80"/>
          <w:sz w:val="16"/>
          <w:szCs w:val="16"/>
        </w:rPr>
        <w:t>Copiare questo blocco per ogni parametro utilizzato nel monitoraggio Se opportuno, accludere all'allegato A</w:t>
      </w:r>
      <w:r>
        <w:rPr>
          <w:i/>
          <w:color w:val="808080" w:themeColor="background1" w:themeShade="80"/>
          <w:sz w:val="16"/>
          <w:szCs w:val="16"/>
        </w:rPr>
        <w:t>5</w:t>
      </w:r>
      <w:r w:rsidRPr="00AA20C1">
        <w:rPr>
          <w:i/>
          <w:color w:val="808080" w:themeColor="background1" w:themeShade="80"/>
          <w:sz w:val="16"/>
          <w:szCs w:val="16"/>
        </w:rPr>
        <w:t xml:space="preserve"> ulteriori documenti</w:t>
      </w:r>
      <w:r w:rsidR="008614B9">
        <w:rPr>
          <w:i/>
          <w:color w:val="808080" w:themeColor="background1" w:themeShade="80"/>
          <w:sz w:val="16"/>
          <w:szCs w:val="16"/>
        </w:rPr>
        <w:t xml:space="preserve"> </w:t>
      </w:r>
      <w:r w:rsidRPr="00AA20C1">
        <w:rPr>
          <w:i/>
          <w:color w:val="808080" w:themeColor="background1" w:themeShade="80"/>
          <w:sz w:val="16"/>
          <w:szCs w:val="16"/>
        </w:rPr>
        <w:t>concernenti il monitoraggio.</w:t>
      </w:r>
    </w:p>
  </w:footnote>
  <w:footnote w:id="15">
    <w:p w14:paraId="2125DA3A" w14:textId="178FCFA0" w:rsidR="00422168" w:rsidRPr="008614B9" w:rsidRDefault="00422168" w:rsidP="00AA20C1">
      <w:pPr>
        <w:pStyle w:val="Funotentext"/>
        <w:ind w:left="284" w:hanging="284"/>
        <w:jc w:val="both"/>
        <w:rPr>
          <w:rFonts w:cs="Arial"/>
          <w:i/>
          <w:iCs/>
          <w:color w:val="808080" w:themeColor="background1" w:themeShade="80"/>
          <w:sz w:val="16"/>
          <w:szCs w:val="16"/>
        </w:rPr>
      </w:pPr>
      <w:r w:rsidRPr="008614B9">
        <w:rPr>
          <w:rStyle w:val="Funotenzeichen"/>
          <w:i/>
          <w:iCs/>
          <w:color w:val="808080" w:themeColor="background1" w:themeShade="80"/>
          <w:sz w:val="16"/>
          <w:szCs w:val="16"/>
        </w:rPr>
        <w:footnoteRef/>
      </w:r>
      <w:r w:rsidRPr="008614B9">
        <w:rPr>
          <w:i/>
          <w:iCs/>
          <w:color w:val="808080" w:themeColor="background1" w:themeShade="80"/>
          <w:sz w:val="16"/>
          <w:szCs w:val="16"/>
        </w:rPr>
        <w:t xml:space="preserve"> </w:t>
      </w:r>
      <w:r w:rsidR="008614B9">
        <w:rPr>
          <w:i/>
          <w:iCs/>
          <w:color w:val="808080" w:themeColor="background1" w:themeShade="80"/>
          <w:sz w:val="16"/>
          <w:szCs w:val="16"/>
        </w:rPr>
        <w:tab/>
      </w:r>
      <w:r w:rsidRPr="008614B9">
        <w:rPr>
          <w:i/>
          <w:iCs/>
          <w:color w:val="808080" w:themeColor="background1" w:themeShade="80"/>
          <w:sz w:val="16"/>
          <w:szCs w:val="16"/>
        </w:rPr>
        <w:t>Copiare questo blocco per ogni parametro utilizzato nel monitoraggio Se opportuno, accludere all'allegato A5 ulteriori documenti concernenti il monitoraggio.</w:t>
      </w:r>
    </w:p>
  </w:footnote>
  <w:footnote w:id="16">
    <w:p w14:paraId="4431AB73" w14:textId="77777777" w:rsidR="00422168" w:rsidRPr="008614B9" w:rsidRDefault="00422168" w:rsidP="00AA20C1">
      <w:pPr>
        <w:pStyle w:val="Funotentext"/>
        <w:ind w:left="284" w:hanging="284"/>
        <w:jc w:val="both"/>
        <w:rPr>
          <w:rFonts w:cs="Arial"/>
          <w:i/>
          <w:iCs/>
          <w:color w:val="808080" w:themeColor="background1" w:themeShade="80"/>
          <w:sz w:val="16"/>
          <w:szCs w:val="16"/>
        </w:rPr>
      </w:pPr>
      <w:r w:rsidRPr="008614B9">
        <w:rPr>
          <w:rStyle w:val="Funotenzeichen"/>
          <w:i/>
          <w:iCs/>
          <w:color w:val="808080" w:themeColor="background1" w:themeShade="80"/>
          <w:sz w:val="16"/>
          <w:szCs w:val="16"/>
        </w:rPr>
        <w:footnoteRef/>
      </w:r>
      <w:r w:rsidRPr="008614B9">
        <w:rPr>
          <w:i/>
          <w:iCs/>
          <w:color w:val="808080" w:themeColor="background1" w:themeShade="80"/>
          <w:sz w:val="16"/>
          <w:szCs w:val="16"/>
        </w:rPr>
        <w:tab/>
        <w:t>Copiare questo blocco per ogni parametro utilizzato nel monitoraggio Se opportuno, allegare documenti supplementari concernenti il monitoraggio all'allegato A5.</w:t>
      </w:r>
    </w:p>
  </w:footnote>
  <w:footnote w:id="17">
    <w:p w14:paraId="408B4673" w14:textId="54419ACD" w:rsidR="00422168" w:rsidRPr="00AA20C1" w:rsidRDefault="00422168" w:rsidP="00226CB0">
      <w:pPr>
        <w:pStyle w:val="Funotentext"/>
        <w:ind w:left="284" w:hanging="284"/>
        <w:jc w:val="both"/>
        <w:rPr>
          <w:rFonts w:cs="Arial"/>
          <w:i/>
          <w:color w:val="808080" w:themeColor="background1" w:themeShade="80"/>
          <w:sz w:val="16"/>
          <w:szCs w:val="16"/>
        </w:rPr>
      </w:pPr>
      <w:r w:rsidRPr="008614B9">
        <w:rPr>
          <w:rStyle w:val="Funotenzeichen"/>
          <w:i/>
          <w:iCs/>
          <w:color w:val="808080" w:themeColor="background1" w:themeShade="80"/>
          <w:sz w:val="16"/>
          <w:szCs w:val="16"/>
        </w:rPr>
        <w:footnoteRef/>
      </w:r>
      <w:r w:rsidRPr="008614B9">
        <w:rPr>
          <w:i/>
          <w:iCs/>
          <w:color w:val="808080" w:themeColor="background1" w:themeShade="80"/>
          <w:sz w:val="16"/>
          <w:szCs w:val="16"/>
        </w:rPr>
        <w:tab/>
        <w:t>Copiare questo blocco per ogni fattore d’influenza utilizzato nel monitoraggio Se opportuno, allegare documenti supplementari</w:t>
      </w:r>
      <w:r w:rsidRPr="008614B9">
        <w:rPr>
          <w:i/>
          <w:color w:val="808080" w:themeColor="background1" w:themeShade="80"/>
          <w:sz w:val="16"/>
          <w:szCs w:val="16"/>
        </w:rPr>
        <w:t xml:space="preserve"> </w:t>
      </w:r>
      <w:r w:rsidRPr="00AA20C1">
        <w:rPr>
          <w:i/>
          <w:color w:val="808080" w:themeColor="background1" w:themeShade="80"/>
          <w:sz w:val="16"/>
          <w:szCs w:val="16"/>
        </w:rPr>
        <w:t>concernenti il monitoraggio all'allegato A5.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E12B" w14:textId="04EAF111" w:rsidR="00422168" w:rsidRPr="005E139D" w:rsidRDefault="00422168" w:rsidP="00515732">
    <w:pPr>
      <w:ind w:right="-364"/>
      <w:rPr>
        <w:rFonts w:cs="Arial"/>
        <w:szCs w:val="20"/>
      </w:rPr>
    </w:pPr>
    <w:r w:rsidRPr="005E139D">
      <w:rPr>
        <w:szCs w:val="20"/>
      </w:rPr>
      <w:t xml:space="preserve">Descrizione del progetto/programma </w:t>
    </w:r>
    <w:r w:rsidRPr="005E139D">
      <w:rPr>
        <w:rFonts w:cs="Arial"/>
        <w:szCs w:val="20"/>
      </w:rPr>
      <w:t xml:space="preserve">sui progetti/programmi di riduzione delle emissioni </w:t>
    </w:r>
    <w:r>
      <w:rPr>
        <w:rFonts w:cs="Arial"/>
        <w:szCs w:val="20"/>
      </w:rPr>
      <w:t>e di sequestro del carbonio</w:t>
    </w:r>
  </w:p>
  <w:p w14:paraId="2709064A" w14:textId="77777777" w:rsidR="00422168" w:rsidRDefault="00422168" w:rsidP="00515732">
    <w:pPr>
      <w:ind w:right="-364"/>
      <w:rPr>
        <w:rFonts w:cs="Arial"/>
        <w:sz w:val="18"/>
        <w:szCs w:val="18"/>
      </w:rPr>
    </w:pPr>
  </w:p>
  <w:p w14:paraId="20430C4B" w14:textId="77777777" w:rsidR="00422168" w:rsidRPr="0046354C" w:rsidRDefault="00422168" w:rsidP="0046354C">
    <w:pPr>
      <w:ind w:right="-364"/>
      <w:rPr>
        <w:rFonts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F74A" w14:textId="496799EF" w:rsidR="00422168" w:rsidRDefault="00422168" w:rsidP="00515732">
    <w:pPr>
      <w:ind w:right="-364"/>
      <w:rPr>
        <w:rFonts w:cs="Arial"/>
      </w:rPr>
    </w:pPr>
    <w:r>
      <w:t xml:space="preserve">Descrizione del progetto/programma </w:t>
    </w:r>
    <w:r>
      <w:rPr>
        <w:rFonts w:cs="Arial"/>
      </w:rPr>
      <w:t>sui progetti/programmi di riduzione delle emissioni e di sequestro del carbonio</w:t>
    </w:r>
  </w:p>
  <w:p w14:paraId="7783B250" w14:textId="225B58AF" w:rsidR="00422168" w:rsidRPr="00BE38A5" w:rsidRDefault="00422168" w:rsidP="00515732">
    <w:pPr>
      <w:ind w:right="-364"/>
      <w:rPr>
        <w:rFonts w:cs="Arial"/>
        <w:sz w:val="16"/>
        <w:szCs w:val="18"/>
      </w:rPr>
    </w:pPr>
    <w:r w:rsidRPr="00BE38A5">
      <w:rPr>
        <w:rFonts w:cs="Arial"/>
        <w:sz w:val="16"/>
        <w:szCs w:val="18"/>
      </w:rPr>
      <w:t>Versione v6.</w:t>
    </w:r>
    <w:r w:rsidR="00164635" w:rsidRPr="00BE38A5">
      <w:rPr>
        <w:rFonts w:cs="Arial"/>
        <w:sz w:val="16"/>
        <w:szCs w:val="18"/>
      </w:rPr>
      <w:t>2</w:t>
    </w:r>
    <w:r w:rsidRPr="00BE38A5">
      <w:rPr>
        <w:rFonts w:cs="Arial"/>
        <w:sz w:val="16"/>
        <w:szCs w:val="18"/>
      </w:rPr>
      <w:t xml:space="preserve"> / </w:t>
    </w:r>
    <w:r w:rsidR="00600ED9">
      <w:rPr>
        <w:rFonts w:cs="Arial"/>
        <w:sz w:val="16"/>
        <w:szCs w:val="18"/>
      </w:rPr>
      <w:t>aprile</w:t>
    </w:r>
    <w:r w:rsidRPr="00BE38A5">
      <w:rPr>
        <w:rFonts w:cs="Arial"/>
        <w:sz w:val="16"/>
        <w:szCs w:val="18"/>
      </w:rPr>
      <w:t xml:space="preserve"> 202</w:t>
    </w:r>
    <w:r w:rsidR="00BE38A5" w:rsidRPr="00BE38A5">
      <w:rPr>
        <w:rFonts w:cs="Arial"/>
        <w:sz w:val="16"/>
        <w:szCs w:val="18"/>
      </w:rPr>
      <w:t>4</w:t>
    </w:r>
  </w:p>
  <w:p w14:paraId="125C9E80" w14:textId="77777777" w:rsidR="00422168" w:rsidRDefault="00422168" w:rsidP="00515732">
    <w:pPr>
      <w:ind w:right="-364"/>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4AA1"/>
    <w:multiLevelType w:val="hybridMultilevel"/>
    <w:tmpl w:val="56C64E92"/>
    <w:lvl w:ilvl="0" w:tplc="B68EDB86">
      <w:start w:val="1"/>
      <w:numFmt w:val="bullet"/>
      <w:pStyle w:val="05BAFUGrundschriftAufzhlung"/>
      <w:lvlText w:val="·"/>
      <w:lvlJc w:val="left"/>
      <w:pPr>
        <w:ind w:left="360" w:hanging="360"/>
      </w:pPr>
      <w:rPr>
        <w:rFonts w:ascii="Arial" w:hAnsi="Arial" w:hint="default"/>
        <w:b/>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4B94E2E"/>
    <w:multiLevelType w:val="hybridMultilevel"/>
    <w:tmpl w:val="2D34B3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7F43F3A"/>
    <w:multiLevelType w:val="hybridMultilevel"/>
    <w:tmpl w:val="B6D8216A"/>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4D5898"/>
    <w:multiLevelType w:val="hybridMultilevel"/>
    <w:tmpl w:val="034CE594"/>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C9604F3"/>
    <w:multiLevelType w:val="hybridMultilevel"/>
    <w:tmpl w:val="FAB0D64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D62184A"/>
    <w:multiLevelType w:val="hybridMultilevel"/>
    <w:tmpl w:val="E424CAEC"/>
    <w:lvl w:ilvl="0" w:tplc="1C1A98A2">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DC745DB"/>
    <w:multiLevelType w:val="hybridMultilevel"/>
    <w:tmpl w:val="4EE663A4"/>
    <w:lvl w:ilvl="0" w:tplc="B7BAF672">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9A333EF"/>
    <w:multiLevelType w:val="hybridMultilevel"/>
    <w:tmpl w:val="B828876C"/>
    <w:lvl w:ilvl="0" w:tplc="293C4FA4">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C39631C"/>
    <w:multiLevelType w:val="hybridMultilevel"/>
    <w:tmpl w:val="F508F40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CA349FB"/>
    <w:multiLevelType w:val="hybridMultilevel"/>
    <w:tmpl w:val="4D94A524"/>
    <w:lvl w:ilvl="0" w:tplc="FAD67C6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FFD6F71"/>
    <w:multiLevelType w:val="hybridMultilevel"/>
    <w:tmpl w:val="0038C2F4"/>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1CD759F"/>
    <w:multiLevelType w:val="hybridMultilevel"/>
    <w:tmpl w:val="317856B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25B3119"/>
    <w:multiLevelType w:val="hybridMultilevel"/>
    <w:tmpl w:val="72D27FD6"/>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7AD60E2"/>
    <w:multiLevelType w:val="hybridMultilevel"/>
    <w:tmpl w:val="29947036"/>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8587F8C"/>
    <w:multiLevelType w:val="hybridMultilevel"/>
    <w:tmpl w:val="0A141FA4"/>
    <w:lvl w:ilvl="0" w:tplc="B7BAF672">
      <w:start w:val="1"/>
      <w:numFmt w:val="bullet"/>
      <w:lvlText w:val=""/>
      <w:lvlJc w:val="left"/>
      <w:pPr>
        <w:ind w:left="360" w:hanging="360"/>
      </w:pPr>
      <w:rPr>
        <w:rFonts w:ascii="Symbol" w:hAnsi="Symbol" w:hint="default"/>
        <w:b/>
        <w:i w:val="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BD549C6"/>
    <w:multiLevelType w:val="hybridMultilevel"/>
    <w:tmpl w:val="0930C20A"/>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13F6837"/>
    <w:multiLevelType w:val="hybridMultilevel"/>
    <w:tmpl w:val="0E24D1F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19C612A"/>
    <w:multiLevelType w:val="hybridMultilevel"/>
    <w:tmpl w:val="C7741F9C"/>
    <w:lvl w:ilvl="0" w:tplc="090A06EA">
      <w:start w:val="1"/>
      <w:numFmt w:val="bullet"/>
      <w:lvlText w:val="•"/>
      <w:lvlJc w:val="left"/>
      <w:pPr>
        <w:tabs>
          <w:tab w:val="num" w:pos="720"/>
        </w:tabs>
        <w:ind w:left="720" w:hanging="360"/>
      </w:pPr>
      <w:rPr>
        <w:rFonts w:ascii="Arial" w:hAnsi="Arial" w:hint="default"/>
      </w:rPr>
    </w:lvl>
    <w:lvl w:ilvl="1" w:tplc="A09E4B06" w:tentative="1">
      <w:start w:val="1"/>
      <w:numFmt w:val="bullet"/>
      <w:lvlText w:val="•"/>
      <w:lvlJc w:val="left"/>
      <w:pPr>
        <w:tabs>
          <w:tab w:val="num" w:pos="1440"/>
        </w:tabs>
        <w:ind w:left="1440" w:hanging="360"/>
      </w:pPr>
      <w:rPr>
        <w:rFonts w:ascii="Arial" w:hAnsi="Arial" w:hint="default"/>
      </w:rPr>
    </w:lvl>
    <w:lvl w:ilvl="2" w:tplc="B6428146" w:tentative="1">
      <w:start w:val="1"/>
      <w:numFmt w:val="bullet"/>
      <w:lvlText w:val="•"/>
      <w:lvlJc w:val="left"/>
      <w:pPr>
        <w:tabs>
          <w:tab w:val="num" w:pos="2160"/>
        </w:tabs>
        <w:ind w:left="2160" w:hanging="360"/>
      </w:pPr>
      <w:rPr>
        <w:rFonts w:ascii="Arial" w:hAnsi="Arial" w:hint="default"/>
      </w:rPr>
    </w:lvl>
    <w:lvl w:ilvl="3" w:tplc="CA20B780" w:tentative="1">
      <w:start w:val="1"/>
      <w:numFmt w:val="bullet"/>
      <w:lvlText w:val="•"/>
      <w:lvlJc w:val="left"/>
      <w:pPr>
        <w:tabs>
          <w:tab w:val="num" w:pos="2880"/>
        </w:tabs>
        <w:ind w:left="2880" w:hanging="360"/>
      </w:pPr>
      <w:rPr>
        <w:rFonts w:ascii="Arial" w:hAnsi="Arial" w:hint="default"/>
      </w:rPr>
    </w:lvl>
    <w:lvl w:ilvl="4" w:tplc="4E22D696" w:tentative="1">
      <w:start w:val="1"/>
      <w:numFmt w:val="bullet"/>
      <w:lvlText w:val="•"/>
      <w:lvlJc w:val="left"/>
      <w:pPr>
        <w:tabs>
          <w:tab w:val="num" w:pos="3600"/>
        </w:tabs>
        <w:ind w:left="3600" w:hanging="360"/>
      </w:pPr>
      <w:rPr>
        <w:rFonts w:ascii="Arial" w:hAnsi="Arial" w:hint="default"/>
      </w:rPr>
    </w:lvl>
    <w:lvl w:ilvl="5" w:tplc="E996B62E" w:tentative="1">
      <w:start w:val="1"/>
      <w:numFmt w:val="bullet"/>
      <w:lvlText w:val="•"/>
      <w:lvlJc w:val="left"/>
      <w:pPr>
        <w:tabs>
          <w:tab w:val="num" w:pos="4320"/>
        </w:tabs>
        <w:ind w:left="4320" w:hanging="360"/>
      </w:pPr>
      <w:rPr>
        <w:rFonts w:ascii="Arial" w:hAnsi="Arial" w:hint="default"/>
      </w:rPr>
    </w:lvl>
    <w:lvl w:ilvl="6" w:tplc="A0128054" w:tentative="1">
      <w:start w:val="1"/>
      <w:numFmt w:val="bullet"/>
      <w:lvlText w:val="•"/>
      <w:lvlJc w:val="left"/>
      <w:pPr>
        <w:tabs>
          <w:tab w:val="num" w:pos="5040"/>
        </w:tabs>
        <w:ind w:left="5040" w:hanging="360"/>
      </w:pPr>
      <w:rPr>
        <w:rFonts w:ascii="Arial" w:hAnsi="Arial" w:hint="default"/>
      </w:rPr>
    </w:lvl>
    <w:lvl w:ilvl="7" w:tplc="81924490" w:tentative="1">
      <w:start w:val="1"/>
      <w:numFmt w:val="bullet"/>
      <w:lvlText w:val="•"/>
      <w:lvlJc w:val="left"/>
      <w:pPr>
        <w:tabs>
          <w:tab w:val="num" w:pos="5760"/>
        </w:tabs>
        <w:ind w:left="5760" w:hanging="360"/>
      </w:pPr>
      <w:rPr>
        <w:rFonts w:ascii="Arial" w:hAnsi="Arial" w:hint="default"/>
      </w:rPr>
    </w:lvl>
    <w:lvl w:ilvl="8" w:tplc="CBB2F66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BF4889"/>
    <w:multiLevelType w:val="hybridMultilevel"/>
    <w:tmpl w:val="0280572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6830114"/>
    <w:multiLevelType w:val="hybridMultilevel"/>
    <w:tmpl w:val="F962D3AE"/>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B0D31DC"/>
    <w:multiLevelType w:val="hybridMultilevel"/>
    <w:tmpl w:val="C668323A"/>
    <w:lvl w:ilvl="0" w:tplc="5F56E272">
      <w:start w:val="1"/>
      <w:numFmt w:val="decimal"/>
      <w:lvlText w:val="A%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21" w15:restartNumberingAfterBreak="0">
    <w:nsid w:val="3BEF0160"/>
    <w:multiLevelType w:val="hybridMultilevel"/>
    <w:tmpl w:val="EEC8250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F2D5DE8"/>
    <w:multiLevelType w:val="hybridMultilevel"/>
    <w:tmpl w:val="D0862952"/>
    <w:lvl w:ilvl="0" w:tplc="88A45E1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414F2978"/>
    <w:multiLevelType w:val="hybridMultilevel"/>
    <w:tmpl w:val="2BEEAF2C"/>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18C56FA"/>
    <w:multiLevelType w:val="hybridMultilevel"/>
    <w:tmpl w:val="F7260ED4"/>
    <w:lvl w:ilvl="0" w:tplc="88A45E18">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5C85A10"/>
    <w:multiLevelType w:val="hybridMultilevel"/>
    <w:tmpl w:val="9C3C244C"/>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6" w15:restartNumberingAfterBreak="0">
    <w:nsid w:val="48FD4586"/>
    <w:multiLevelType w:val="hybridMultilevel"/>
    <w:tmpl w:val="C668323A"/>
    <w:lvl w:ilvl="0" w:tplc="5F56E272">
      <w:start w:val="1"/>
      <w:numFmt w:val="decimal"/>
      <w:lvlText w:val="A%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4E252AE2"/>
    <w:multiLevelType w:val="hybridMultilevel"/>
    <w:tmpl w:val="ACE8F04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8" w15:restartNumberingAfterBreak="0">
    <w:nsid w:val="588E7B38"/>
    <w:multiLevelType w:val="hybridMultilevel"/>
    <w:tmpl w:val="E056D95C"/>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9DF1592"/>
    <w:multiLevelType w:val="hybridMultilevel"/>
    <w:tmpl w:val="171CE8DE"/>
    <w:lvl w:ilvl="0" w:tplc="D7240E12">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C840606"/>
    <w:multiLevelType w:val="hybridMultilevel"/>
    <w:tmpl w:val="C7DCDE26"/>
    <w:lvl w:ilvl="0" w:tplc="0807000F">
      <w:start w:val="1"/>
      <w:numFmt w:val="decimal"/>
      <w:lvlText w:val="%1."/>
      <w:lvlJc w:val="left"/>
      <w:pPr>
        <w:ind w:left="928" w:hanging="360"/>
      </w:pPr>
      <w:rPr>
        <w:rFonts w:hint="default"/>
        <w:color w:val="auto"/>
      </w:rPr>
    </w:lvl>
    <w:lvl w:ilvl="1" w:tplc="08070019">
      <w:start w:val="1"/>
      <w:numFmt w:val="lowerLetter"/>
      <w:lvlText w:val="%2."/>
      <w:lvlJc w:val="left"/>
      <w:pPr>
        <w:ind w:left="1648" w:hanging="360"/>
      </w:pPr>
    </w:lvl>
    <w:lvl w:ilvl="2" w:tplc="0807001B" w:tentative="1">
      <w:start w:val="1"/>
      <w:numFmt w:val="lowerRoman"/>
      <w:lvlText w:val="%3."/>
      <w:lvlJc w:val="right"/>
      <w:pPr>
        <w:ind w:left="2368" w:hanging="180"/>
      </w:pPr>
    </w:lvl>
    <w:lvl w:ilvl="3" w:tplc="0807000F" w:tentative="1">
      <w:start w:val="1"/>
      <w:numFmt w:val="decimal"/>
      <w:lvlText w:val="%4."/>
      <w:lvlJc w:val="left"/>
      <w:pPr>
        <w:ind w:left="3088" w:hanging="360"/>
      </w:pPr>
    </w:lvl>
    <w:lvl w:ilvl="4" w:tplc="08070019" w:tentative="1">
      <w:start w:val="1"/>
      <w:numFmt w:val="lowerLetter"/>
      <w:lvlText w:val="%5."/>
      <w:lvlJc w:val="left"/>
      <w:pPr>
        <w:ind w:left="3808" w:hanging="360"/>
      </w:pPr>
    </w:lvl>
    <w:lvl w:ilvl="5" w:tplc="0807001B" w:tentative="1">
      <w:start w:val="1"/>
      <w:numFmt w:val="lowerRoman"/>
      <w:lvlText w:val="%6."/>
      <w:lvlJc w:val="right"/>
      <w:pPr>
        <w:ind w:left="4528" w:hanging="180"/>
      </w:pPr>
    </w:lvl>
    <w:lvl w:ilvl="6" w:tplc="0807000F" w:tentative="1">
      <w:start w:val="1"/>
      <w:numFmt w:val="decimal"/>
      <w:lvlText w:val="%7."/>
      <w:lvlJc w:val="left"/>
      <w:pPr>
        <w:ind w:left="5248" w:hanging="360"/>
      </w:pPr>
    </w:lvl>
    <w:lvl w:ilvl="7" w:tplc="08070019" w:tentative="1">
      <w:start w:val="1"/>
      <w:numFmt w:val="lowerLetter"/>
      <w:lvlText w:val="%8."/>
      <w:lvlJc w:val="left"/>
      <w:pPr>
        <w:ind w:left="5968" w:hanging="360"/>
      </w:pPr>
    </w:lvl>
    <w:lvl w:ilvl="8" w:tplc="0807001B" w:tentative="1">
      <w:start w:val="1"/>
      <w:numFmt w:val="lowerRoman"/>
      <w:lvlText w:val="%9."/>
      <w:lvlJc w:val="right"/>
      <w:pPr>
        <w:ind w:left="6688" w:hanging="180"/>
      </w:pPr>
    </w:lvl>
  </w:abstractNum>
  <w:abstractNum w:abstractNumId="31" w15:restartNumberingAfterBreak="0">
    <w:nsid w:val="5EB472EF"/>
    <w:multiLevelType w:val="hybridMultilevel"/>
    <w:tmpl w:val="C0063DA4"/>
    <w:lvl w:ilvl="0" w:tplc="34E6A7B2">
      <w:numFmt w:val="bullet"/>
      <w:lvlText w:val="-"/>
      <w:lvlJc w:val="left"/>
      <w:pPr>
        <w:ind w:left="360" w:hanging="360"/>
      </w:pPr>
      <w:rPr>
        <w:rFonts w:ascii="Arial" w:eastAsia="Times New Roman" w:hAnsi="Arial" w:cs="Arial" w:hint="default"/>
        <w:i/>
        <w:color w:val="808080" w:themeColor="background1" w:themeShade="80"/>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605851B7"/>
    <w:multiLevelType w:val="hybridMultilevel"/>
    <w:tmpl w:val="48844348"/>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06F3DA5"/>
    <w:multiLevelType w:val="hybridMultilevel"/>
    <w:tmpl w:val="877621C6"/>
    <w:lvl w:ilvl="0" w:tplc="B7BAF67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2ED6523"/>
    <w:multiLevelType w:val="hybridMultilevel"/>
    <w:tmpl w:val="5F3ABAA4"/>
    <w:lvl w:ilvl="0" w:tplc="ACF49032">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40864B1"/>
    <w:multiLevelType w:val="hybridMultilevel"/>
    <w:tmpl w:val="32D6B1FC"/>
    <w:lvl w:ilvl="0" w:tplc="08070019">
      <w:start w:val="1"/>
      <w:numFmt w:val="lowerLetter"/>
      <w:lvlText w:val="%1."/>
      <w:lvlJc w:val="left"/>
      <w:pPr>
        <w:ind w:left="1648"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6" w15:restartNumberingAfterBreak="0">
    <w:nsid w:val="65ED743D"/>
    <w:multiLevelType w:val="hybridMultilevel"/>
    <w:tmpl w:val="5DD893F4"/>
    <w:lvl w:ilvl="0" w:tplc="B7BAF67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733661E"/>
    <w:multiLevelType w:val="multilevel"/>
    <w:tmpl w:val="574A0AA8"/>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2127"/>
        </w:tabs>
        <w:ind w:left="2127"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8" w15:restartNumberingAfterBreak="0">
    <w:nsid w:val="6F810100"/>
    <w:multiLevelType w:val="hybridMultilevel"/>
    <w:tmpl w:val="144AAC92"/>
    <w:lvl w:ilvl="0" w:tplc="88A45E1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9" w15:restartNumberingAfterBreak="0">
    <w:nsid w:val="75951C14"/>
    <w:multiLevelType w:val="hybridMultilevel"/>
    <w:tmpl w:val="9970C342"/>
    <w:lvl w:ilvl="0" w:tplc="FED49E34">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8940C6D"/>
    <w:multiLevelType w:val="hybridMultilevel"/>
    <w:tmpl w:val="BA0A9D42"/>
    <w:lvl w:ilvl="0" w:tplc="88A45E1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FA408C6"/>
    <w:multiLevelType w:val="hybridMultilevel"/>
    <w:tmpl w:val="C890BC14"/>
    <w:lvl w:ilvl="0" w:tplc="076408F4">
      <w:start w:val="1"/>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7"/>
  </w:num>
  <w:num w:numId="2">
    <w:abstractNumId w:val="37"/>
  </w:num>
  <w:num w:numId="3">
    <w:abstractNumId w:val="37"/>
  </w:num>
  <w:num w:numId="4">
    <w:abstractNumId w:val="37"/>
  </w:num>
  <w:num w:numId="5">
    <w:abstractNumId w:val="37"/>
  </w:num>
  <w:num w:numId="6">
    <w:abstractNumId w:val="37"/>
  </w:num>
  <w:num w:numId="7">
    <w:abstractNumId w:val="37"/>
  </w:num>
  <w:num w:numId="8">
    <w:abstractNumId w:val="37"/>
  </w:num>
  <w:num w:numId="9">
    <w:abstractNumId w:val="37"/>
  </w:num>
  <w:num w:numId="10">
    <w:abstractNumId w:val="36"/>
  </w:num>
  <w:num w:numId="11">
    <w:abstractNumId w:val="11"/>
  </w:num>
  <w:num w:numId="12">
    <w:abstractNumId w:val="13"/>
  </w:num>
  <w:num w:numId="13">
    <w:abstractNumId w:val="4"/>
  </w:num>
  <w:num w:numId="14">
    <w:abstractNumId w:val="6"/>
  </w:num>
  <w:num w:numId="15">
    <w:abstractNumId w:val="23"/>
  </w:num>
  <w:num w:numId="16">
    <w:abstractNumId w:val="20"/>
  </w:num>
  <w:num w:numId="17">
    <w:abstractNumId w:val="16"/>
  </w:num>
  <w:num w:numId="18">
    <w:abstractNumId w:val="18"/>
  </w:num>
  <w:num w:numId="19">
    <w:abstractNumId w:val="10"/>
  </w:num>
  <w:num w:numId="20">
    <w:abstractNumId w:val="21"/>
  </w:num>
  <w:num w:numId="21">
    <w:abstractNumId w:val="32"/>
  </w:num>
  <w:num w:numId="22">
    <w:abstractNumId w:val="19"/>
  </w:num>
  <w:num w:numId="23">
    <w:abstractNumId w:val="1"/>
  </w:num>
  <w:num w:numId="24">
    <w:abstractNumId w:val="31"/>
  </w:num>
  <w:num w:numId="25">
    <w:abstractNumId w:val="26"/>
  </w:num>
  <w:num w:numId="26">
    <w:abstractNumId w:val="33"/>
  </w:num>
  <w:num w:numId="27">
    <w:abstractNumId w:val="17"/>
  </w:num>
  <w:num w:numId="28">
    <w:abstractNumId w:val="29"/>
  </w:num>
  <w:num w:numId="29">
    <w:abstractNumId w:val="9"/>
  </w:num>
  <w:num w:numId="30">
    <w:abstractNumId w:val="7"/>
  </w:num>
  <w:num w:numId="31">
    <w:abstractNumId w:val="8"/>
  </w:num>
  <w:num w:numId="32">
    <w:abstractNumId w:val="3"/>
  </w:num>
  <w:num w:numId="33">
    <w:abstractNumId w:val="34"/>
  </w:num>
  <w:num w:numId="34">
    <w:abstractNumId w:val="22"/>
  </w:num>
  <w:num w:numId="35">
    <w:abstractNumId w:val="38"/>
  </w:num>
  <w:num w:numId="36">
    <w:abstractNumId w:val="40"/>
  </w:num>
  <w:num w:numId="37">
    <w:abstractNumId w:val="15"/>
  </w:num>
  <w:num w:numId="38">
    <w:abstractNumId w:val="12"/>
  </w:num>
  <w:num w:numId="39">
    <w:abstractNumId w:val="28"/>
  </w:num>
  <w:num w:numId="40">
    <w:abstractNumId w:val="2"/>
  </w:num>
  <w:num w:numId="41">
    <w:abstractNumId w:val="39"/>
  </w:num>
  <w:num w:numId="42">
    <w:abstractNumId w:val="5"/>
  </w:num>
  <w:num w:numId="43">
    <w:abstractNumId w:val="41"/>
  </w:num>
  <w:num w:numId="44">
    <w:abstractNumId w:val="37"/>
  </w:num>
  <w:num w:numId="45">
    <w:abstractNumId w:val="37"/>
  </w:num>
  <w:num w:numId="46">
    <w:abstractNumId w:val="24"/>
  </w:num>
  <w:num w:numId="47">
    <w:abstractNumId w:val="37"/>
  </w:num>
  <w:num w:numId="48">
    <w:abstractNumId w:val="37"/>
  </w:num>
  <w:num w:numId="49">
    <w:abstractNumId w:val="30"/>
  </w:num>
  <w:num w:numId="50">
    <w:abstractNumId w:val="35"/>
  </w:num>
  <w:num w:numId="51">
    <w:abstractNumId w:val="37"/>
  </w:num>
  <w:num w:numId="52">
    <w:abstractNumId w:val="27"/>
  </w:num>
  <w:num w:numId="53">
    <w:abstractNumId w:val="0"/>
  </w:num>
  <w:num w:numId="54">
    <w:abstractNumId w:val="25"/>
  </w:num>
  <w:num w:numId="55">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06"/>
    <w:rsid w:val="00000AB7"/>
    <w:rsid w:val="00000F05"/>
    <w:rsid w:val="0000213D"/>
    <w:rsid w:val="00003626"/>
    <w:rsid w:val="0000459A"/>
    <w:rsid w:val="00004FFB"/>
    <w:rsid w:val="00005D51"/>
    <w:rsid w:val="00015F3D"/>
    <w:rsid w:val="00017781"/>
    <w:rsid w:val="00017FDA"/>
    <w:rsid w:val="00021EE7"/>
    <w:rsid w:val="00024260"/>
    <w:rsid w:val="00024D68"/>
    <w:rsid w:val="000253E0"/>
    <w:rsid w:val="00026062"/>
    <w:rsid w:val="00026B7F"/>
    <w:rsid w:val="00030D61"/>
    <w:rsid w:val="00034245"/>
    <w:rsid w:val="00037CB7"/>
    <w:rsid w:val="00042ADC"/>
    <w:rsid w:val="00042B4D"/>
    <w:rsid w:val="00044579"/>
    <w:rsid w:val="0004467C"/>
    <w:rsid w:val="00052D7A"/>
    <w:rsid w:val="000532A9"/>
    <w:rsid w:val="000534AB"/>
    <w:rsid w:val="00056BB9"/>
    <w:rsid w:val="00057C43"/>
    <w:rsid w:val="0006084C"/>
    <w:rsid w:val="0006151D"/>
    <w:rsid w:val="00065F59"/>
    <w:rsid w:val="00072EA5"/>
    <w:rsid w:val="00074105"/>
    <w:rsid w:val="000746A1"/>
    <w:rsid w:val="000761BD"/>
    <w:rsid w:val="0008438F"/>
    <w:rsid w:val="00086B30"/>
    <w:rsid w:val="000908CC"/>
    <w:rsid w:val="00091B1D"/>
    <w:rsid w:val="00095981"/>
    <w:rsid w:val="000A3A7D"/>
    <w:rsid w:val="000A43D2"/>
    <w:rsid w:val="000B073C"/>
    <w:rsid w:val="000B0881"/>
    <w:rsid w:val="000B108A"/>
    <w:rsid w:val="000B3132"/>
    <w:rsid w:val="000B3732"/>
    <w:rsid w:val="000B7044"/>
    <w:rsid w:val="000B764E"/>
    <w:rsid w:val="000B77D0"/>
    <w:rsid w:val="000C257B"/>
    <w:rsid w:val="000C2C03"/>
    <w:rsid w:val="000C3FEB"/>
    <w:rsid w:val="000D38A4"/>
    <w:rsid w:val="000D5445"/>
    <w:rsid w:val="000E1D1A"/>
    <w:rsid w:val="000E23E0"/>
    <w:rsid w:val="000E3A0F"/>
    <w:rsid w:val="000E51B3"/>
    <w:rsid w:val="000E558C"/>
    <w:rsid w:val="000E6531"/>
    <w:rsid w:val="000E660C"/>
    <w:rsid w:val="000E79D5"/>
    <w:rsid w:val="000F68C0"/>
    <w:rsid w:val="000F7EE0"/>
    <w:rsid w:val="00104A5F"/>
    <w:rsid w:val="00105386"/>
    <w:rsid w:val="0010577E"/>
    <w:rsid w:val="00105E32"/>
    <w:rsid w:val="0011065F"/>
    <w:rsid w:val="00110DEE"/>
    <w:rsid w:val="00111879"/>
    <w:rsid w:val="0011348C"/>
    <w:rsid w:val="00114774"/>
    <w:rsid w:val="0011538A"/>
    <w:rsid w:val="00115F47"/>
    <w:rsid w:val="00120FB2"/>
    <w:rsid w:val="0012104B"/>
    <w:rsid w:val="00121A01"/>
    <w:rsid w:val="0012241E"/>
    <w:rsid w:val="00123BEB"/>
    <w:rsid w:val="001279D4"/>
    <w:rsid w:val="001314F9"/>
    <w:rsid w:val="0013168F"/>
    <w:rsid w:val="001325DB"/>
    <w:rsid w:val="00133E83"/>
    <w:rsid w:val="001356F2"/>
    <w:rsid w:val="0014095B"/>
    <w:rsid w:val="001426E8"/>
    <w:rsid w:val="00146CC7"/>
    <w:rsid w:val="00147917"/>
    <w:rsid w:val="00147B99"/>
    <w:rsid w:val="00147CFD"/>
    <w:rsid w:val="00150C0F"/>
    <w:rsid w:val="001530B1"/>
    <w:rsid w:val="00154D92"/>
    <w:rsid w:val="001555A8"/>
    <w:rsid w:val="00155DC5"/>
    <w:rsid w:val="001563CD"/>
    <w:rsid w:val="00157627"/>
    <w:rsid w:val="00164635"/>
    <w:rsid w:val="001647D6"/>
    <w:rsid w:val="00164FD8"/>
    <w:rsid w:val="00165F7A"/>
    <w:rsid w:val="001719DC"/>
    <w:rsid w:val="00176707"/>
    <w:rsid w:val="00182404"/>
    <w:rsid w:val="0018311B"/>
    <w:rsid w:val="00185279"/>
    <w:rsid w:val="00186299"/>
    <w:rsid w:val="0018639B"/>
    <w:rsid w:val="0018683E"/>
    <w:rsid w:val="0018787A"/>
    <w:rsid w:val="00190398"/>
    <w:rsid w:val="00191ACF"/>
    <w:rsid w:val="00192B30"/>
    <w:rsid w:val="0019404C"/>
    <w:rsid w:val="00195DDC"/>
    <w:rsid w:val="0019713A"/>
    <w:rsid w:val="001A028C"/>
    <w:rsid w:val="001A0405"/>
    <w:rsid w:val="001A3322"/>
    <w:rsid w:val="001A74D4"/>
    <w:rsid w:val="001A7F17"/>
    <w:rsid w:val="001B0182"/>
    <w:rsid w:val="001B0975"/>
    <w:rsid w:val="001B312D"/>
    <w:rsid w:val="001B4705"/>
    <w:rsid w:val="001B4C27"/>
    <w:rsid w:val="001B6DF6"/>
    <w:rsid w:val="001B74EF"/>
    <w:rsid w:val="001C1018"/>
    <w:rsid w:val="001C4860"/>
    <w:rsid w:val="001C4A6F"/>
    <w:rsid w:val="001C7792"/>
    <w:rsid w:val="001D0A27"/>
    <w:rsid w:val="001D1082"/>
    <w:rsid w:val="001D2837"/>
    <w:rsid w:val="001D3188"/>
    <w:rsid w:val="001D76B6"/>
    <w:rsid w:val="001D7918"/>
    <w:rsid w:val="001E1A41"/>
    <w:rsid w:val="001E34F4"/>
    <w:rsid w:val="001E3FAC"/>
    <w:rsid w:val="001F3794"/>
    <w:rsid w:val="001F3DA3"/>
    <w:rsid w:val="001F4990"/>
    <w:rsid w:val="001F59E4"/>
    <w:rsid w:val="001F6186"/>
    <w:rsid w:val="001F64D7"/>
    <w:rsid w:val="0020175A"/>
    <w:rsid w:val="0020196F"/>
    <w:rsid w:val="00206DD0"/>
    <w:rsid w:val="00211A96"/>
    <w:rsid w:val="00212DCB"/>
    <w:rsid w:val="002130B2"/>
    <w:rsid w:val="00213B72"/>
    <w:rsid w:val="002153BE"/>
    <w:rsid w:val="002164D8"/>
    <w:rsid w:val="002201CA"/>
    <w:rsid w:val="00224140"/>
    <w:rsid w:val="00224D25"/>
    <w:rsid w:val="00225300"/>
    <w:rsid w:val="00226CB0"/>
    <w:rsid w:val="00227F07"/>
    <w:rsid w:val="00231706"/>
    <w:rsid w:val="00232144"/>
    <w:rsid w:val="0023368C"/>
    <w:rsid w:val="00235EFC"/>
    <w:rsid w:val="002405DB"/>
    <w:rsid w:val="00242723"/>
    <w:rsid w:val="0024364B"/>
    <w:rsid w:val="002446DD"/>
    <w:rsid w:val="002472B6"/>
    <w:rsid w:val="00250A52"/>
    <w:rsid w:val="00251F58"/>
    <w:rsid w:val="0025271E"/>
    <w:rsid w:val="00256723"/>
    <w:rsid w:val="00260993"/>
    <w:rsid w:val="00260EC9"/>
    <w:rsid w:val="00261B1E"/>
    <w:rsid w:val="00264D5C"/>
    <w:rsid w:val="002702D0"/>
    <w:rsid w:val="002720B0"/>
    <w:rsid w:val="00272400"/>
    <w:rsid w:val="002725E0"/>
    <w:rsid w:val="0027432F"/>
    <w:rsid w:val="00276B04"/>
    <w:rsid w:val="002772A2"/>
    <w:rsid w:val="002808BC"/>
    <w:rsid w:val="00281064"/>
    <w:rsid w:val="002821DF"/>
    <w:rsid w:val="002829A4"/>
    <w:rsid w:val="00292353"/>
    <w:rsid w:val="00292DDB"/>
    <w:rsid w:val="00296DB1"/>
    <w:rsid w:val="002972DF"/>
    <w:rsid w:val="00297DCB"/>
    <w:rsid w:val="00297E7F"/>
    <w:rsid w:val="002A03C9"/>
    <w:rsid w:val="002A0A14"/>
    <w:rsid w:val="002A1522"/>
    <w:rsid w:val="002A333D"/>
    <w:rsid w:val="002B06A1"/>
    <w:rsid w:val="002B075C"/>
    <w:rsid w:val="002B1B84"/>
    <w:rsid w:val="002B5E00"/>
    <w:rsid w:val="002C5BDD"/>
    <w:rsid w:val="002C7D82"/>
    <w:rsid w:val="002D066E"/>
    <w:rsid w:val="002D1674"/>
    <w:rsid w:val="002D5223"/>
    <w:rsid w:val="002D56B1"/>
    <w:rsid w:val="002D69F0"/>
    <w:rsid w:val="002D6EDD"/>
    <w:rsid w:val="002D6F68"/>
    <w:rsid w:val="002E3AF3"/>
    <w:rsid w:val="002E42E0"/>
    <w:rsid w:val="002E5F76"/>
    <w:rsid w:val="002E713B"/>
    <w:rsid w:val="002E72DE"/>
    <w:rsid w:val="002E78E6"/>
    <w:rsid w:val="002F02E6"/>
    <w:rsid w:val="002F0F43"/>
    <w:rsid w:val="002F16B3"/>
    <w:rsid w:val="002F3160"/>
    <w:rsid w:val="002F4E7B"/>
    <w:rsid w:val="002F64A3"/>
    <w:rsid w:val="002F6E15"/>
    <w:rsid w:val="00303A60"/>
    <w:rsid w:val="00305DF4"/>
    <w:rsid w:val="00314114"/>
    <w:rsid w:val="003177CF"/>
    <w:rsid w:val="00317F19"/>
    <w:rsid w:val="00317F89"/>
    <w:rsid w:val="00333AE0"/>
    <w:rsid w:val="00333B95"/>
    <w:rsid w:val="0033465A"/>
    <w:rsid w:val="003365A5"/>
    <w:rsid w:val="00341693"/>
    <w:rsid w:val="003430D2"/>
    <w:rsid w:val="0034512D"/>
    <w:rsid w:val="003478E6"/>
    <w:rsid w:val="00350416"/>
    <w:rsid w:val="00351D6B"/>
    <w:rsid w:val="00352B32"/>
    <w:rsid w:val="00353750"/>
    <w:rsid w:val="00357260"/>
    <w:rsid w:val="00361D1B"/>
    <w:rsid w:val="0036256E"/>
    <w:rsid w:val="003627AA"/>
    <w:rsid w:val="00364E45"/>
    <w:rsid w:val="0036577D"/>
    <w:rsid w:val="00367324"/>
    <w:rsid w:val="00370748"/>
    <w:rsid w:val="00371B4E"/>
    <w:rsid w:val="00372877"/>
    <w:rsid w:val="0037390B"/>
    <w:rsid w:val="00374E1F"/>
    <w:rsid w:val="003755FB"/>
    <w:rsid w:val="00380374"/>
    <w:rsid w:val="0038038B"/>
    <w:rsid w:val="003834B5"/>
    <w:rsid w:val="00384B1C"/>
    <w:rsid w:val="003867DE"/>
    <w:rsid w:val="00386B2C"/>
    <w:rsid w:val="003907C4"/>
    <w:rsid w:val="00392970"/>
    <w:rsid w:val="003936E9"/>
    <w:rsid w:val="00395018"/>
    <w:rsid w:val="003956A4"/>
    <w:rsid w:val="003A0712"/>
    <w:rsid w:val="003A1023"/>
    <w:rsid w:val="003A36D7"/>
    <w:rsid w:val="003A4B0B"/>
    <w:rsid w:val="003A515C"/>
    <w:rsid w:val="003A5849"/>
    <w:rsid w:val="003A5CE1"/>
    <w:rsid w:val="003B4D74"/>
    <w:rsid w:val="003C2FBD"/>
    <w:rsid w:val="003C5A4F"/>
    <w:rsid w:val="003C7EEF"/>
    <w:rsid w:val="003D7136"/>
    <w:rsid w:val="003D716F"/>
    <w:rsid w:val="003E3866"/>
    <w:rsid w:val="003E40D5"/>
    <w:rsid w:val="003E528A"/>
    <w:rsid w:val="003E6993"/>
    <w:rsid w:val="003E7AE6"/>
    <w:rsid w:val="003F2AC1"/>
    <w:rsid w:val="003F7DDF"/>
    <w:rsid w:val="004058B0"/>
    <w:rsid w:val="004067A9"/>
    <w:rsid w:val="00410944"/>
    <w:rsid w:val="004136DC"/>
    <w:rsid w:val="00416A2C"/>
    <w:rsid w:val="004175E5"/>
    <w:rsid w:val="00420E46"/>
    <w:rsid w:val="0042213D"/>
    <w:rsid w:val="00422168"/>
    <w:rsid w:val="0043269F"/>
    <w:rsid w:val="00432960"/>
    <w:rsid w:val="00437546"/>
    <w:rsid w:val="00437E4B"/>
    <w:rsid w:val="004401FF"/>
    <w:rsid w:val="0044271B"/>
    <w:rsid w:val="0044557E"/>
    <w:rsid w:val="00447E77"/>
    <w:rsid w:val="00452C68"/>
    <w:rsid w:val="00454FCA"/>
    <w:rsid w:val="0045558E"/>
    <w:rsid w:val="00455806"/>
    <w:rsid w:val="00460E07"/>
    <w:rsid w:val="00461489"/>
    <w:rsid w:val="00462A1E"/>
    <w:rsid w:val="0046354C"/>
    <w:rsid w:val="004647E3"/>
    <w:rsid w:val="00465FBC"/>
    <w:rsid w:val="00466D3A"/>
    <w:rsid w:val="00467176"/>
    <w:rsid w:val="00470422"/>
    <w:rsid w:val="00470AB0"/>
    <w:rsid w:val="00471197"/>
    <w:rsid w:val="004711AE"/>
    <w:rsid w:val="004717F3"/>
    <w:rsid w:val="004758A0"/>
    <w:rsid w:val="00475E1D"/>
    <w:rsid w:val="004807A6"/>
    <w:rsid w:val="00481B68"/>
    <w:rsid w:val="00482EB5"/>
    <w:rsid w:val="00484AE4"/>
    <w:rsid w:val="0048536C"/>
    <w:rsid w:val="004873BA"/>
    <w:rsid w:val="00490B63"/>
    <w:rsid w:val="00490D34"/>
    <w:rsid w:val="004923E4"/>
    <w:rsid w:val="00493E01"/>
    <w:rsid w:val="00497DC6"/>
    <w:rsid w:val="004A072B"/>
    <w:rsid w:val="004A1B18"/>
    <w:rsid w:val="004A3E2A"/>
    <w:rsid w:val="004A4B1F"/>
    <w:rsid w:val="004A53B5"/>
    <w:rsid w:val="004A6A60"/>
    <w:rsid w:val="004A6CC3"/>
    <w:rsid w:val="004B11AA"/>
    <w:rsid w:val="004B26C1"/>
    <w:rsid w:val="004B7350"/>
    <w:rsid w:val="004C035B"/>
    <w:rsid w:val="004C37CD"/>
    <w:rsid w:val="004C38D3"/>
    <w:rsid w:val="004D011D"/>
    <w:rsid w:val="004D3553"/>
    <w:rsid w:val="004D61C8"/>
    <w:rsid w:val="004D7330"/>
    <w:rsid w:val="004E1655"/>
    <w:rsid w:val="004E35F2"/>
    <w:rsid w:val="004E623A"/>
    <w:rsid w:val="004E6616"/>
    <w:rsid w:val="004E7316"/>
    <w:rsid w:val="004E76F7"/>
    <w:rsid w:val="004F2285"/>
    <w:rsid w:val="004F39EF"/>
    <w:rsid w:val="004F4FCE"/>
    <w:rsid w:val="004F7538"/>
    <w:rsid w:val="004F7AD4"/>
    <w:rsid w:val="00504A8D"/>
    <w:rsid w:val="00505AF9"/>
    <w:rsid w:val="00510E3B"/>
    <w:rsid w:val="0051322F"/>
    <w:rsid w:val="00513815"/>
    <w:rsid w:val="00514763"/>
    <w:rsid w:val="005154B7"/>
    <w:rsid w:val="00515732"/>
    <w:rsid w:val="00516672"/>
    <w:rsid w:val="005173EA"/>
    <w:rsid w:val="005208A0"/>
    <w:rsid w:val="00520B95"/>
    <w:rsid w:val="00521E46"/>
    <w:rsid w:val="00522707"/>
    <w:rsid w:val="0052599A"/>
    <w:rsid w:val="005260D7"/>
    <w:rsid w:val="00526662"/>
    <w:rsid w:val="00527C0A"/>
    <w:rsid w:val="00531D32"/>
    <w:rsid w:val="0053341B"/>
    <w:rsid w:val="00534B61"/>
    <w:rsid w:val="005353CE"/>
    <w:rsid w:val="0054283B"/>
    <w:rsid w:val="00542D31"/>
    <w:rsid w:val="00543346"/>
    <w:rsid w:val="005433DE"/>
    <w:rsid w:val="00543412"/>
    <w:rsid w:val="005458C8"/>
    <w:rsid w:val="00545E2B"/>
    <w:rsid w:val="005461BD"/>
    <w:rsid w:val="00546C2E"/>
    <w:rsid w:val="00546DD0"/>
    <w:rsid w:val="00547B89"/>
    <w:rsid w:val="00552581"/>
    <w:rsid w:val="00554561"/>
    <w:rsid w:val="00556142"/>
    <w:rsid w:val="005565EB"/>
    <w:rsid w:val="00557428"/>
    <w:rsid w:val="0056170A"/>
    <w:rsid w:val="0056449B"/>
    <w:rsid w:val="005709BF"/>
    <w:rsid w:val="00571980"/>
    <w:rsid w:val="005737FF"/>
    <w:rsid w:val="00577C8D"/>
    <w:rsid w:val="00581879"/>
    <w:rsid w:val="00583302"/>
    <w:rsid w:val="005846D8"/>
    <w:rsid w:val="00585439"/>
    <w:rsid w:val="00594891"/>
    <w:rsid w:val="005A2DEC"/>
    <w:rsid w:val="005A2F74"/>
    <w:rsid w:val="005A374F"/>
    <w:rsid w:val="005A6E25"/>
    <w:rsid w:val="005A71A8"/>
    <w:rsid w:val="005A7392"/>
    <w:rsid w:val="005B1410"/>
    <w:rsid w:val="005B4AAC"/>
    <w:rsid w:val="005B5B3C"/>
    <w:rsid w:val="005B6628"/>
    <w:rsid w:val="005C5ECA"/>
    <w:rsid w:val="005C69BB"/>
    <w:rsid w:val="005C6C56"/>
    <w:rsid w:val="005D19AE"/>
    <w:rsid w:val="005D2EFF"/>
    <w:rsid w:val="005D7918"/>
    <w:rsid w:val="005E0597"/>
    <w:rsid w:val="005E139D"/>
    <w:rsid w:val="005E16B4"/>
    <w:rsid w:val="005E5519"/>
    <w:rsid w:val="005F0C88"/>
    <w:rsid w:val="005F1388"/>
    <w:rsid w:val="005F26C2"/>
    <w:rsid w:val="00600ED9"/>
    <w:rsid w:val="0060369A"/>
    <w:rsid w:val="006062F3"/>
    <w:rsid w:val="00606AB9"/>
    <w:rsid w:val="00610244"/>
    <w:rsid w:val="00614359"/>
    <w:rsid w:val="006173DB"/>
    <w:rsid w:val="006206C3"/>
    <w:rsid w:val="00620D9A"/>
    <w:rsid w:val="006219C4"/>
    <w:rsid w:val="00627855"/>
    <w:rsid w:val="00630114"/>
    <w:rsid w:val="00630489"/>
    <w:rsid w:val="006325B5"/>
    <w:rsid w:val="00633A30"/>
    <w:rsid w:val="006364A1"/>
    <w:rsid w:val="006406F4"/>
    <w:rsid w:val="00641CC5"/>
    <w:rsid w:val="0064218B"/>
    <w:rsid w:val="00642546"/>
    <w:rsid w:val="0064412F"/>
    <w:rsid w:val="006450E4"/>
    <w:rsid w:val="006451A6"/>
    <w:rsid w:val="00651263"/>
    <w:rsid w:val="006530A7"/>
    <w:rsid w:val="00653CD5"/>
    <w:rsid w:val="00653E07"/>
    <w:rsid w:val="00654052"/>
    <w:rsid w:val="00657CF5"/>
    <w:rsid w:val="006635C2"/>
    <w:rsid w:val="00663F93"/>
    <w:rsid w:val="0066423B"/>
    <w:rsid w:val="006653E7"/>
    <w:rsid w:val="00666912"/>
    <w:rsid w:val="00671C4F"/>
    <w:rsid w:val="00672D50"/>
    <w:rsid w:val="0067386B"/>
    <w:rsid w:val="00673CFD"/>
    <w:rsid w:val="00675C2E"/>
    <w:rsid w:val="0067788C"/>
    <w:rsid w:val="00677ABC"/>
    <w:rsid w:val="0068382F"/>
    <w:rsid w:val="0068598E"/>
    <w:rsid w:val="00687C97"/>
    <w:rsid w:val="006903B4"/>
    <w:rsid w:val="006946C0"/>
    <w:rsid w:val="006949FC"/>
    <w:rsid w:val="0069699F"/>
    <w:rsid w:val="00697337"/>
    <w:rsid w:val="006A37F5"/>
    <w:rsid w:val="006A69D7"/>
    <w:rsid w:val="006A74F3"/>
    <w:rsid w:val="006B4B5B"/>
    <w:rsid w:val="006C1199"/>
    <w:rsid w:val="006C18F0"/>
    <w:rsid w:val="006C5F31"/>
    <w:rsid w:val="006C7897"/>
    <w:rsid w:val="006D09B6"/>
    <w:rsid w:val="006D7953"/>
    <w:rsid w:val="006E1E89"/>
    <w:rsid w:val="006E2426"/>
    <w:rsid w:val="006E4FEF"/>
    <w:rsid w:val="006E5BE6"/>
    <w:rsid w:val="006F061A"/>
    <w:rsid w:val="006F1F76"/>
    <w:rsid w:val="006F2E3E"/>
    <w:rsid w:val="006F3236"/>
    <w:rsid w:val="006F42B3"/>
    <w:rsid w:val="006F50C2"/>
    <w:rsid w:val="006F5AA3"/>
    <w:rsid w:val="00702AF5"/>
    <w:rsid w:val="007030B0"/>
    <w:rsid w:val="00703204"/>
    <w:rsid w:val="00703F28"/>
    <w:rsid w:val="00704727"/>
    <w:rsid w:val="00706FC7"/>
    <w:rsid w:val="00711809"/>
    <w:rsid w:val="00713020"/>
    <w:rsid w:val="00716051"/>
    <w:rsid w:val="00717D40"/>
    <w:rsid w:val="007201DC"/>
    <w:rsid w:val="007226BE"/>
    <w:rsid w:val="00725C13"/>
    <w:rsid w:val="00726D0A"/>
    <w:rsid w:val="00731560"/>
    <w:rsid w:val="00732092"/>
    <w:rsid w:val="007327BA"/>
    <w:rsid w:val="00732A29"/>
    <w:rsid w:val="00740085"/>
    <w:rsid w:val="007408EC"/>
    <w:rsid w:val="00740A2C"/>
    <w:rsid w:val="00746BDA"/>
    <w:rsid w:val="00746D4C"/>
    <w:rsid w:val="00752591"/>
    <w:rsid w:val="0075291C"/>
    <w:rsid w:val="0075382F"/>
    <w:rsid w:val="00755ABC"/>
    <w:rsid w:val="00756846"/>
    <w:rsid w:val="0076131A"/>
    <w:rsid w:val="007637BE"/>
    <w:rsid w:val="0076387B"/>
    <w:rsid w:val="007658FB"/>
    <w:rsid w:val="00766E80"/>
    <w:rsid w:val="0077031C"/>
    <w:rsid w:val="00772E6E"/>
    <w:rsid w:val="00773FDA"/>
    <w:rsid w:val="00775798"/>
    <w:rsid w:val="00775E7C"/>
    <w:rsid w:val="007774A8"/>
    <w:rsid w:val="00780D27"/>
    <w:rsid w:val="007819BF"/>
    <w:rsid w:val="0078274B"/>
    <w:rsid w:val="00782E93"/>
    <w:rsid w:val="007832EE"/>
    <w:rsid w:val="00783B93"/>
    <w:rsid w:val="00783C94"/>
    <w:rsid w:val="00783E21"/>
    <w:rsid w:val="007851F4"/>
    <w:rsid w:val="0078580F"/>
    <w:rsid w:val="00790600"/>
    <w:rsid w:val="00791562"/>
    <w:rsid w:val="00792C0F"/>
    <w:rsid w:val="00793A51"/>
    <w:rsid w:val="00794E82"/>
    <w:rsid w:val="00795252"/>
    <w:rsid w:val="007956E1"/>
    <w:rsid w:val="00797E93"/>
    <w:rsid w:val="007A467A"/>
    <w:rsid w:val="007A4BBC"/>
    <w:rsid w:val="007A4BCE"/>
    <w:rsid w:val="007A517E"/>
    <w:rsid w:val="007B00C6"/>
    <w:rsid w:val="007B01DB"/>
    <w:rsid w:val="007B172D"/>
    <w:rsid w:val="007B2E0D"/>
    <w:rsid w:val="007B4769"/>
    <w:rsid w:val="007C2BAB"/>
    <w:rsid w:val="007C2EF4"/>
    <w:rsid w:val="007C3A7A"/>
    <w:rsid w:val="007C6AC1"/>
    <w:rsid w:val="007D0316"/>
    <w:rsid w:val="007D05C2"/>
    <w:rsid w:val="007D16E2"/>
    <w:rsid w:val="007D7C61"/>
    <w:rsid w:val="007E02D3"/>
    <w:rsid w:val="007E1CBA"/>
    <w:rsid w:val="007E6859"/>
    <w:rsid w:val="007E6F1C"/>
    <w:rsid w:val="007F189A"/>
    <w:rsid w:val="007F1DEF"/>
    <w:rsid w:val="007F30E2"/>
    <w:rsid w:val="007F3EC6"/>
    <w:rsid w:val="007F5626"/>
    <w:rsid w:val="007F6585"/>
    <w:rsid w:val="0080256B"/>
    <w:rsid w:val="00802A36"/>
    <w:rsid w:val="00802E17"/>
    <w:rsid w:val="00804393"/>
    <w:rsid w:val="00810800"/>
    <w:rsid w:val="00823160"/>
    <w:rsid w:val="00825EC4"/>
    <w:rsid w:val="0083102C"/>
    <w:rsid w:val="0083391A"/>
    <w:rsid w:val="00834837"/>
    <w:rsid w:val="00834EF2"/>
    <w:rsid w:val="00835B27"/>
    <w:rsid w:val="00835E8B"/>
    <w:rsid w:val="0083751F"/>
    <w:rsid w:val="00840688"/>
    <w:rsid w:val="00840E99"/>
    <w:rsid w:val="00842794"/>
    <w:rsid w:val="00850CDB"/>
    <w:rsid w:val="00851D0D"/>
    <w:rsid w:val="008525DB"/>
    <w:rsid w:val="008535CB"/>
    <w:rsid w:val="008536E1"/>
    <w:rsid w:val="00853E4F"/>
    <w:rsid w:val="0085409E"/>
    <w:rsid w:val="00855315"/>
    <w:rsid w:val="00857221"/>
    <w:rsid w:val="00857E86"/>
    <w:rsid w:val="008614B9"/>
    <w:rsid w:val="008638AA"/>
    <w:rsid w:val="008672D9"/>
    <w:rsid w:val="00874A7D"/>
    <w:rsid w:val="008778AA"/>
    <w:rsid w:val="00883C03"/>
    <w:rsid w:val="00884BBA"/>
    <w:rsid w:val="00885B26"/>
    <w:rsid w:val="008912A5"/>
    <w:rsid w:val="00892849"/>
    <w:rsid w:val="0089563D"/>
    <w:rsid w:val="00897233"/>
    <w:rsid w:val="008A014B"/>
    <w:rsid w:val="008A0744"/>
    <w:rsid w:val="008A71CD"/>
    <w:rsid w:val="008A7958"/>
    <w:rsid w:val="008B12BD"/>
    <w:rsid w:val="008B51AE"/>
    <w:rsid w:val="008B51F0"/>
    <w:rsid w:val="008B69C3"/>
    <w:rsid w:val="008C310C"/>
    <w:rsid w:val="008C53E9"/>
    <w:rsid w:val="008C62B2"/>
    <w:rsid w:val="008C6D8F"/>
    <w:rsid w:val="008C7818"/>
    <w:rsid w:val="008D100C"/>
    <w:rsid w:val="008D1CCF"/>
    <w:rsid w:val="008D5D27"/>
    <w:rsid w:val="008E06F3"/>
    <w:rsid w:val="008E0D6B"/>
    <w:rsid w:val="008E695D"/>
    <w:rsid w:val="008E7407"/>
    <w:rsid w:val="008F023B"/>
    <w:rsid w:val="008F59E5"/>
    <w:rsid w:val="009008BD"/>
    <w:rsid w:val="00900E56"/>
    <w:rsid w:val="009018BE"/>
    <w:rsid w:val="00903897"/>
    <w:rsid w:val="0090419C"/>
    <w:rsid w:val="00904293"/>
    <w:rsid w:val="00904F7A"/>
    <w:rsid w:val="00906FB5"/>
    <w:rsid w:val="00910D7B"/>
    <w:rsid w:val="00912111"/>
    <w:rsid w:val="00912A04"/>
    <w:rsid w:val="009133A2"/>
    <w:rsid w:val="009140F9"/>
    <w:rsid w:val="00915A2E"/>
    <w:rsid w:val="00916A1F"/>
    <w:rsid w:val="00916BD2"/>
    <w:rsid w:val="00917501"/>
    <w:rsid w:val="009177BB"/>
    <w:rsid w:val="00920D05"/>
    <w:rsid w:val="009239BB"/>
    <w:rsid w:val="00924923"/>
    <w:rsid w:val="009253F7"/>
    <w:rsid w:val="00930CDC"/>
    <w:rsid w:val="009344F7"/>
    <w:rsid w:val="00936A95"/>
    <w:rsid w:val="00943A20"/>
    <w:rsid w:val="009518E4"/>
    <w:rsid w:val="00951DDB"/>
    <w:rsid w:val="009536ED"/>
    <w:rsid w:val="009543E4"/>
    <w:rsid w:val="00956018"/>
    <w:rsid w:val="0095736F"/>
    <w:rsid w:val="00961994"/>
    <w:rsid w:val="00965EE1"/>
    <w:rsid w:val="00966B80"/>
    <w:rsid w:val="00967200"/>
    <w:rsid w:val="00967D1F"/>
    <w:rsid w:val="009706E9"/>
    <w:rsid w:val="009717FA"/>
    <w:rsid w:val="00971BA7"/>
    <w:rsid w:val="009726B9"/>
    <w:rsid w:val="00972A59"/>
    <w:rsid w:val="00974F51"/>
    <w:rsid w:val="00975271"/>
    <w:rsid w:val="009768BC"/>
    <w:rsid w:val="0098113B"/>
    <w:rsid w:val="00983AB2"/>
    <w:rsid w:val="009845D0"/>
    <w:rsid w:val="009867A0"/>
    <w:rsid w:val="00992B17"/>
    <w:rsid w:val="00993748"/>
    <w:rsid w:val="00993A46"/>
    <w:rsid w:val="00995401"/>
    <w:rsid w:val="0099779E"/>
    <w:rsid w:val="009A0447"/>
    <w:rsid w:val="009A1072"/>
    <w:rsid w:val="009A1984"/>
    <w:rsid w:val="009A326A"/>
    <w:rsid w:val="009A33DE"/>
    <w:rsid w:val="009A48E6"/>
    <w:rsid w:val="009A6737"/>
    <w:rsid w:val="009A7700"/>
    <w:rsid w:val="009A7C7C"/>
    <w:rsid w:val="009B3C74"/>
    <w:rsid w:val="009B60E1"/>
    <w:rsid w:val="009B6843"/>
    <w:rsid w:val="009C0058"/>
    <w:rsid w:val="009C0A4E"/>
    <w:rsid w:val="009C139D"/>
    <w:rsid w:val="009C2854"/>
    <w:rsid w:val="009C2A69"/>
    <w:rsid w:val="009C36F8"/>
    <w:rsid w:val="009C489D"/>
    <w:rsid w:val="009C5FCD"/>
    <w:rsid w:val="009D3488"/>
    <w:rsid w:val="009D4E58"/>
    <w:rsid w:val="009D52A5"/>
    <w:rsid w:val="009D7354"/>
    <w:rsid w:val="009D7CE7"/>
    <w:rsid w:val="009E5FEC"/>
    <w:rsid w:val="009F239D"/>
    <w:rsid w:val="00A00BF7"/>
    <w:rsid w:val="00A02670"/>
    <w:rsid w:val="00A026EE"/>
    <w:rsid w:val="00A03A9E"/>
    <w:rsid w:val="00A04C6B"/>
    <w:rsid w:val="00A066DE"/>
    <w:rsid w:val="00A07B40"/>
    <w:rsid w:val="00A1197D"/>
    <w:rsid w:val="00A129B9"/>
    <w:rsid w:val="00A12E3B"/>
    <w:rsid w:val="00A14C7E"/>
    <w:rsid w:val="00A1769A"/>
    <w:rsid w:val="00A1776F"/>
    <w:rsid w:val="00A20410"/>
    <w:rsid w:val="00A2080E"/>
    <w:rsid w:val="00A210A3"/>
    <w:rsid w:val="00A22671"/>
    <w:rsid w:val="00A2573F"/>
    <w:rsid w:val="00A32E7D"/>
    <w:rsid w:val="00A37A71"/>
    <w:rsid w:val="00A42BE0"/>
    <w:rsid w:val="00A44845"/>
    <w:rsid w:val="00A47234"/>
    <w:rsid w:val="00A47F8F"/>
    <w:rsid w:val="00A60F28"/>
    <w:rsid w:val="00A627BF"/>
    <w:rsid w:val="00A645E3"/>
    <w:rsid w:val="00A70231"/>
    <w:rsid w:val="00A70659"/>
    <w:rsid w:val="00A7539C"/>
    <w:rsid w:val="00A76FB7"/>
    <w:rsid w:val="00A77AE3"/>
    <w:rsid w:val="00A81FCF"/>
    <w:rsid w:val="00A84C1E"/>
    <w:rsid w:val="00A869B6"/>
    <w:rsid w:val="00A9175F"/>
    <w:rsid w:val="00A921B5"/>
    <w:rsid w:val="00A933AD"/>
    <w:rsid w:val="00A93F9D"/>
    <w:rsid w:val="00AA1979"/>
    <w:rsid w:val="00AA20C1"/>
    <w:rsid w:val="00AA2EC9"/>
    <w:rsid w:val="00AA3C67"/>
    <w:rsid w:val="00AA4100"/>
    <w:rsid w:val="00AA4D61"/>
    <w:rsid w:val="00AA5811"/>
    <w:rsid w:val="00AB54F6"/>
    <w:rsid w:val="00AB763D"/>
    <w:rsid w:val="00AB7B14"/>
    <w:rsid w:val="00AC0CD8"/>
    <w:rsid w:val="00AC4446"/>
    <w:rsid w:val="00AC6966"/>
    <w:rsid w:val="00AC6DE4"/>
    <w:rsid w:val="00AD021D"/>
    <w:rsid w:val="00AD2C3C"/>
    <w:rsid w:val="00AF1CD0"/>
    <w:rsid w:val="00B0140D"/>
    <w:rsid w:val="00B03333"/>
    <w:rsid w:val="00B05379"/>
    <w:rsid w:val="00B05760"/>
    <w:rsid w:val="00B060F2"/>
    <w:rsid w:val="00B14DB3"/>
    <w:rsid w:val="00B1645C"/>
    <w:rsid w:val="00B21ABE"/>
    <w:rsid w:val="00B241A8"/>
    <w:rsid w:val="00B242EE"/>
    <w:rsid w:val="00B262E9"/>
    <w:rsid w:val="00B27059"/>
    <w:rsid w:val="00B27471"/>
    <w:rsid w:val="00B31F73"/>
    <w:rsid w:val="00B32B34"/>
    <w:rsid w:val="00B33546"/>
    <w:rsid w:val="00B34B79"/>
    <w:rsid w:val="00B41502"/>
    <w:rsid w:val="00B471A1"/>
    <w:rsid w:val="00B476E0"/>
    <w:rsid w:val="00B47934"/>
    <w:rsid w:val="00B5102E"/>
    <w:rsid w:val="00B51A25"/>
    <w:rsid w:val="00B51A6D"/>
    <w:rsid w:val="00B531C7"/>
    <w:rsid w:val="00B53256"/>
    <w:rsid w:val="00B546AD"/>
    <w:rsid w:val="00B54E8B"/>
    <w:rsid w:val="00B60B3D"/>
    <w:rsid w:val="00B657C1"/>
    <w:rsid w:val="00B659C0"/>
    <w:rsid w:val="00B66288"/>
    <w:rsid w:val="00B809CB"/>
    <w:rsid w:val="00B84E76"/>
    <w:rsid w:val="00B93A55"/>
    <w:rsid w:val="00B959DB"/>
    <w:rsid w:val="00B95C0E"/>
    <w:rsid w:val="00B9795C"/>
    <w:rsid w:val="00BA097A"/>
    <w:rsid w:val="00BA28A7"/>
    <w:rsid w:val="00BA3F4E"/>
    <w:rsid w:val="00BA4322"/>
    <w:rsid w:val="00BA4F6D"/>
    <w:rsid w:val="00BA61E7"/>
    <w:rsid w:val="00BB0359"/>
    <w:rsid w:val="00BB3ED3"/>
    <w:rsid w:val="00BB4281"/>
    <w:rsid w:val="00BB7BE8"/>
    <w:rsid w:val="00BB7CB4"/>
    <w:rsid w:val="00BC2719"/>
    <w:rsid w:val="00BC6962"/>
    <w:rsid w:val="00BC7498"/>
    <w:rsid w:val="00BD085D"/>
    <w:rsid w:val="00BD1496"/>
    <w:rsid w:val="00BD1DD3"/>
    <w:rsid w:val="00BD1F3D"/>
    <w:rsid w:val="00BD752B"/>
    <w:rsid w:val="00BE1A6B"/>
    <w:rsid w:val="00BE1B70"/>
    <w:rsid w:val="00BE38A5"/>
    <w:rsid w:val="00BE7EFC"/>
    <w:rsid w:val="00BF48ED"/>
    <w:rsid w:val="00BF7844"/>
    <w:rsid w:val="00C028A1"/>
    <w:rsid w:val="00C03814"/>
    <w:rsid w:val="00C06982"/>
    <w:rsid w:val="00C075E0"/>
    <w:rsid w:val="00C07689"/>
    <w:rsid w:val="00C23043"/>
    <w:rsid w:val="00C24C9D"/>
    <w:rsid w:val="00C2543E"/>
    <w:rsid w:val="00C25C4C"/>
    <w:rsid w:val="00C32B86"/>
    <w:rsid w:val="00C353FA"/>
    <w:rsid w:val="00C37004"/>
    <w:rsid w:val="00C4328E"/>
    <w:rsid w:val="00C447B7"/>
    <w:rsid w:val="00C50A7B"/>
    <w:rsid w:val="00C5118F"/>
    <w:rsid w:val="00C52D05"/>
    <w:rsid w:val="00C52E7E"/>
    <w:rsid w:val="00C55EC5"/>
    <w:rsid w:val="00C57C73"/>
    <w:rsid w:val="00C6067D"/>
    <w:rsid w:val="00C63CF4"/>
    <w:rsid w:val="00C6415D"/>
    <w:rsid w:val="00C65833"/>
    <w:rsid w:val="00C700E7"/>
    <w:rsid w:val="00C71CCB"/>
    <w:rsid w:val="00C72942"/>
    <w:rsid w:val="00C74213"/>
    <w:rsid w:val="00C75620"/>
    <w:rsid w:val="00C76CF1"/>
    <w:rsid w:val="00C84E52"/>
    <w:rsid w:val="00C85FF7"/>
    <w:rsid w:val="00C904AE"/>
    <w:rsid w:val="00C905AF"/>
    <w:rsid w:val="00C90DBD"/>
    <w:rsid w:val="00C95ECD"/>
    <w:rsid w:val="00CA0F05"/>
    <w:rsid w:val="00CA1EAA"/>
    <w:rsid w:val="00CA24DB"/>
    <w:rsid w:val="00CA3890"/>
    <w:rsid w:val="00CA469D"/>
    <w:rsid w:val="00CB1931"/>
    <w:rsid w:val="00CB1EB0"/>
    <w:rsid w:val="00CB3B40"/>
    <w:rsid w:val="00CB5974"/>
    <w:rsid w:val="00CC0510"/>
    <w:rsid w:val="00CC0FA6"/>
    <w:rsid w:val="00CC20A9"/>
    <w:rsid w:val="00CC2B0A"/>
    <w:rsid w:val="00CC4A2A"/>
    <w:rsid w:val="00CD06D5"/>
    <w:rsid w:val="00CD10D7"/>
    <w:rsid w:val="00CD142A"/>
    <w:rsid w:val="00CD5867"/>
    <w:rsid w:val="00CD590B"/>
    <w:rsid w:val="00CD5D49"/>
    <w:rsid w:val="00CE14AA"/>
    <w:rsid w:val="00CE3A5F"/>
    <w:rsid w:val="00CE3E98"/>
    <w:rsid w:val="00CE4189"/>
    <w:rsid w:val="00CE4B03"/>
    <w:rsid w:val="00CE7206"/>
    <w:rsid w:val="00CE7270"/>
    <w:rsid w:val="00CF04FE"/>
    <w:rsid w:val="00CF1B71"/>
    <w:rsid w:val="00CF1FDE"/>
    <w:rsid w:val="00CF39E6"/>
    <w:rsid w:val="00CF57FA"/>
    <w:rsid w:val="00CF5B8E"/>
    <w:rsid w:val="00CF6DE3"/>
    <w:rsid w:val="00CF73EC"/>
    <w:rsid w:val="00D01968"/>
    <w:rsid w:val="00D0260A"/>
    <w:rsid w:val="00D03F9F"/>
    <w:rsid w:val="00D04FBF"/>
    <w:rsid w:val="00D0569D"/>
    <w:rsid w:val="00D06251"/>
    <w:rsid w:val="00D079A0"/>
    <w:rsid w:val="00D07C7B"/>
    <w:rsid w:val="00D07D1A"/>
    <w:rsid w:val="00D109DE"/>
    <w:rsid w:val="00D10FBB"/>
    <w:rsid w:val="00D12395"/>
    <w:rsid w:val="00D174C9"/>
    <w:rsid w:val="00D174FB"/>
    <w:rsid w:val="00D1784F"/>
    <w:rsid w:val="00D21197"/>
    <w:rsid w:val="00D21AA6"/>
    <w:rsid w:val="00D24202"/>
    <w:rsid w:val="00D25F1B"/>
    <w:rsid w:val="00D30E8B"/>
    <w:rsid w:val="00D3327A"/>
    <w:rsid w:val="00D350E5"/>
    <w:rsid w:val="00D36C8C"/>
    <w:rsid w:val="00D40C65"/>
    <w:rsid w:val="00D43B19"/>
    <w:rsid w:val="00D43C94"/>
    <w:rsid w:val="00D43F7C"/>
    <w:rsid w:val="00D44099"/>
    <w:rsid w:val="00D45B4D"/>
    <w:rsid w:val="00D47CF9"/>
    <w:rsid w:val="00D52169"/>
    <w:rsid w:val="00D56C27"/>
    <w:rsid w:val="00D57C7E"/>
    <w:rsid w:val="00D614D0"/>
    <w:rsid w:val="00D63211"/>
    <w:rsid w:val="00D65F92"/>
    <w:rsid w:val="00D66106"/>
    <w:rsid w:val="00D664DB"/>
    <w:rsid w:val="00D678B7"/>
    <w:rsid w:val="00D71F8D"/>
    <w:rsid w:val="00D7219C"/>
    <w:rsid w:val="00D73F0A"/>
    <w:rsid w:val="00D74CA2"/>
    <w:rsid w:val="00D75199"/>
    <w:rsid w:val="00D75EAD"/>
    <w:rsid w:val="00D7674A"/>
    <w:rsid w:val="00D76864"/>
    <w:rsid w:val="00D76EA5"/>
    <w:rsid w:val="00D77ABE"/>
    <w:rsid w:val="00D8412D"/>
    <w:rsid w:val="00D9684E"/>
    <w:rsid w:val="00DA20EE"/>
    <w:rsid w:val="00DA33CE"/>
    <w:rsid w:val="00DA5A33"/>
    <w:rsid w:val="00DA7A5C"/>
    <w:rsid w:val="00DB07C5"/>
    <w:rsid w:val="00DB0F12"/>
    <w:rsid w:val="00DB1731"/>
    <w:rsid w:val="00DB1B2A"/>
    <w:rsid w:val="00DB221A"/>
    <w:rsid w:val="00DB3225"/>
    <w:rsid w:val="00DB5F99"/>
    <w:rsid w:val="00DC1762"/>
    <w:rsid w:val="00DD1874"/>
    <w:rsid w:val="00DD1B90"/>
    <w:rsid w:val="00DD4A10"/>
    <w:rsid w:val="00DD5AC2"/>
    <w:rsid w:val="00DD797D"/>
    <w:rsid w:val="00DE6113"/>
    <w:rsid w:val="00DE78A8"/>
    <w:rsid w:val="00DF058B"/>
    <w:rsid w:val="00DF2728"/>
    <w:rsid w:val="00DF2DA0"/>
    <w:rsid w:val="00DF3179"/>
    <w:rsid w:val="00DF5A1F"/>
    <w:rsid w:val="00DF6654"/>
    <w:rsid w:val="00E00523"/>
    <w:rsid w:val="00E00642"/>
    <w:rsid w:val="00E01E24"/>
    <w:rsid w:val="00E036B5"/>
    <w:rsid w:val="00E04374"/>
    <w:rsid w:val="00E052B6"/>
    <w:rsid w:val="00E054FF"/>
    <w:rsid w:val="00E07258"/>
    <w:rsid w:val="00E10F9D"/>
    <w:rsid w:val="00E114EC"/>
    <w:rsid w:val="00E11BA6"/>
    <w:rsid w:val="00E1203C"/>
    <w:rsid w:val="00E12C57"/>
    <w:rsid w:val="00E13AF1"/>
    <w:rsid w:val="00E155C9"/>
    <w:rsid w:val="00E1605E"/>
    <w:rsid w:val="00E17FDC"/>
    <w:rsid w:val="00E25812"/>
    <w:rsid w:val="00E25EDD"/>
    <w:rsid w:val="00E27127"/>
    <w:rsid w:val="00E30BA1"/>
    <w:rsid w:val="00E35AE4"/>
    <w:rsid w:val="00E455C6"/>
    <w:rsid w:val="00E50075"/>
    <w:rsid w:val="00E505A9"/>
    <w:rsid w:val="00E50843"/>
    <w:rsid w:val="00E51710"/>
    <w:rsid w:val="00E520E1"/>
    <w:rsid w:val="00E54DE4"/>
    <w:rsid w:val="00E60254"/>
    <w:rsid w:val="00E62127"/>
    <w:rsid w:val="00E62201"/>
    <w:rsid w:val="00E65A6F"/>
    <w:rsid w:val="00E66278"/>
    <w:rsid w:val="00E6742B"/>
    <w:rsid w:val="00E7095F"/>
    <w:rsid w:val="00E8265B"/>
    <w:rsid w:val="00E84C36"/>
    <w:rsid w:val="00E90787"/>
    <w:rsid w:val="00E91A30"/>
    <w:rsid w:val="00E9297D"/>
    <w:rsid w:val="00E944E5"/>
    <w:rsid w:val="00E94EF5"/>
    <w:rsid w:val="00EA2893"/>
    <w:rsid w:val="00EA566E"/>
    <w:rsid w:val="00EA5B44"/>
    <w:rsid w:val="00EA64E9"/>
    <w:rsid w:val="00EA69B9"/>
    <w:rsid w:val="00EA71BC"/>
    <w:rsid w:val="00EA7CD9"/>
    <w:rsid w:val="00EB32D1"/>
    <w:rsid w:val="00EB41FE"/>
    <w:rsid w:val="00EB59D4"/>
    <w:rsid w:val="00EB6D53"/>
    <w:rsid w:val="00EB74E3"/>
    <w:rsid w:val="00EC07AC"/>
    <w:rsid w:val="00EC3BBA"/>
    <w:rsid w:val="00EC3E24"/>
    <w:rsid w:val="00EC5243"/>
    <w:rsid w:val="00EC7A34"/>
    <w:rsid w:val="00ED01CC"/>
    <w:rsid w:val="00ED1FAD"/>
    <w:rsid w:val="00ED6514"/>
    <w:rsid w:val="00EE213E"/>
    <w:rsid w:val="00EE2A82"/>
    <w:rsid w:val="00EE2B7E"/>
    <w:rsid w:val="00EE4ACF"/>
    <w:rsid w:val="00EE6320"/>
    <w:rsid w:val="00EF0B13"/>
    <w:rsid w:val="00EF0B62"/>
    <w:rsid w:val="00EF3F02"/>
    <w:rsid w:val="00EF4B9C"/>
    <w:rsid w:val="00EF4E14"/>
    <w:rsid w:val="00EF5A12"/>
    <w:rsid w:val="00F01E99"/>
    <w:rsid w:val="00F02C55"/>
    <w:rsid w:val="00F02D79"/>
    <w:rsid w:val="00F05EEF"/>
    <w:rsid w:val="00F06E5E"/>
    <w:rsid w:val="00F07513"/>
    <w:rsid w:val="00F10C19"/>
    <w:rsid w:val="00F13925"/>
    <w:rsid w:val="00F140E5"/>
    <w:rsid w:val="00F145CF"/>
    <w:rsid w:val="00F15D99"/>
    <w:rsid w:val="00F22CA1"/>
    <w:rsid w:val="00F24D8E"/>
    <w:rsid w:val="00F252A4"/>
    <w:rsid w:val="00F25EDF"/>
    <w:rsid w:val="00F322D8"/>
    <w:rsid w:val="00F351C1"/>
    <w:rsid w:val="00F36363"/>
    <w:rsid w:val="00F36DC9"/>
    <w:rsid w:val="00F37D11"/>
    <w:rsid w:val="00F40C94"/>
    <w:rsid w:val="00F41827"/>
    <w:rsid w:val="00F41872"/>
    <w:rsid w:val="00F42A41"/>
    <w:rsid w:val="00F4437F"/>
    <w:rsid w:val="00F44E9E"/>
    <w:rsid w:val="00F47988"/>
    <w:rsid w:val="00F555CF"/>
    <w:rsid w:val="00F61202"/>
    <w:rsid w:val="00F647A4"/>
    <w:rsid w:val="00F6622D"/>
    <w:rsid w:val="00F662C1"/>
    <w:rsid w:val="00F664A5"/>
    <w:rsid w:val="00F67356"/>
    <w:rsid w:val="00F67AEE"/>
    <w:rsid w:val="00F70AB4"/>
    <w:rsid w:val="00F72E95"/>
    <w:rsid w:val="00F73BA8"/>
    <w:rsid w:val="00F746FD"/>
    <w:rsid w:val="00F74AA5"/>
    <w:rsid w:val="00F75C10"/>
    <w:rsid w:val="00F85645"/>
    <w:rsid w:val="00F860F3"/>
    <w:rsid w:val="00F86A07"/>
    <w:rsid w:val="00F9052B"/>
    <w:rsid w:val="00F928F2"/>
    <w:rsid w:val="00F94DF8"/>
    <w:rsid w:val="00F966D1"/>
    <w:rsid w:val="00FA1513"/>
    <w:rsid w:val="00FA2113"/>
    <w:rsid w:val="00FA553E"/>
    <w:rsid w:val="00FB17D4"/>
    <w:rsid w:val="00FB73B3"/>
    <w:rsid w:val="00FC303A"/>
    <w:rsid w:val="00FC48C7"/>
    <w:rsid w:val="00FC5002"/>
    <w:rsid w:val="00FC5033"/>
    <w:rsid w:val="00FC5E00"/>
    <w:rsid w:val="00FC660A"/>
    <w:rsid w:val="00FC7507"/>
    <w:rsid w:val="00FC7633"/>
    <w:rsid w:val="00FD010E"/>
    <w:rsid w:val="00FD0AF3"/>
    <w:rsid w:val="00FD2B71"/>
    <w:rsid w:val="00FD4218"/>
    <w:rsid w:val="00FD53ED"/>
    <w:rsid w:val="00FD60B6"/>
    <w:rsid w:val="00FD75B7"/>
    <w:rsid w:val="00FE0342"/>
    <w:rsid w:val="00FE2E39"/>
    <w:rsid w:val="00FE37F7"/>
    <w:rsid w:val="00FE4059"/>
    <w:rsid w:val="00FE5950"/>
    <w:rsid w:val="00FE5F70"/>
    <w:rsid w:val="00FE6603"/>
    <w:rsid w:val="00FE7ED5"/>
    <w:rsid w:val="00FF26C1"/>
    <w:rsid w:val="00FF5A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345C691"/>
  <w15:docId w15:val="{C9FFBCF9-5FF4-4301-9844-3076613F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it-IT" w:eastAsia="it-IT" w:bidi="it-IT"/>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74EF"/>
    <w:rPr>
      <w:rFonts w:eastAsiaTheme="minorEastAsia" w:cstheme="minorBidi"/>
      <w:szCs w:val="22"/>
      <w:lang w:val="it-CH"/>
    </w:rPr>
  </w:style>
  <w:style w:type="paragraph" w:styleId="berschrift1">
    <w:name w:val="heading 1"/>
    <w:basedOn w:val="Standard"/>
    <w:next w:val="Standard"/>
    <w:link w:val="berschrift1Zchn"/>
    <w:uiPriority w:val="9"/>
    <w:qFormat/>
    <w:rsid w:val="001B74EF"/>
    <w:pPr>
      <w:keepNext/>
      <w:keepLines/>
      <w:numPr>
        <w:numId w:val="9"/>
      </w:numPr>
      <w:spacing w:after="6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9867A0"/>
    <w:pPr>
      <w:keepNext/>
      <w:keepLines/>
      <w:numPr>
        <w:ilvl w:val="1"/>
        <w:numId w:val="9"/>
      </w:numPr>
      <w:tabs>
        <w:tab w:val="left" w:pos="709"/>
      </w:tabs>
      <w:spacing w:after="60"/>
      <w:ind w:left="0" w:firstLine="0"/>
      <w:outlineLvl w:val="1"/>
    </w:pPr>
    <w:rPr>
      <w:rFonts w:eastAsiaTheme="majorEastAsia" w:cstheme="majorBidi"/>
      <w:b/>
      <w:color w:val="000000" w:themeColor="text1"/>
      <w:sz w:val="24"/>
      <w:szCs w:val="26"/>
    </w:rPr>
  </w:style>
  <w:style w:type="paragraph" w:styleId="berschrift3">
    <w:name w:val="heading 3"/>
    <w:basedOn w:val="Standard"/>
    <w:next w:val="Standard"/>
    <w:link w:val="berschrift3Zchn"/>
    <w:uiPriority w:val="9"/>
    <w:unhideWhenUsed/>
    <w:qFormat/>
    <w:rsid w:val="001B74EF"/>
    <w:pPr>
      <w:keepNext/>
      <w:keepLines/>
      <w:numPr>
        <w:ilvl w:val="2"/>
        <w:numId w:val="9"/>
      </w:numPr>
      <w:spacing w:after="60"/>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semiHidden/>
    <w:unhideWhenUsed/>
    <w:qFormat/>
    <w:rsid w:val="001B74EF"/>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1B74EF"/>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1B74EF"/>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1B74EF"/>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1B74EF"/>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B74EF"/>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FuzeileZchn">
    <w:name w:val="Fußzeile Zchn"/>
    <w:basedOn w:val="Absatz-Standardschriftart"/>
    <w:link w:val="Fuzeile"/>
    <w:uiPriority w:val="99"/>
    <w:rsid w:val="001B74EF"/>
    <w:rPr>
      <w:rFonts w:ascii="Times New Roman" w:eastAsia="Times New Roman" w:hAnsi="Times New Roman" w:cs="Times New Roman"/>
      <w:sz w:val="24"/>
      <w:szCs w:val="24"/>
      <w:lang w:eastAsia="it-IT"/>
    </w:rPr>
  </w:style>
  <w:style w:type="paragraph" w:styleId="Kopfzeile">
    <w:name w:val="header"/>
    <w:basedOn w:val="Standard"/>
    <w:link w:val="KopfzeileZchn"/>
    <w:rsid w:val="001B74EF"/>
    <w:pPr>
      <w:tabs>
        <w:tab w:val="center" w:pos="4536"/>
        <w:tab w:val="right" w:pos="9072"/>
      </w:tabs>
      <w:spacing w:line="240" w:lineRule="auto"/>
    </w:pPr>
    <w:rPr>
      <w:rFonts w:ascii="Times New Roman" w:eastAsia="Times New Roman" w:hAnsi="Times New Roman" w:cs="Times New Roman"/>
      <w:sz w:val="24"/>
      <w:szCs w:val="24"/>
    </w:rPr>
  </w:style>
  <w:style w:type="character" w:customStyle="1" w:styleId="KopfzeileZchn">
    <w:name w:val="Kopfzeile Zchn"/>
    <w:basedOn w:val="Absatz-Standardschriftart"/>
    <w:link w:val="Kopfzeile"/>
    <w:rsid w:val="001B74EF"/>
    <w:rPr>
      <w:rFonts w:ascii="Times New Roman" w:eastAsia="Times New Roman" w:hAnsi="Times New Roman" w:cs="Times New Roman"/>
      <w:sz w:val="24"/>
      <w:szCs w:val="24"/>
      <w:lang w:eastAsia="it-IT"/>
    </w:rPr>
  </w:style>
  <w:style w:type="paragraph" w:customStyle="1" w:styleId="KopfzeileDepartement">
    <w:name w:val="KopfzeileDepartement"/>
    <w:basedOn w:val="Kopfzeile"/>
    <w:next w:val="Kopfzeile"/>
    <w:rsid w:val="006949FC"/>
    <w:pPr>
      <w:spacing w:after="80"/>
    </w:pPr>
  </w:style>
  <w:style w:type="paragraph" w:customStyle="1" w:styleId="KopfzeileFett">
    <w:name w:val="KopfzeileFett"/>
    <w:basedOn w:val="Kopfzeile"/>
    <w:next w:val="Kopfzeile"/>
    <w:rsid w:val="006949FC"/>
    <w:rPr>
      <w:b/>
    </w:rPr>
  </w:style>
  <w:style w:type="paragraph" w:customStyle="1" w:styleId="Referenz">
    <w:name w:val="Referenz"/>
    <w:basedOn w:val="Standard"/>
    <w:rsid w:val="006949FC"/>
    <w:pPr>
      <w:spacing w:line="200" w:lineRule="atLeast"/>
    </w:pPr>
    <w:rPr>
      <w:rFonts w:eastAsia="Times New Roman" w:cs="Times New Roman"/>
      <w:sz w:val="15"/>
    </w:rPr>
  </w:style>
  <w:style w:type="paragraph" w:styleId="Funotentext">
    <w:name w:val="footnote text"/>
    <w:basedOn w:val="Standard"/>
    <w:link w:val="FunotentextZchn"/>
    <w:uiPriority w:val="99"/>
    <w:semiHidden/>
    <w:unhideWhenUsed/>
    <w:rsid w:val="001B74EF"/>
    <w:pPr>
      <w:spacing w:line="240" w:lineRule="auto"/>
    </w:pPr>
    <w:rPr>
      <w:szCs w:val="20"/>
    </w:rPr>
  </w:style>
  <w:style w:type="character" w:customStyle="1" w:styleId="FunotentextZchn">
    <w:name w:val="Fußnotentext Zchn"/>
    <w:basedOn w:val="Absatz-Standardschriftart"/>
    <w:link w:val="Funotentext"/>
    <w:uiPriority w:val="99"/>
    <w:semiHidden/>
    <w:rsid w:val="001B74EF"/>
    <w:rPr>
      <w:rFonts w:eastAsiaTheme="minorEastAsia" w:cstheme="minorBidi"/>
      <w:lang w:eastAsia="it-IT"/>
    </w:rPr>
  </w:style>
  <w:style w:type="character" w:styleId="Funotenzeichen">
    <w:name w:val="footnote reference"/>
    <w:basedOn w:val="Absatz-Standardschriftart"/>
    <w:uiPriority w:val="99"/>
    <w:unhideWhenUsed/>
    <w:rsid w:val="001B74EF"/>
    <w:rPr>
      <w:vertAlign w:val="superscript"/>
    </w:rPr>
  </w:style>
  <w:style w:type="character" w:styleId="Hyperlink">
    <w:name w:val="Hyperlink"/>
    <w:basedOn w:val="Absatz-Standardschriftart"/>
    <w:uiPriority w:val="99"/>
    <w:unhideWhenUsed/>
    <w:rsid w:val="001B74EF"/>
    <w:rPr>
      <w:color w:val="9D454F"/>
      <w:u w:val="single"/>
    </w:rPr>
  </w:style>
  <w:style w:type="character" w:customStyle="1" w:styleId="berschrift1Zchn">
    <w:name w:val="Überschrift 1 Zchn"/>
    <w:basedOn w:val="Absatz-Standardschriftart"/>
    <w:link w:val="berschrift1"/>
    <w:uiPriority w:val="9"/>
    <w:rsid w:val="001B74EF"/>
    <w:rPr>
      <w:rFonts w:eastAsiaTheme="majorEastAsia" w:cstheme="majorBidi"/>
      <w:b/>
      <w:color w:val="000000" w:themeColor="text1"/>
      <w:sz w:val="28"/>
      <w:szCs w:val="32"/>
      <w:lang w:eastAsia="it-IT"/>
    </w:rPr>
  </w:style>
  <w:style w:type="paragraph" w:styleId="Inhaltsverzeichnisberschrift">
    <w:name w:val="TOC Heading"/>
    <w:basedOn w:val="berschrift1"/>
    <w:next w:val="Standard"/>
    <w:uiPriority w:val="39"/>
    <w:unhideWhenUsed/>
    <w:qFormat/>
    <w:rsid w:val="001B74EF"/>
    <w:pPr>
      <w:numPr>
        <w:numId w:val="0"/>
      </w:numPr>
      <w:spacing w:line="259" w:lineRule="auto"/>
      <w:outlineLvl w:val="9"/>
    </w:pPr>
  </w:style>
  <w:style w:type="paragraph" w:styleId="Kommentartext">
    <w:name w:val="annotation text"/>
    <w:basedOn w:val="Standard"/>
    <w:link w:val="KommentartextZchn"/>
    <w:unhideWhenUsed/>
    <w:rsid w:val="001B74EF"/>
    <w:pPr>
      <w:spacing w:line="240" w:lineRule="auto"/>
    </w:pPr>
    <w:rPr>
      <w:szCs w:val="20"/>
    </w:rPr>
  </w:style>
  <w:style w:type="character" w:customStyle="1" w:styleId="KommentartextZchn">
    <w:name w:val="Kommentartext Zchn"/>
    <w:basedOn w:val="Absatz-Standardschriftart"/>
    <w:link w:val="Kommentartext"/>
    <w:rsid w:val="001B74EF"/>
    <w:rPr>
      <w:rFonts w:eastAsiaTheme="minorEastAsia" w:cstheme="minorBidi"/>
      <w:lang w:eastAsia="it-IT"/>
    </w:rPr>
  </w:style>
  <w:style w:type="paragraph" w:styleId="Kommentarthema">
    <w:name w:val="annotation subject"/>
    <w:basedOn w:val="Kommentartext"/>
    <w:next w:val="Kommentartext"/>
    <w:link w:val="KommentarthemaZchn"/>
    <w:uiPriority w:val="99"/>
    <w:semiHidden/>
    <w:unhideWhenUsed/>
    <w:rsid w:val="001B74EF"/>
    <w:rPr>
      <w:b/>
      <w:bCs/>
    </w:rPr>
  </w:style>
  <w:style w:type="character" w:customStyle="1" w:styleId="KommentarthemaZchn">
    <w:name w:val="Kommentarthema Zchn"/>
    <w:basedOn w:val="KommentartextZchn"/>
    <w:link w:val="Kommentarthema"/>
    <w:uiPriority w:val="99"/>
    <w:semiHidden/>
    <w:rsid w:val="001B74EF"/>
    <w:rPr>
      <w:rFonts w:eastAsiaTheme="minorEastAsia" w:cstheme="minorBidi"/>
      <w:b/>
      <w:bCs/>
      <w:lang w:eastAsia="it-IT"/>
    </w:rPr>
  </w:style>
  <w:style w:type="character" w:styleId="Kommentarzeichen">
    <w:name w:val="annotation reference"/>
    <w:basedOn w:val="Absatz-Standardschriftart"/>
    <w:uiPriority w:val="99"/>
    <w:semiHidden/>
    <w:unhideWhenUsed/>
    <w:rsid w:val="001B74EF"/>
    <w:rPr>
      <w:sz w:val="16"/>
      <w:szCs w:val="16"/>
    </w:rPr>
  </w:style>
  <w:style w:type="paragraph" w:styleId="Listenabsatz">
    <w:name w:val="List Paragraph"/>
    <w:basedOn w:val="Standard"/>
    <w:uiPriority w:val="34"/>
    <w:qFormat/>
    <w:rsid w:val="001B74EF"/>
    <w:pPr>
      <w:ind w:left="720"/>
      <w:contextualSpacing/>
    </w:pPr>
  </w:style>
  <w:style w:type="character" w:styleId="Platzhaltertext">
    <w:name w:val="Placeholder Text"/>
    <w:basedOn w:val="Absatz-Standardschriftart"/>
    <w:uiPriority w:val="99"/>
    <w:semiHidden/>
    <w:rsid w:val="001B74EF"/>
    <w:rPr>
      <w:color w:val="808080"/>
    </w:rPr>
  </w:style>
  <w:style w:type="character" w:styleId="Seitenzahl">
    <w:name w:val="page number"/>
    <w:basedOn w:val="Absatz-Standardschriftart"/>
    <w:rsid w:val="001B74EF"/>
  </w:style>
  <w:style w:type="paragraph" w:styleId="Sprechblasentext">
    <w:name w:val="Balloon Text"/>
    <w:basedOn w:val="Standard"/>
    <w:link w:val="SprechblasentextZchn"/>
    <w:uiPriority w:val="99"/>
    <w:semiHidden/>
    <w:unhideWhenUsed/>
    <w:rsid w:val="001B74E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74EF"/>
    <w:rPr>
      <w:rFonts w:ascii="Tahoma" w:eastAsiaTheme="minorEastAsia" w:hAnsi="Tahoma" w:cs="Tahoma"/>
      <w:sz w:val="16"/>
      <w:szCs w:val="16"/>
      <w:lang w:eastAsia="it-IT"/>
    </w:rPr>
  </w:style>
  <w:style w:type="table" w:styleId="Tabellenraster">
    <w:name w:val="Table Grid"/>
    <w:basedOn w:val="NormaleTabelle"/>
    <w:uiPriority w:val="59"/>
    <w:rsid w:val="001B74EF"/>
    <w:pPr>
      <w:spacing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9867A0"/>
    <w:rPr>
      <w:rFonts w:eastAsiaTheme="majorEastAsia" w:cstheme="majorBidi"/>
      <w:b/>
      <w:color w:val="000000" w:themeColor="text1"/>
      <w:sz w:val="24"/>
      <w:szCs w:val="26"/>
      <w:lang w:eastAsia="it-IT"/>
    </w:rPr>
  </w:style>
  <w:style w:type="character" w:customStyle="1" w:styleId="berschrift3Zchn">
    <w:name w:val="Überschrift 3 Zchn"/>
    <w:basedOn w:val="Absatz-Standardschriftart"/>
    <w:link w:val="berschrift3"/>
    <w:uiPriority w:val="9"/>
    <w:rsid w:val="001B74EF"/>
    <w:rPr>
      <w:rFonts w:eastAsiaTheme="majorEastAsia" w:cstheme="majorBidi"/>
      <w:b/>
      <w:color w:val="000000" w:themeColor="text1"/>
      <w:szCs w:val="24"/>
      <w:lang w:eastAsia="it-IT"/>
    </w:rPr>
  </w:style>
  <w:style w:type="character" w:customStyle="1" w:styleId="berschrift4Zchn">
    <w:name w:val="Überschrift 4 Zchn"/>
    <w:basedOn w:val="Absatz-Standardschriftart"/>
    <w:link w:val="berschrift4"/>
    <w:uiPriority w:val="9"/>
    <w:semiHidden/>
    <w:rsid w:val="001B74EF"/>
    <w:rPr>
      <w:rFonts w:asciiTheme="majorHAnsi" w:eastAsiaTheme="majorEastAsia" w:hAnsiTheme="majorHAnsi" w:cstheme="majorBidi"/>
      <w:i/>
      <w:iCs/>
      <w:color w:val="2E74B5" w:themeColor="accent1" w:themeShade="BF"/>
      <w:szCs w:val="22"/>
      <w:lang w:eastAsia="it-IT"/>
    </w:rPr>
  </w:style>
  <w:style w:type="character" w:customStyle="1" w:styleId="berschrift5Zchn">
    <w:name w:val="Überschrift 5 Zchn"/>
    <w:basedOn w:val="Absatz-Standardschriftart"/>
    <w:link w:val="berschrift5"/>
    <w:uiPriority w:val="9"/>
    <w:semiHidden/>
    <w:rsid w:val="001B74EF"/>
    <w:rPr>
      <w:rFonts w:asciiTheme="majorHAnsi" w:eastAsiaTheme="majorEastAsia" w:hAnsiTheme="majorHAnsi" w:cstheme="majorBidi"/>
      <w:color w:val="2E74B5" w:themeColor="accent1" w:themeShade="BF"/>
      <w:szCs w:val="22"/>
      <w:lang w:eastAsia="it-IT"/>
    </w:rPr>
  </w:style>
  <w:style w:type="character" w:customStyle="1" w:styleId="berschrift6Zchn">
    <w:name w:val="Überschrift 6 Zchn"/>
    <w:basedOn w:val="Absatz-Standardschriftart"/>
    <w:link w:val="berschrift6"/>
    <w:uiPriority w:val="9"/>
    <w:semiHidden/>
    <w:rsid w:val="001B74EF"/>
    <w:rPr>
      <w:rFonts w:asciiTheme="majorHAnsi" w:eastAsiaTheme="majorEastAsia" w:hAnsiTheme="majorHAnsi" w:cstheme="majorBidi"/>
      <w:color w:val="1F4D78" w:themeColor="accent1" w:themeShade="7F"/>
      <w:szCs w:val="22"/>
      <w:lang w:eastAsia="it-IT"/>
    </w:rPr>
  </w:style>
  <w:style w:type="character" w:customStyle="1" w:styleId="berschrift7Zchn">
    <w:name w:val="Überschrift 7 Zchn"/>
    <w:basedOn w:val="Absatz-Standardschriftart"/>
    <w:link w:val="berschrift7"/>
    <w:uiPriority w:val="9"/>
    <w:semiHidden/>
    <w:rsid w:val="001B74EF"/>
    <w:rPr>
      <w:rFonts w:asciiTheme="majorHAnsi" w:eastAsiaTheme="majorEastAsia" w:hAnsiTheme="majorHAnsi" w:cstheme="majorBidi"/>
      <w:i/>
      <w:iCs/>
      <w:color w:val="1F4D78" w:themeColor="accent1" w:themeShade="7F"/>
      <w:szCs w:val="22"/>
      <w:lang w:eastAsia="it-IT"/>
    </w:rPr>
  </w:style>
  <w:style w:type="character" w:customStyle="1" w:styleId="berschrift8Zchn">
    <w:name w:val="Überschrift 8 Zchn"/>
    <w:basedOn w:val="Absatz-Standardschriftart"/>
    <w:link w:val="berschrift8"/>
    <w:uiPriority w:val="9"/>
    <w:semiHidden/>
    <w:rsid w:val="001B74EF"/>
    <w:rPr>
      <w:rFonts w:asciiTheme="majorHAnsi" w:eastAsiaTheme="majorEastAsia" w:hAnsiTheme="majorHAnsi" w:cstheme="majorBidi"/>
      <w:color w:val="272727" w:themeColor="text1" w:themeTint="D8"/>
      <w:sz w:val="21"/>
      <w:szCs w:val="21"/>
      <w:lang w:eastAsia="it-IT"/>
    </w:rPr>
  </w:style>
  <w:style w:type="character" w:customStyle="1" w:styleId="berschrift9Zchn">
    <w:name w:val="Überschrift 9 Zchn"/>
    <w:basedOn w:val="Absatz-Standardschriftart"/>
    <w:link w:val="berschrift9"/>
    <w:uiPriority w:val="9"/>
    <w:semiHidden/>
    <w:rsid w:val="001B74EF"/>
    <w:rPr>
      <w:rFonts w:asciiTheme="majorHAnsi" w:eastAsiaTheme="majorEastAsia" w:hAnsiTheme="majorHAnsi" w:cstheme="majorBidi"/>
      <w:i/>
      <w:iCs/>
      <w:color w:val="272727" w:themeColor="text1" w:themeTint="D8"/>
      <w:sz w:val="21"/>
      <w:szCs w:val="21"/>
      <w:lang w:eastAsia="it-IT"/>
    </w:rPr>
  </w:style>
  <w:style w:type="paragraph" w:styleId="Verzeichnis1">
    <w:name w:val="toc 1"/>
    <w:basedOn w:val="Standard"/>
    <w:next w:val="Standard"/>
    <w:autoRedefine/>
    <w:uiPriority w:val="39"/>
    <w:unhideWhenUsed/>
    <w:rsid w:val="00CF1B71"/>
    <w:pPr>
      <w:tabs>
        <w:tab w:val="left" w:pos="426"/>
        <w:tab w:val="right" w:leader="dot" w:pos="9072"/>
      </w:tabs>
      <w:spacing w:after="100"/>
      <w:ind w:left="426" w:hanging="426"/>
    </w:pPr>
    <w:rPr>
      <w:noProof/>
    </w:rPr>
  </w:style>
  <w:style w:type="paragraph" w:styleId="Verzeichnis2">
    <w:name w:val="toc 2"/>
    <w:basedOn w:val="Standard"/>
    <w:next w:val="Standard"/>
    <w:autoRedefine/>
    <w:uiPriority w:val="39"/>
    <w:unhideWhenUsed/>
    <w:rsid w:val="00CF1B71"/>
    <w:pPr>
      <w:tabs>
        <w:tab w:val="left" w:pos="426"/>
        <w:tab w:val="left" w:pos="993"/>
        <w:tab w:val="right" w:leader="dot" w:pos="9072"/>
      </w:tabs>
      <w:spacing w:after="100"/>
      <w:ind w:left="993" w:hanging="567"/>
    </w:pPr>
  </w:style>
  <w:style w:type="paragraph" w:styleId="Verzeichnis3">
    <w:name w:val="toc 3"/>
    <w:basedOn w:val="Standard"/>
    <w:next w:val="Standard"/>
    <w:autoRedefine/>
    <w:uiPriority w:val="39"/>
    <w:unhideWhenUsed/>
    <w:rsid w:val="00CF1B71"/>
    <w:pPr>
      <w:tabs>
        <w:tab w:val="left" w:pos="1134"/>
        <w:tab w:val="left" w:pos="1701"/>
        <w:tab w:val="right" w:leader="dot" w:pos="9072"/>
      </w:tabs>
      <w:spacing w:after="100"/>
      <w:ind w:left="1701" w:hanging="708"/>
    </w:pPr>
  </w:style>
  <w:style w:type="paragraph" w:styleId="berarbeitung">
    <w:name w:val="Revision"/>
    <w:hidden/>
    <w:uiPriority w:val="99"/>
    <w:semiHidden/>
    <w:rsid w:val="00CC0FA6"/>
    <w:pPr>
      <w:spacing w:line="240" w:lineRule="auto"/>
    </w:pPr>
    <w:rPr>
      <w:rFonts w:eastAsiaTheme="minorEastAsia" w:cstheme="minorBidi"/>
      <w:szCs w:val="22"/>
    </w:rPr>
  </w:style>
  <w:style w:type="character" w:styleId="BesuchterLink">
    <w:name w:val="FollowedHyperlink"/>
    <w:basedOn w:val="Absatz-Standardschriftart"/>
    <w:uiPriority w:val="99"/>
    <w:semiHidden/>
    <w:unhideWhenUsed/>
    <w:rsid w:val="00687C97"/>
    <w:rPr>
      <w:color w:val="954F72" w:themeColor="followedHyperlink"/>
      <w:u w:val="single"/>
    </w:rPr>
  </w:style>
  <w:style w:type="paragraph" w:styleId="Beschriftung">
    <w:name w:val="caption"/>
    <w:basedOn w:val="Standard"/>
    <w:next w:val="Standard"/>
    <w:uiPriority w:val="35"/>
    <w:unhideWhenUsed/>
    <w:qFormat/>
    <w:rsid w:val="001563CD"/>
    <w:pPr>
      <w:spacing w:after="200" w:line="240" w:lineRule="auto"/>
    </w:pPr>
    <w:rPr>
      <w:b/>
      <w:bCs/>
      <w:color w:val="5B9BD5" w:themeColor="accent1"/>
      <w:sz w:val="18"/>
      <w:szCs w:val="18"/>
    </w:rPr>
  </w:style>
  <w:style w:type="paragraph" w:customStyle="1" w:styleId="05BAFUGrundschriftAufzhlung">
    <w:name w:val="05_BAFU_Grundschrift Aufzählung"/>
    <w:basedOn w:val="Standard"/>
    <w:qFormat/>
    <w:rsid w:val="00317F19"/>
    <w:pPr>
      <w:numPr>
        <w:numId w:val="53"/>
      </w:numPr>
      <w:spacing w:line="283" w:lineRule="exact"/>
      <w:jc w:val="both"/>
    </w:pPr>
    <w:rPr>
      <w:rFonts w:eastAsiaTheme="minorHAnsi" w:cs="Arial"/>
      <w:noProof/>
      <w:szCs w:val="20"/>
      <w:lang w:eastAsia="de-CH" w:bidi="ar-SA"/>
    </w:rPr>
  </w:style>
  <w:style w:type="character" w:styleId="NichtaufgelsteErwhnung">
    <w:name w:val="Unresolved Mention"/>
    <w:basedOn w:val="Absatz-Standardschriftart"/>
    <w:uiPriority w:val="99"/>
    <w:semiHidden/>
    <w:unhideWhenUsed/>
    <w:rsid w:val="00F73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56323">
      <w:bodyDiv w:val="1"/>
      <w:marLeft w:val="0"/>
      <w:marRight w:val="0"/>
      <w:marTop w:val="0"/>
      <w:marBottom w:val="0"/>
      <w:divBdr>
        <w:top w:val="none" w:sz="0" w:space="0" w:color="auto"/>
        <w:left w:val="none" w:sz="0" w:space="0" w:color="auto"/>
        <w:bottom w:val="none" w:sz="0" w:space="0" w:color="auto"/>
        <w:right w:val="none" w:sz="0" w:space="0" w:color="auto"/>
      </w:divBdr>
      <w:divsChild>
        <w:div w:id="1403210739">
          <w:marLeft w:val="547"/>
          <w:marRight w:val="0"/>
          <w:marTop w:val="96"/>
          <w:marBottom w:val="0"/>
          <w:divBdr>
            <w:top w:val="none" w:sz="0" w:space="0" w:color="auto"/>
            <w:left w:val="none" w:sz="0" w:space="0" w:color="auto"/>
            <w:bottom w:val="none" w:sz="0" w:space="0" w:color="auto"/>
            <w:right w:val="none" w:sz="0" w:space="0" w:color="auto"/>
          </w:divBdr>
        </w:div>
      </w:divsChild>
    </w:div>
    <w:div w:id="1637952034">
      <w:bodyDiv w:val="1"/>
      <w:marLeft w:val="0"/>
      <w:marRight w:val="0"/>
      <w:marTop w:val="0"/>
      <w:marBottom w:val="0"/>
      <w:divBdr>
        <w:top w:val="none" w:sz="0" w:space="0" w:color="auto"/>
        <w:left w:val="none" w:sz="0" w:space="0" w:color="auto"/>
        <w:bottom w:val="none" w:sz="0" w:space="0" w:color="auto"/>
        <w:right w:val="none" w:sz="0" w:space="0" w:color="auto"/>
      </w:divBdr>
    </w:div>
    <w:div w:id="1677264288">
      <w:bodyDiv w:val="1"/>
      <w:marLeft w:val="0"/>
      <w:marRight w:val="0"/>
      <w:marTop w:val="0"/>
      <w:marBottom w:val="0"/>
      <w:divBdr>
        <w:top w:val="none" w:sz="0" w:space="0" w:color="auto"/>
        <w:left w:val="none" w:sz="0" w:space="0" w:color="auto"/>
        <w:bottom w:val="none" w:sz="0" w:space="0" w:color="auto"/>
        <w:right w:val="none" w:sz="0" w:space="0" w:color="auto"/>
      </w:divBdr>
      <w:divsChild>
        <w:div w:id="579405747">
          <w:marLeft w:val="0"/>
          <w:marRight w:val="0"/>
          <w:marTop w:val="525"/>
          <w:marBottom w:val="0"/>
          <w:divBdr>
            <w:top w:val="none" w:sz="0" w:space="0" w:color="auto"/>
            <w:left w:val="none" w:sz="0" w:space="0" w:color="auto"/>
            <w:bottom w:val="none" w:sz="0" w:space="0" w:color="auto"/>
            <w:right w:val="none" w:sz="0" w:space="0" w:color="auto"/>
          </w:divBdr>
          <w:divsChild>
            <w:div w:id="2312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afu.admin.ch/uv-1315-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afu.admin.ch/bafu/fr/home/themes/climat/newsletter/compensation/02-newsletter.html%20" TargetMode="External"/><Relationship Id="rId2" Type="http://schemas.openxmlformats.org/officeDocument/2006/relationships/hyperlink" Target="https://www.fedlex.admin.ch/eli/cc/1991/857_857_857/it" TargetMode="External"/><Relationship Id="rId1" Type="http://schemas.openxmlformats.org/officeDocument/2006/relationships/hyperlink" Target="http://www.bafu.admin.ch/compensazione" TargetMode="External"/><Relationship Id="rId4" Type="http://schemas.openxmlformats.org/officeDocument/2006/relationships/hyperlink" Target="https://www.bafu.admin.ch/bafu/de/home/themen/klima/newsletter/newsletter--kompensation-von-co2-emissionen-/2--newsletter-co2-kompensation-in-der-schweiz--20-08-20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escrizione_del_progettomodellov5 (Kopie)"/>
    <f:field ref="objsubject" par="" edit="true" text=""/>
    <f:field ref="objcreatedby" par="" text="Schmid, Carlo (BAFU - SCO)"/>
    <f:field ref="objcreatedat" par="" text="05.03.2020 10:35:41"/>
    <f:field ref="objchangedby" par="" text="Schmid, Carlo (BAFU - SCO)"/>
    <f:field ref="objmodifiedat" par="" text="10.03.2020 13:57:32"/>
    <f:field ref="doc_FSCFOLIO_1_1001_FieldDocumentNumber" par="" text=""/>
    <f:field ref="doc_FSCFOLIO_1_1001_FieldSubject" par="" edit="true" text=""/>
    <f:field ref="FSCFOLIO_1_1001_FieldCurrentUser" par="" text="Carlo Schmid"/>
    <f:field ref="CCAPRECONFIG_15_1001_Objektname" par="" edit="true" text="descrizione_del_progettomodellov5 (Kopie)"/>
    <f:field ref="CHPRECONFIG_1_1001_Objektname" par="" edit="true" text="descrizione_del_progettomodellov5 (Kopie)"/>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DDB6FB8-37F6-477B-9BE8-75910B4D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5720</Words>
  <Characters>36037</Characters>
  <Application>Microsoft Office Word</Application>
  <DocSecurity>0</DocSecurity>
  <Lines>300</Lines>
  <Paragraphs>83</Paragraphs>
  <ScaleCrop>false</ScaleCrop>
  <HeadingPairs>
    <vt:vector size="6" baseType="variant">
      <vt:variant>
        <vt:lpstr>Titel</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Bundesverwaltung</Company>
  <LinksUpToDate>false</LinksUpToDate>
  <CharactersWithSpaces>41674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Wicki Kezaya BAFU</cp:lastModifiedBy>
  <cp:revision>73</cp:revision>
  <cp:lastPrinted>2016-03-10T15:21:00Z</cp:lastPrinted>
  <dcterms:created xsi:type="dcterms:W3CDTF">2021-02-19T09:55:00Z</dcterms:created>
  <dcterms:modified xsi:type="dcterms:W3CDTF">2024-04-12T12:14:00Z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AFUBDO@15.1700:Termin_Uebersetzung">
    <vt:lpwstr/>
  </property>
  <property fmtid="{D5CDD505-2E9C-101B-9397-08002B2CF9AE}" pid="3" name="FSC#BAFUBDO@15.1700:Ausgangssprache">
    <vt:lpwstr>Deutsch</vt:lpwstr>
  </property>
  <property fmtid="{D5CDD505-2E9C-101B-9397-08002B2CF9AE}" pid="4" name="FSC#BAFUBDO@15.1700:Zielsprache">
    <vt:lpwstr>Italiano</vt:lpwstr>
  </property>
  <property fmtid="{D5CDD505-2E9C-101B-9397-08002B2CF9AE}" pid="5" name="FSC#BAFUBDO@15.1700:Volumen_Ausgangstext">
    <vt:lpwstr>3.2</vt:lpwstr>
  </property>
  <property fmtid="{D5CDD505-2E9C-101B-9397-08002B2CF9AE}" pid="6" name="FSC#BAFUBDO@15.1700:Experte_Name">
    <vt:lpwstr>Marti</vt:lpwstr>
  </property>
  <property fmtid="{D5CDD505-2E9C-101B-9397-08002B2CF9AE}" pid="7" name="FSC#BAFUBDO@15.1700:Experte_Vorname">
    <vt:lpwstr>Dorrit</vt:lpwstr>
  </property>
  <property fmtid="{D5CDD505-2E9C-101B-9397-08002B2CF9AE}" pid="8" name="FSC#BAFUBDO@15.1700:Experte_Tel">
    <vt:lpwstr>+41 58 46 464 48</vt:lpwstr>
  </property>
  <property fmtid="{D5CDD505-2E9C-101B-9397-08002B2CF9AE}" pid="9" name="FSC#BAFUBDO@15.1700:Experte_Email">
    <vt:lpwstr>dorrit.marti@bafu.admin.ch</vt:lpwstr>
  </property>
  <property fmtid="{D5CDD505-2E9C-101B-9397-08002B2CF9AE}" pid="10" name="FSC#BAFUBDO@15.1700:TarifinfoVol2">
    <vt:lpwstr>Tarif Übersetzung: CHF 126/1800 Anschläge in der Ausgangssprache</vt:lpwstr>
  </property>
  <property fmtid="{D5CDD505-2E9C-101B-9397-08002B2CF9AE}" pid="11" name="FSC#BAFUBDO@15.1700:TarifinfoStd2">
    <vt:lpwstr>Tarif Gegenlesen: CHF 90/Stunde </vt:lpwstr>
  </property>
  <property fmtid="{D5CDD505-2E9C-101B-9397-08002B2CF9AE}" pid="12" name="FSC#BAFUBDO@15.1700:Gesuchsteller_Name">
    <vt:lpwstr/>
  </property>
  <property fmtid="{D5CDD505-2E9C-101B-9397-08002B2CF9AE}" pid="13" name="FSC#BAFUBDO@15.1700:Gesuchsteller_Addresszeilen">
    <vt:lpwstr/>
  </property>
  <property fmtid="{D5CDD505-2E9C-101B-9397-08002B2CF9AE}" pid="14" name="FSC#BAFUBDO@15.1700:projektnummer">
    <vt:lpwstr/>
  </property>
  <property fmtid="{D5CDD505-2E9C-101B-9397-08002B2CF9AE}" pid="15" name="FSC#BAFUBDO@15.1700:projektname">
    <vt:lpwstr/>
  </property>
  <property fmtid="{D5CDD505-2E9C-101B-9397-08002B2CF9AE}" pid="16" name="FSC#BAFUBDO@15.1700:part">
    <vt:lpwstr/>
  </property>
  <property fmtid="{D5CDD505-2E9C-101B-9397-08002B2CF9AE}" pid="17" name="FSC#BAFUBDO@15.1700:Eingangsdatum">
    <vt:lpwstr/>
  </property>
  <property fmtid="{D5CDD505-2E9C-101B-9397-08002B2CF9AE}" pid="18" name="FSC#BAFUBDO@15.1700:Beschreibungdatum">
    <vt:lpwstr/>
  </property>
  <property fmtid="{D5CDD505-2E9C-101B-9397-08002B2CF9AE}" pid="19" name="FSC#BAFUBDO@15.1700:Beschreibungname">
    <vt:lpwstr/>
  </property>
  <property fmtid="{D5CDD505-2E9C-101B-9397-08002B2CF9AE}" pid="20" name="FSC#BAFUBDO@15.1700:Validierungdatum">
    <vt:lpwstr/>
  </property>
  <property fmtid="{D5CDD505-2E9C-101B-9397-08002B2CF9AE}" pid="21" name="FSC#BAFUBDO@15.1700:Validierungname">
    <vt:lpwstr/>
  </property>
  <property fmtid="{D5CDD505-2E9C-101B-9397-08002B2CF9AE}" pid="22" name="FSC#BAFUBDO@15.1700:Validierungfirma">
    <vt:lpwstr/>
  </property>
  <property fmtid="{D5CDD505-2E9C-101B-9397-08002B2CF9AE}" pid="23" name="FSC#BAFUBDO@15.1700:Validierungresp">
    <vt:lpwstr/>
  </property>
  <property fmtid="{D5CDD505-2E9C-101B-9397-08002B2CF9AE}" pid="24" name="FSC#BAFUBDO@15.1700:VerfuegDatum">
    <vt:lpwstr/>
  </property>
  <property fmtid="{D5CDD505-2E9C-101B-9397-08002B2CF9AE}" pid="25" name="FSC#BAFUBDO@15.1700:SubProjektName">
    <vt:lpwstr/>
  </property>
  <property fmtid="{D5CDD505-2E9C-101B-9397-08002B2CF9AE}" pid="26" name="FSC#BAFUBDO@15.1700:MonPeriodVon">
    <vt:lpwstr/>
  </property>
  <property fmtid="{D5CDD505-2E9C-101B-9397-08002B2CF9AE}" pid="27" name="FSC#BAFUBDO@15.1700:MonPeriodBis">
    <vt:lpwstr/>
  </property>
  <property fmtid="{D5CDD505-2E9C-101B-9397-08002B2CF9AE}" pid="28" name="FSC#BAFUBDO@15.1700:MonPeriodYYYY">
    <vt:lpwstr/>
  </property>
  <property fmtid="{D5CDD505-2E9C-101B-9397-08002B2CF9AE}" pid="29" name="FSC#BAFUBDO@15.1700:MonBerEingangsdatum">
    <vt:lpwstr/>
  </property>
  <property fmtid="{D5CDD505-2E9C-101B-9397-08002B2CF9AE}" pid="30" name="FSC#BAFUBDO@15.1700:Emmissionsreduktion">
    <vt:lpwstr/>
  </property>
  <property fmtid="{D5CDD505-2E9C-101B-9397-08002B2CF9AE}" pid="31" name="FSC#BAFUBDO@15.1700:Pruefstelle_Name">
    <vt:lpwstr/>
  </property>
  <property fmtid="{D5CDD505-2E9C-101B-9397-08002B2CF9AE}" pid="32" name="FSC#BAFUBDO@15.1700:GesamtV_Name">
    <vt:lpwstr/>
  </property>
  <property fmtid="{D5CDD505-2E9C-101B-9397-08002B2CF9AE}" pid="33" name="FSC#BAFUBDO@15.1700:KopPflichtiger_Adresszeile">
    <vt:lpwstr/>
  </property>
  <property fmtid="{D5CDD505-2E9C-101B-9397-08002B2CF9AE}" pid="34" name="FSC#BAFUBDO@15.1700:KopPflichtiger_Name">
    <vt:lpwstr/>
  </property>
  <property fmtid="{D5CDD505-2E9C-101B-9397-08002B2CF9AE}" pid="35" name="FSC#BAFUBDO@15.1700:KopPflichtYYYY">
    <vt:lpwstr/>
  </property>
  <property fmtid="{D5CDD505-2E9C-101B-9397-08002B2CF9AE}" pid="36" name="FSC#BAFUBDO@15.1700:MengeEmissionen">
    <vt:lpwstr/>
  </property>
  <property fmtid="{D5CDD505-2E9C-101B-9397-08002B2CF9AE}" pid="37" name="FSC#BAFUBDO@15.1700:Kompensationssatz">
    <vt:lpwstr/>
  </property>
  <property fmtid="{D5CDD505-2E9C-101B-9397-08002B2CF9AE}" pid="38" name="FSC#BAFUBDO@15.1700:Kompensationspflicht">
    <vt:lpwstr/>
  </property>
  <property fmtid="{D5CDD505-2E9C-101B-9397-08002B2CF9AE}" pid="39" name="FSC#BAFUBDO@15.1700:Anrechenbare_Kosten">
    <vt:lpwstr/>
  </property>
  <property fmtid="{D5CDD505-2E9C-101B-9397-08002B2CF9AE}" pid="40" name="FSC#BAFUBDO@15.1700:Beschlussnummer">
    <vt:lpwstr/>
  </property>
  <property fmtid="{D5CDD505-2E9C-101B-9397-08002B2CF9AE}" pid="41" name="FSC#BAFUBDO@15.1700:Bundesbeitrag">
    <vt:lpwstr/>
  </property>
  <property fmtid="{D5CDD505-2E9C-101B-9397-08002B2CF9AE}" pid="42" name="FSC#BAFUBDO@15.1700:Bundesbeitrag_Prozent">
    <vt:lpwstr/>
  </property>
  <property fmtid="{D5CDD505-2E9C-101B-9397-08002B2CF9AE}" pid="43" name="FSC#BAFUBDO@15.1700:Empfaenger_Adresszeile">
    <vt:lpwstr/>
  </property>
  <property fmtid="{D5CDD505-2E9C-101B-9397-08002B2CF9AE}" pid="44" name="FSC#BAFUBDO@15.1700:Etappennummer">
    <vt:lpwstr/>
  </property>
  <property fmtid="{D5CDD505-2E9C-101B-9397-08002B2CF9AE}" pid="45" name="FSC#BAFUBDO@15.1700:Gegenstand">
    <vt:lpwstr/>
  </property>
  <property fmtid="{D5CDD505-2E9C-101B-9397-08002B2CF9AE}" pid="46" name="FSC#BAFUBDO@15.1700:Gesamtkostenvoranschlag">
    <vt:lpwstr/>
  </property>
  <property fmtid="{D5CDD505-2E9C-101B-9397-08002B2CF9AE}" pid="47" name="FSC#BAFUBDO@15.1700:Gruss">
    <vt:lpwstr>Freundliche Grüsse</vt:lpwstr>
  </property>
  <property fmtid="{D5CDD505-2E9C-101B-9397-08002B2CF9AE}" pid="48" name="FSC#BAFUBDO@15.1700:Kanton">
    <vt:lpwstr/>
  </property>
  <property fmtid="{D5CDD505-2E9C-101B-9397-08002B2CF9AE}" pid="49" name="FSC#BAFUBDO@15.1700:Kostenvoranschlag">
    <vt:lpwstr/>
  </property>
  <property fmtid="{D5CDD505-2E9C-101B-9397-08002B2CF9AE}" pid="50" name="FSC#BAFUBDO@15.1700:Prioritaet">
    <vt:lpwstr/>
  </property>
  <property fmtid="{D5CDD505-2E9C-101B-9397-08002B2CF9AE}" pid="51" name="FSC#BAFUBDO@15.1700:Projektbezeichnung">
    <vt:lpwstr/>
  </property>
  <property fmtid="{D5CDD505-2E9C-101B-9397-08002B2CF9AE}" pid="52" name="FSC#BAFUBDO@15.1700:Projekttyp">
    <vt:lpwstr/>
  </property>
  <property fmtid="{D5CDD505-2E9C-101B-9397-08002B2CF9AE}" pid="53" name="FSC#BAFUBDO@15.1700:Abs_Name">
    <vt:lpwstr/>
  </property>
  <property fmtid="{D5CDD505-2E9C-101B-9397-08002B2CF9AE}" pid="54" name="FSC#BAFUBDO@15.1700:Abs_Vorname">
    <vt:lpwstr/>
  </property>
  <property fmtid="{D5CDD505-2E9C-101B-9397-08002B2CF9AE}" pid="55" name="FSC#BAFUBDO@15.1700:Abs_Titel">
    <vt:lpwstr/>
  </property>
  <property fmtid="{D5CDD505-2E9C-101B-9397-08002B2CF9AE}" pid="56" name="FSC#BAFUBDO@15.1700:Abs2_Name">
    <vt:lpwstr/>
  </property>
  <property fmtid="{D5CDD505-2E9C-101B-9397-08002B2CF9AE}" pid="57" name="FSC#BAFUBDO@15.1700:Abs2_Vorname">
    <vt:lpwstr/>
  </property>
  <property fmtid="{D5CDD505-2E9C-101B-9397-08002B2CF9AE}" pid="58" name="FSC#BAFUBDO@15.1700:Abs2_Titel">
    <vt:lpwstr/>
  </property>
  <property fmtid="{D5CDD505-2E9C-101B-9397-08002B2CF9AE}" pid="59" name="FSC#BAFUBDO@15.1700:Briefdatum">
    <vt:lpwstr/>
  </property>
  <property fmtid="{D5CDD505-2E9C-101B-9397-08002B2CF9AE}" pid="60" name="FSC#BAFUBDO@15.1700:Klassifizierung">
    <vt:lpwstr/>
  </property>
  <property fmtid="{D5CDD505-2E9C-101B-9397-08002B2CF9AE}" pid="61" name="FSC#BAFUBDO@15.1700:SB_Kurzzeichen">
    <vt:lpwstr>SCO</vt:lpwstr>
  </property>
  <property fmtid="{D5CDD505-2E9C-101B-9397-08002B2CF9AE}" pid="62" name="FSC#BAFUBDO@15.1700:EU_01_Verpflichter_Name_Adresse">
    <vt:lpwstr/>
  </property>
  <property fmtid="{D5CDD505-2E9C-101B-9397-08002B2CF9AE}" pid="63" name="FSC#BAFUBDO@15.1700:EU_02_Verpflichter_Name_Adresse">
    <vt:lpwstr/>
  </property>
  <property fmtid="{D5CDD505-2E9C-101B-9397-08002B2CF9AE}" pid="64" name="FSC#BAFUBDO@15.1700:EU_03_Verpflichter_Name_Adresse">
    <vt:lpwstr/>
  </property>
  <property fmtid="{D5CDD505-2E9C-101B-9397-08002B2CF9AE}" pid="65" name="FSC#BAFUBDO@15.1700:EU_04_Verpflichter_Name_Adresse">
    <vt:lpwstr/>
  </property>
  <property fmtid="{D5CDD505-2E9C-101B-9397-08002B2CF9AE}" pid="66" name="FSC#BAFUBDO@15.1700:EU_05_Verpflichter_Name_Adresse">
    <vt:lpwstr/>
  </property>
  <property fmtid="{D5CDD505-2E9C-101B-9397-08002B2CF9AE}" pid="67" name="FSC#BAFUBDO@15.1700:EU_06_Verpflichter_Name_Adresse">
    <vt:lpwstr/>
  </property>
  <property fmtid="{D5CDD505-2E9C-101B-9397-08002B2CF9AE}" pid="68" name="FSC#BAFUBDO@15.1700:PS_01_Verpflichter_Name_Adresse">
    <vt:lpwstr/>
  </property>
  <property fmtid="{D5CDD505-2E9C-101B-9397-08002B2CF9AE}" pid="69" name="FSC#BAFUBDO@15.1700:PS_02_Verpflichter_Name_Adresse">
    <vt:lpwstr/>
  </property>
  <property fmtid="{D5CDD505-2E9C-101B-9397-08002B2CF9AE}" pid="70" name="FSC#BAFUBDO@15.1700:PS_03_Verpflichter_Name_Adresse">
    <vt:lpwstr/>
  </property>
  <property fmtid="{D5CDD505-2E9C-101B-9397-08002B2CF9AE}" pid="71" name="FSC#BAFUBDO@15.1700:PS_04_Verpflichter_Name_Adresse">
    <vt:lpwstr/>
  </property>
  <property fmtid="{D5CDD505-2E9C-101B-9397-08002B2CF9AE}" pid="72" name="FSC#BAFUBDO@15.1700:PS_05_Verpflichter_Name_Adresse">
    <vt:lpwstr/>
  </property>
  <property fmtid="{D5CDD505-2E9C-101B-9397-08002B2CF9AE}" pid="73" name="FSC#BAFUBDO@15.1700:PS_06_Verpflichter_Name_Adresse">
    <vt:lpwstr/>
  </property>
  <property fmtid="{D5CDD505-2E9C-101B-9397-08002B2CF9AE}" pid="74" name="FSC#BAFUBDO@15.1700:PS_07_Verpflichter_Name_Adresse">
    <vt:lpwstr/>
  </property>
  <property fmtid="{D5CDD505-2E9C-101B-9397-08002B2CF9AE}" pid="75" name="FSC#BAFUBDO@15.1700:PS_08_Verpflichter_Name_Adresse">
    <vt:lpwstr/>
  </property>
  <property fmtid="{D5CDD505-2E9C-101B-9397-08002B2CF9AE}" pid="76" name="FSC#BAFUBDO@15.1700:PS_09_Verpflichter_Name_Adresse">
    <vt:lpwstr/>
  </property>
  <property fmtid="{D5CDD505-2E9C-101B-9397-08002B2CF9AE}" pid="77" name="FSC#BAFUBDO@15.1700:PS_10_Verpflichter_Name_Adresse">
    <vt:lpwstr/>
  </property>
  <property fmtid="{D5CDD505-2E9C-101B-9397-08002B2CF9AE}" pid="78" name="FSC#BAFUBDO@15.1700:PS_11_Verpflichter_Name_Adresse">
    <vt:lpwstr/>
  </property>
  <property fmtid="{D5CDD505-2E9C-101B-9397-08002B2CF9AE}" pid="79" name="FSC#BAFUBDO@15.1700:PS_12_Verpflichter_Name_Adresse">
    <vt:lpwstr/>
  </property>
  <property fmtid="{D5CDD505-2E9C-101B-9397-08002B2CF9AE}" pid="80" name="FSC#BAFUBDO@15.1700:PS_13_Verpflichter_Name_Adresse">
    <vt:lpwstr/>
  </property>
  <property fmtid="{D5CDD505-2E9C-101B-9397-08002B2CF9AE}" pid="81" name="FSC#BAFUBDO@15.1700:PS_14_Verpflichter_Name_Adresse">
    <vt:lpwstr/>
  </property>
  <property fmtid="{D5CDD505-2E9C-101B-9397-08002B2CF9AE}" pid="82" name="FSC#BAFUBDO@15.1700:Emmissionsziel_2013">
    <vt:lpwstr/>
  </property>
  <property fmtid="{D5CDD505-2E9C-101B-9397-08002B2CF9AE}" pid="83" name="FSC#BAFUBDO@15.1700:Emmissionsziel_2014">
    <vt:lpwstr/>
  </property>
  <property fmtid="{D5CDD505-2E9C-101B-9397-08002B2CF9AE}" pid="84" name="FSC#BAFUBDO@15.1700:Emmissionsziel_2015">
    <vt:lpwstr/>
  </property>
  <property fmtid="{D5CDD505-2E9C-101B-9397-08002B2CF9AE}" pid="85" name="FSC#BAFUBDO@15.1700:Emmissionsziel_2016">
    <vt:lpwstr/>
  </property>
  <property fmtid="{D5CDD505-2E9C-101B-9397-08002B2CF9AE}" pid="86" name="FSC#BAFUBDO@15.1700:Emmissionsziel_2017">
    <vt:lpwstr/>
  </property>
  <property fmtid="{D5CDD505-2E9C-101B-9397-08002B2CF9AE}" pid="87" name="FSC#BAFUBDO@15.1700:Emmissionsziel_2018">
    <vt:lpwstr/>
  </property>
  <property fmtid="{D5CDD505-2E9C-101B-9397-08002B2CF9AE}" pid="88" name="FSC#BAFUBDO@15.1700:Emmissionsziel_2019">
    <vt:lpwstr/>
  </property>
  <property fmtid="{D5CDD505-2E9C-101B-9397-08002B2CF9AE}" pid="89" name="FSC#BAFUBDO@15.1700:Emmissionsziel_2020">
    <vt:lpwstr/>
  </property>
  <property fmtid="{D5CDD505-2E9C-101B-9397-08002B2CF9AE}" pid="90" name="FSC#BAFUBDO@15.1700:Emmissionsziel_Gesamt">
    <vt:lpwstr/>
  </property>
  <property fmtid="{D5CDD505-2E9C-101B-9397-08002B2CF9AE}" pid="91" name="FSC#BAFUBDO@15.1700:Berater">
    <vt:lpwstr/>
  </property>
  <property fmtid="{D5CDD505-2E9C-101B-9397-08002B2CF9AE}" pid="92" name="FSC#BAFUBDO@15.1700:Massnahmenwirkung_Total">
    <vt:lpwstr/>
  </property>
  <property fmtid="{D5CDD505-2E9C-101B-9397-08002B2CF9AE}" pid="93" name="FSC#BAFUBDO@15.1700:Verfuegungsnummer">
    <vt:lpwstr/>
  </property>
  <property fmtid="{D5CDD505-2E9C-101B-9397-08002B2CF9AE}" pid="94" name="FSC#BAFUBDO@15.1700:Verpflichter_Kurzname">
    <vt:lpwstr/>
  </property>
  <property fmtid="{D5CDD505-2E9C-101B-9397-08002B2CF9AE}" pid="95" name="FSC#BAFUBDO@15.1700:Verpflichter_MailAdresse">
    <vt:lpwstr/>
  </property>
  <property fmtid="{D5CDD505-2E9C-101B-9397-08002B2CF9AE}" pid="96" name="FSC#BAFUBDO@15.1700:Verpflichter_Strasse">
    <vt:lpwstr/>
  </property>
  <property fmtid="{D5CDD505-2E9C-101B-9397-08002B2CF9AE}" pid="97" name="FSC#BAFUBDO@15.1700:Verpflichter_PLZ">
    <vt:lpwstr/>
  </property>
  <property fmtid="{D5CDD505-2E9C-101B-9397-08002B2CF9AE}" pid="98" name="FSC#BAFUBDO@15.1700:Verpflichter_Ort">
    <vt:lpwstr/>
  </property>
  <property fmtid="{D5CDD505-2E9C-101B-9397-08002B2CF9AE}" pid="99" name="FSC#BAFUBDO@15.1700:Verpflichter_HausNr">
    <vt:lpwstr/>
  </property>
  <property fmtid="{D5CDD505-2E9C-101B-9397-08002B2CF9AE}" pid="100" name="FSC#BAFUBDO@15.1700:Verpflichter_Name">
    <vt:lpwstr/>
  </property>
  <property fmtid="{D5CDD505-2E9C-101B-9397-08002B2CF9AE}" pid="101" name="FSC#BAFUBDO@15.1700:vertreten">
    <vt:lpwstr/>
  </property>
  <property fmtid="{D5CDD505-2E9C-101B-9397-08002B2CF9AE}" pid="102" name="FSC#BAFUBDO@15.1700:Kontaktperson_Name">
    <vt:lpwstr/>
  </property>
  <property fmtid="{D5CDD505-2E9C-101B-9397-08002B2CF9AE}" pid="103" name="FSC#BAFUBDO@15.1700:Kontaktperson_Vorname">
    <vt:lpwstr/>
  </property>
  <property fmtid="{D5CDD505-2E9C-101B-9397-08002B2CF9AE}" pid="104" name="FSC#BAFUBDO@15.1700:Gutschriften_aus_1VP">
    <vt:lpwstr/>
  </property>
  <property fmtid="{D5CDD505-2E9C-101B-9397-08002B2CF9AE}" pid="105" name="FSC#BAFUBDO@15.1700:Gesuch_um_Bescheinigung_2013">
    <vt:lpwstr/>
  </property>
  <property fmtid="{D5CDD505-2E9C-101B-9397-08002B2CF9AE}" pid="106" name="FSC#BAFUBDO@15.1700:Datum_des_Monitoringberichts_2013">
    <vt:lpwstr/>
  </property>
  <property fmtid="{D5CDD505-2E9C-101B-9397-08002B2CF9AE}" pid="107" name="FSC#BAFUBDO@15.1700:Bescheinigungsanspruch_Total_2013">
    <vt:lpwstr/>
  </property>
  <property fmtid="{D5CDD505-2E9C-101B-9397-08002B2CF9AE}" pid="108" name="FSC#BAFUBDO@15.1700:Anzahl_Taetigkeiten">
    <vt:lpwstr/>
  </property>
  <property fmtid="{D5CDD505-2E9C-101B-9397-08002B2CF9AE}" pid="109" name="FSC#BAFUBDO@15.1700:Datum_Gesuch">
    <vt:lpwstr/>
  </property>
  <property fmtid="{D5CDD505-2E9C-101B-9397-08002B2CF9AE}" pid="110" name="FSC#BAFUBDO@15.1700:Datum_Verfügung_aktuell">
    <vt:lpwstr/>
  </property>
  <property fmtid="{D5CDD505-2E9C-101B-9397-08002B2CF9AE}" pid="111" name="FSC#BAFUBDO@15.1700:Diff_TaetigkeitenStandorte">
    <vt:lpwstr/>
  </property>
  <property fmtid="{D5CDD505-2E9C-101B-9397-08002B2CF9AE}" pid="112" name="FSC#BAFUBDO@15.1700:Gas">
    <vt:lpwstr/>
  </property>
  <property fmtid="{D5CDD505-2E9C-101B-9397-08002B2CF9AE}" pid="113" name="FSC#BAFUBDO@15.1700:Abteilung">
    <vt:lpwstr>Abteilung Kommunikation</vt:lpwstr>
  </property>
  <property fmtid="{D5CDD505-2E9C-101B-9397-08002B2CF9AE}" pid="114" name="FSC#BAFUBDO@15.1700:Aktenzeichen">
    <vt:lpwstr>153-00010/00001/00177/00007/T104-0029</vt:lpwstr>
  </property>
  <property fmtid="{D5CDD505-2E9C-101B-9397-08002B2CF9AE}" pid="115" name="FSC#BAFUBDO@15.1700:Auftrag_Nr">
    <vt:lpwstr>2020.02-073-I-1</vt:lpwstr>
  </property>
  <property fmtid="{D5CDD505-2E9C-101B-9397-08002B2CF9AE}" pid="116" name="FSC#BAFUBDO@15.1700:AufwandBetrag">
    <vt:lpwstr/>
  </property>
  <property fmtid="{D5CDD505-2E9C-101B-9397-08002B2CF9AE}" pid="117" name="FSC#BAFUBDO@15.1700:AufwandStunden">
    <vt:lpwstr/>
  </property>
  <property fmtid="{D5CDD505-2E9C-101B-9397-08002B2CF9AE}" pid="118" name="FSC#BAFUBDO@15.1700:Bericht_Autor">
    <vt:lpwstr>Schmid, Carlo</vt:lpwstr>
  </property>
  <property fmtid="{D5CDD505-2E9C-101B-9397-08002B2CF9AE}" pid="119" name="FSC#BAFUBDO@15.1700:Dat_Eingabedatum">
    <vt:lpwstr/>
  </property>
  <property fmtid="{D5CDD505-2E9C-101B-9397-08002B2CF9AE}" pid="120" name="FSC#BAFUBDO@15.1700:Dat_Interne_Mitberichte">
    <vt:lpwstr/>
  </property>
  <property fmtid="{D5CDD505-2E9C-101B-9397-08002B2CF9AE}" pid="121" name="FSC#BAFUBDO@15.1700:Dat_Prov_Baubewilligung">
    <vt:lpwstr/>
  </property>
  <property fmtid="{D5CDD505-2E9C-101B-9397-08002B2CF9AE}" pid="122" name="FSC#BAFUBDO@15.1700:DatumErstellung">
    <vt:lpwstr>05.03.2020</vt:lpwstr>
  </property>
  <property fmtid="{D5CDD505-2E9C-101B-9397-08002B2CF9AE}" pid="123" name="FSC#BAFUBDO@15.1700:DocGegenstand">
    <vt:lpwstr>descrizione_del_progettomodellov5 (Kopie)</vt:lpwstr>
  </property>
  <property fmtid="{D5CDD505-2E9C-101B-9397-08002B2CF9AE}" pid="124" name="FSC#BAFUBDO@15.1700:Richttermin">
    <vt:lpwstr/>
  </property>
  <property fmtid="{D5CDD505-2E9C-101B-9397-08002B2CF9AE}" pid="125" name="FSC#BAFUBDO@15.1700:Termin_Abt">
    <vt:lpwstr/>
  </property>
  <property fmtid="{D5CDD505-2E9C-101B-9397-08002B2CF9AE}" pid="126" name="FSC#BAFUBDO@15.1700:Zeit">
    <vt:lpwstr/>
  </property>
  <property fmtid="{D5CDD505-2E9C-101B-9397-08002B2CF9AE}" pid="127" name="FSC#BAFUBDO@15.1700:Zirkulation">
    <vt:lpwstr/>
  </property>
  <property fmtid="{D5CDD505-2E9C-101B-9397-08002B2CF9AE}" pid="128" name="FSC#BAFUBDO@15.1700:Anlagetyp">
    <vt:lpwstr/>
  </property>
  <property fmtid="{D5CDD505-2E9C-101B-9397-08002B2CF9AE}" pid="129" name="FSC#BAFUBDO@15.1700:Eingang">
    <vt:lpwstr>2020-02-25T16:59:43</vt:lpwstr>
  </property>
  <property fmtid="{D5CDD505-2E9C-101B-9397-08002B2CF9AE}" pid="130" name="FSC#BAFUBDO@15.1700:Filereference">
    <vt:lpwstr>153-00010</vt:lpwstr>
  </property>
  <property fmtid="{D5CDD505-2E9C-101B-9397-08002B2CF9AE}" pid="131" name="FSC#BAFUBDO@15.1700:Absender_Fusszeilen">
    <vt:lpwstr>Bundesamt für Umwelt BAFU_x000d_
Carlo Schmid_x000d_
Papiermühlestrasse 172, 3063 Ittigen_x000d_
Postadresse: 3003 Bern_x000d_
Tel. +41 58 46 478 83, Fax +41 58 46 270 54_x000d_
carlo.schmid@bafu.admin.ch_x000d_
www.bafu.admin.ch</vt:lpwstr>
  </property>
  <property fmtid="{D5CDD505-2E9C-101B-9397-08002B2CF9AE}" pid="132" name="FSC#BAFUBDO@15.1700:SubGegenstand">
    <vt:lpwstr>2020.02-073-I-1 Überarbeitung Vorlage Projektbeschreibung (für Kompensationsprojekte) in Fz und It</vt:lpwstr>
  </property>
  <property fmtid="{D5CDD505-2E9C-101B-9397-08002B2CF9AE}" pid="133" name="FSC#BAFUBDO@15.1700:ePMNummer">
    <vt:lpwstr/>
  </property>
  <property fmtid="{D5CDD505-2E9C-101B-9397-08002B2CF9AE}" pid="134" name="FSC#BAFUBDO@15.1700:Kosten_Total">
    <vt:lpwstr/>
  </property>
  <property fmtid="{D5CDD505-2E9C-101B-9397-08002B2CF9AE}" pid="135" name="FSC#BAFUBDO@15.1700:Kreditrubrik">
    <vt:lpwstr/>
  </property>
  <property fmtid="{D5CDD505-2E9C-101B-9397-08002B2CF9AE}" pid="136" name="FSC#BAFUBDO@15.1700:VertragTitel">
    <vt:lpwstr/>
  </property>
  <property fmtid="{D5CDD505-2E9C-101B-9397-08002B2CF9AE}" pid="137" name="FSC#BAFUBDO@15.1700:Zust_Behoerde">
    <vt:lpwstr/>
  </property>
  <property fmtid="{D5CDD505-2E9C-101B-9397-08002B2CF9AE}" pid="138" name="FSC#BAFUBDO@15.1700:Versandart">
    <vt:lpwstr/>
  </property>
  <property fmtid="{D5CDD505-2E9C-101B-9397-08002B2CF9AE}" pid="139" name="FSC#BAFUBDO@15.1700:Abs_Ort">
    <vt:lpwstr>Bern</vt:lpwstr>
  </property>
  <property fmtid="{D5CDD505-2E9C-101B-9397-08002B2CF9AE}" pid="140" name="FSC#BAFUBDO@15.1700:Absender_Kopfzeile_OE">
    <vt:lpwstr>BAFU, SCO</vt:lpwstr>
  </property>
  <property fmtid="{D5CDD505-2E9C-101B-9397-08002B2CF9AE}" pid="141" name="FSC#BAFUBDO@15.1700:VertragAbteilung">
    <vt:lpwstr/>
  </property>
  <property fmtid="{D5CDD505-2E9C-101B-9397-08002B2CF9AE}" pid="142" name="FSC#BAFUBDO@15.1700:VertragsdauerVon">
    <vt:lpwstr/>
  </property>
  <property fmtid="{D5CDD505-2E9C-101B-9397-08002B2CF9AE}" pid="143" name="FSC#BAFUBDO@15.1700:VertragsdauerBis">
    <vt:lpwstr/>
  </property>
  <property fmtid="{D5CDD505-2E9C-101B-9397-08002B2CF9AE}" pid="144" name="FSC#BAFUBDO@15.1700:Absender_Kopfzeile">
    <vt:lpwstr>CH-3003 Bern, </vt:lpwstr>
  </property>
  <property fmtid="{D5CDD505-2E9C-101B-9397-08002B2CF9AE}" pid="145" name="FSC#BAFUBDO@15.1700:Geschaeft">
    <vt:lpwstr/>
  </property>
  <property fmtid="{D5CDD505-2E9C-101B-9397-08002B2CF9AE}" pid="146" name="FSC#BAFUBDO@15.1700:SubGemeinden">
    <vt:lpwstr/>
  </property>
  <property fmtid="{D5CDD505-2E9C-101B-9397-08002B2CF9AE}" pid="147" name="FSC#BAFUBDO@15.1700:Gesuchsteller">
    <vt:lpwstr/>
  </property>
  <property fmtid="{D5CDD505-2E9C-101B-9397-08002B2CF9AE}" pid="148" name="FSC#BAFUBDO@15.1700:Kant_Stellungnahme">
    <vt:lpwstr/>
  </property>
  <property fmtid="{D5CDD505-2E9C-101B-9397-08002B2CF9AE}" pid="149" name="FSC#BAFUBDO@15.1700:Kant_Stellungn_Dat">
    <vt:lpwstr/>
  </property>
  <property fmtid="{D5CDD505-2E9C-101B-9397-08002B2CF9AE}" pid="150" name="FSC#BAFUBDO@15.1700:SubKantone">
    <vt:lpwstr/>
  </property>
  <property fmtid="{D5CDD505-2E9C-101B-9397-08002B2CF9AE}" pid="151" name="FSC#BAFUBDO@15.1700:Phase">
    <vt:lpwstr/>
  </property>
  <property fmtid="{D5CDD505-2E9C-101B-9397-08002B2CF9AE}" pid="152" name="FSC#BAFUBDO@15.1700:Termin">
    <vt:lpwstr/>
  </property>
  <property fmtid="{D5CDD505-2E9C-101B-9397-08002B2CF9AE}" pid="153" name="FSC#BAFUBDO@15.1700:Verfahren">
    <vt:lpwstr/>
  </property>
  <property fmtid="{D5CDD505-2E9C-101B-9397-08002B2CF9AE}" pid="154" name="FSC#BAFUBDO@15.1700:Gemeinden">
    <vt:lpwstr/>
  </property>
  <property fmtid="{D5CDD505-2E9C-101B-9397-08002B2CF9AE}" pid="155" name="FSC#BAFUBDO@15.1700:SubGegenstand1">
    <vt:lpwstr/>
  </property>
  <property fmtid="{D5CDD505-2E9C-101B-9397-08002B2CF9AE}" pid="156" name="FSC#BAFUBDO@15.1700:SubGegenstand2">
    <vt:lpwstr/>
  </property>
  <property fmtid="{D5CDD505-2E9C-101B-9397-08002B2CF9AE}" pid="157" name="FSC#BAFUBDO@15.1700:SubGegenstand3">
    <vt:lpwstr/>
  </property>
  <property fmtid="{D5CDD505-2E9C-101B-9397-08002B2CF9AE}" pid="158" name="FSC#BAFUBDO@15.1700:SubGegenstand4">
    <vt:lpwstr/>
  </property>
  <property fmtid="{D5CDD505-2E9C-101B-9397-08002B2CF9AE}" pid="159" name="FSC#BAFUBDO@15.1700:Kontext2">
    <vt:lpwstr/>
  </property>
  <property fmtid="{D5CDD505-2E9C-101B-9397-08002B2CF9AE}" pid="160" name="FSC#BAFUBDO@15.1700:Auskunft1">
    <vt:lpwstr/>
  </property>
  <property fmtid="{D5CDD505-2E9C-101B-9397-08002B2CF9AE}" pid="161" name="FSC#BAFUBDO@15.1700:Auskunft2">
    <vt:lpwstr/>
  </property>
  <property fmtid="{D5CDD505-2E9C-101B-9397-08002B2CF9AE}" pid="162" name="FSC#BAFUBDO@15.1700:Auskunft3">
    <vt:lpwstr/>
  </property>
  <property fmtid="{D5CDD505-2E9C-101B-9397-08002B2CF9AE}" pid="163" name="FSC#BAFUBDO@15.1700:Auskunft4">
    <vt:lpwstr/>
  </property>
  <property fmtid="{D5CDD505-2E9C-101B-9397-08002B2CF9AE}" pid="164" name="FSC#BAFUBDO@15.1700:Auskunftgeber">
    <vt:lpwstr/>
  </property>
  <property fmtid="{D5CDD505-2E9C-101B-9397-08002B2CF9AE}" pid="165" name="FSC#BAFUBDO@15.1700:Abteilung_neu">
    <vt:lpwstr/>
  </property>
  <property fmtid="{D5CDD505-2E9C-101B-9397-08002B2CF9AE}" pid="166" name="FSC#BAFUBDO@15.1700:Thema">
    <vt:lpwstr/>
  </property>
  <property fmtid="{D5CDD505-2E9C-101B-9397-08002B2CF9AE}" pid="167" name="FSC#BAFUBDO@15.1700:Ressort">
    <vt:lpwstr/>
  </property>
  <property fmtid="{D5CDD505-2E9C-101B-9397-08002B2CF9AE}" pid="168" name="FSC#BAFUBDO@15.1700:Antwort_bis">
    <vt:lpwstr/>
  </property>
  <property fmtid="{D5CDD505-2E9C-101B-9397-08002B2CF9AE}" pid="169" name="FSC#BAFUBDO@15.1700:Medium">
    <vt:lpwstr/>
  </property>
  <property fmtid="{D5CDD505-2E9C-101B-9397-08002B2CF9AE}" pid="170" name="FSC#BAFUBDO@15.1700:Journalist_Email">
    <vt:lpwstr/>
  </property>
  <property fmtid="{D5CDD505-2E9C-101B-9397-08002B2CF9AE}" pid="171" name="FSC#BAFUBDO@15.1700:Journalist_Tel">
    <vt:lpwstr/>
  </property>
  <property fmtid="{D5CDD505-2E9C-101B-9397-08002B2CF9AE}" pid="172" name="FSC#BAFUBDO@15.1700:Journalist">
    <vt:lpwstr/>
  </property>
  <property fmtid="{D5CDD505-2E9C-101B-9397-08002B2CF9AE}" pid="173" name="FSC#BAFUBDO@15.1700:Eingang_per">
    <vt:lpwstr/>
  </property>
  <property fmtid="{D5CDD505-2E9C-101B-9397-08002B2CF9AE}" pid="174" name="FSC#BAFUBDO@15.1700:MedienDatum">
    <vt:lpwstr/>
  </property>
  <property fmtid="{D5CDD505-2E9C-101B-9397-08002B2CF9AE}" pid="175" name="FSC#BAFUBDO@15.1700:Anruf_Empfaenger">
    <vt:lpwstr/>
  </property>
  <property fmtid="{D5CDD505-2E9C-101B-9397-08002B2CF9AE}" pid="176" name="FSC#BAFUBDO@15.1700:Ihr_Zeichen">
    <vt:lpwstr/>
  </property>
  <property fmtid="{D5CDD505-2E9C-101B-9397-08002B2CF9AE}" pid="177" name="FSC#BAFUBDO@15.1700:Kontext1">
    <vt:lpwstr/>
  </property>
  <property fmtid="{D5CDD505-2E9C-101B-9397-08002B2CF9AE}" pid="178" name="FSC#BAFUBDO@15.1700:Auftraggeber_Name">
    <vt:lpwstr>Marti</vt:lpwstr>
  </property>
  <property fmtid="{D5CDD505-2E9C-101B-9397-08002B2CF9AE}" pid="179" name="FSC#BAFUBDO@15.1700:Auftraggeber_Vorname">
    <vt:lpwstr>Dorrit</vt:lpwstr>
  </property>
  <property fmtid="{D5CDD505-2E9C-101B-9397-08002B2CF9AE}" pid="180" name="FSC#BAFUBDO@15.1700:Auftraggeber_Email">
    <vt:lpwstr>dorrit.marti@bafu.admin.ch</vt:lpwstr>
  </property>
  <property fmtid="{D5CDD505-2E9C-101B-9397-08002B2CF9AE}" pid="181" name="FSC#BAFUBDO@15.1700:Auftraggeber_Tel">
    <vt:lpwstr>+41 58 46 464 48</vt:lpwstr>
  </property>
  <property fmtid="{D5CDD505-2E9C-101B-9397-08002B2CF9AE}" pid="182" name="FSC#BAFUBDO@15.1700:Zirkulation_Dat">
    <vt:lpwstr/>
  </property>
  <property fmtid="{D5CDD505-2E9C-101B-9397-08002B2CF9AE}" pid="183" name="FSC#BAFUBDO@15.1700:SubAbs_Zeichen">
    <vt:lpwstr>KV</vt:lpwstr>
  </property>
  <property fmtid="{D5CDD505-2E9C-101B-9397-08002B2CF9AE}" pid="184" name="FSC#BAFUBDO@15.1700:Abs_Funktion">
    <vt:lpwstr/>
  </property>
  <property fmtid="{D5CDD505-2E9C-101B-9397-08002B2CF9AE}" pid="185" name="FSC#BAFUBDO@15.1700:Abs2_Funktion">
    <vt:lpwstr/>
  </property>
  <property fmtid="{D5CDD505-2E9C-101B-9397-08002B2CF9AE}" pid="186" name="FSC#UVEKCFG@15.1700:Function">
    <vt:lpwstr/>
  </property>
  <property fmtid="{D5CDD505-2E9C-101B-9397-08002B2CF9AE}" pid="187" name="FSC#UVEKCFG@15.1700:FileRespOrg">
    <vt:lpwstr>Sprachdienste (KOMM)</vt:lpwstr>
  </property>
  <property fmtid="{D5CDD505-2E9C-101B-9397-08002B2CF9AE}" pid="188" name="FSC#UVEKCFG@15.1700:DefaultGroupFileResponsible">
    <vt:lpwstr>Sprachdienste (KOMM)</vt:lpwstr>
  </property>
  <property fmtid="{D5CDD505-2E9C-101B-9397-08002B2CF9AE}" pid="189" name="FSC#UVEKCFG@15.1700:FileRespFunction">
    <vt:lpwstr/>
  </property>
  <property fmtid="{D5CDD505-2E9C-101B-9397-08002B2CF9AE}" pid="190" name="FSC#UVEKCFG@15.1700:AssignedClassification">
    <vt:lpwstr/>
  </property>
  <property fmtid="{D5CDD505-2E9C-101B-9397-08002B2CF9AE}" pid="191" name="FSC#UVEKCFG@15.1700:AssignedClassificationCode">
    <vt:lpwstr/>
  </property>
  <property fmtid="{D5CDD505-2E9C-101B-9397-08002B2CF9AE}" pid="192" name="FSC#UVEKCFG@15.1700:FileResponsible">
    <vt:lpwstr>Carlo Schmid</vt:lpwstr>
  </property>
  <property fmtid="{D5CDD505-2E9C-101B-9397-08002B2CF9AE}" pid="193" name="FSC#UVEKCFG@15.1700:FileResponsibleTel">
    <vt:lpwstr>+41 58 46 478 83</vt:lpwstr>
  </property>
  <property fmtid="{D5CDD505-2E9C-101B-9397-08002B2CF9AE}" pid="194" name="FSC#UVEKCFG@15.1700:FileResponsibleEmail">
    <vt:lpwstr>carlo.schmid@bafu.admin.ch</vt:lpwstr>
  </property>
  <property fmtid="{D5CDD505-2E9C-101B-9397-08002B2CF9AE}" pid="195" name="FSC#UVEKCFG@15.1700:FileResponsibleFax">
    <vt:lpwstr>+41 58 46 270 54</vt:lpwstr>
  </property>
  <property fmtid="{D5CDD505-2E9C-101B-9397-08002B2CF9AE}" pid="196" name="FSC#UVEKCFG@15.1700:FileResponsibleAddress">
    <vt:lpwstr>Papiermühlestrasse 172, 3063 Ittigen</vt:lpwstr>
  </property>
  <property fmtid="{D5CDD505-2E9C-101B-9397-08002B2CF9AE}" pid="197" name="FSC#UVEKCFG@15.1700:FileResponsibleStreet">
    <vt:lpwstr>Papiermühlestrasse 172</vt:lpwstr>
  </property>
  <property fmtid="{D5CDD505-2E9C-101B-9397-08002B2CF9AE}" pid="198" name="FSC#UVEKCFG@15.1700:FileResponsiblezipcode">
    <vt:lpwstr>3063</vt:lpwstr>
  </property>
  <property fmtid="{D5CDD505-2E9C-101B-9397-08002B2CF9AE}" pid="199" name="FSC#UVEKCFG@15.1700:FileResponsiblecity">
    <vt:lpwstr>Ittigen</vt:lpwstr>
  </property>
  <property fmtid="{D5CDD505-2E9C-101B-9397-08002B2CF9AE}" pid="200" name="FSC#UVEKCFG@15.1700:FileResponsibleAbbreviation">
    <vt:lpwstr>SCO</vt:lpwstr>
  </property>
  <property fmtid="{D5CDD505-2E9C-101B-9397-08002B2CF9AE}" pid="201" name="FSC#UVEKCFG@15.1700:FileRespOrgHome">
    <vt:lpwstr/>
  </property>
  <property fmtid="{D5CDD505-2E9C-101B-9397-08002B2CF9AE}" pid="202" name="FSC#UVEKCFG@15.1700:CurrUserAbbreviation">
    <vt:lpwstr>SCO</vt:lpwstr>
  </property>
  <property fmtid="{D5CDD505-2E9C-101B-9397-08002B2CF9AE}" pid="203" name="FSC#UVEKCFG@15.1700:CategoryReference">
    <vt:lpwstr>153</vt:lpwstr>
  </property>
  <property fmtid="{D5CDD505-2E9C-101B-9397-08002B2CF9AE}" pid="204" name="FSC#UVEKCFG@15.1700:cooAddress">
    <vt:lpwstr>COO.2002.100.2.11892287</vt:lpwstr>
  </property>
  <property fmtid="{D5CDD505-2E9C-101B-9397-08002B2CF9AE}" pid="205" name="FSC#UVEKCFG@15.1700:sleeveFileReference">
    <vt:lpwstr/>
  </property>
  <property fmtid="{D5CDD505-2E9C-101B-9397-08002B2CF9AE}" pid="206" name="FSC#UVEKCFG@15.1700:BureauName">
    <vt:lpwstr>Bundesamt für Umwelt</vt:lpwstr>
  </property>
  <property fmtid="{D5CDD505-2E9C-101B-9397-08002B2CF9AE}" pid="207" name="FSC#UVEKCFG@15.1700:BureauShortName">
    <vt:lpwstr>BAFU</vt:lpwstr>
  </property>
  <property fmtid="{D5CDD505-2E9C-101B-9397-08002B2CF9AE}" pid="208" name="FSC#UVEKCFG@15.1700:BureauWebsite">
    <vt:lpwstr>www.bafu.admin.ch</vt:lpwstr>
  </property>
  <property fmtid="{D5CDD505-2E9C-101B-9397-08002B2CF9AE}" pid="209" name="FSC#UVEKCFG@15.1700:SubFileTitle">
    <vt:lpwstr>descrizione_del_progettomodellov5 (Kopie)</vt:lpwstr>
  </property>
  <property fmtid="{D5CDD505-2E9C-101B-9397-08002B2CF9AE}" pid="210" name="FSC#UVEKCFG@15.1700:ForeignNumber">
    <vt:lpwstr/>
  </property>
  <property fmtid="{D5CDD505-2E9C-101B-9397-08002B2CF9AE}" pid="211" name="FSC#UVEKCFG@15.1700:Amtstitel">
    <vt:lpwstr/>
  </property>
  <property fmtid="{D5CDD505-2E9C-101B-9397-08002B2CF9AE}" pid="212" name="FSC#UVEKCFG@15.1700:ZusendungAm">
    <vt:lpwstr/>
  </property>
  <property fmtid="{D5CDD505-2E9C-101B-9397-08002B2CF9AE}" pid="213" name="FSC#UVEKCFG@15.1700:SignerLeft">
    <vt:lpwstr/>
  </property>
  <property fmtid="{D5CDD505-2E9C-101B-9397-08002B2CF9AE}" pid="214" name="FSC#UVEKCFG@15.1700:SignerRight">
    <vt:lpwstr/>
  </property>
  <property fmtid="{D5CDD505-2E9C-101B-9397-08002B2CF9AE}" pid="215" name="FSC#UVEKCFG@15.1700:SignerLeftJobTitle">
    <vt:lpwstr/>
  </property>
  <property fmtid="{D5CDD505-2E9C-101B-9397-08002B2CF9AE}" pid="216" name="FSC#UVEKCFG@15.1700:SignerRightJobTitle">
    <vt:lpwstr/>
  </property>
  <property fmtid="{D5CDD505-2E9C-101B-9397-08002B2CF9AE}" pid="217" name="FSC#UVEKCFG@15.1700:SignerLeftFunction">
    <vt:lpwstr/>
  </property>
  <property fmtid="{D5CDD505-2E9C-101B-9397-08002B2CF9AE}" pid="218" name="FSC#UVEKCFG@15.1700:SignerRightFunction">
    <vt:lpwstr/>
  </property>
  <property fmtid="{D5CDD505-2E9C-101B-9397-08002B2CF9AE}" pid="219" name="FSC#UVEKCFG@15.1700:SignerLeftUserRoleGroup">
    <vt:lpwstr/>
  </property>
  <property fmtid="{D5CDD505-2E9C-101B-9397-08002B2CF9AE}" pid="220" name="FSC#UVEKCFG@15.1700:SignerRightUserRoleGroup">
    <vt:lpwstr/>
  </property>
  <property fmtid="{D5CDD505-2E9C-101B-9397-08002B2CF9AE}" pid="221" name="FSC#UVEKCFG@15.1700:DocumentNumber">
    <vt:lpwstr>T104-0029</vt:lpwstr>
  </property>
  <property fmtid="{D5CDD505-2E9C-101B-9397-08002B2CF9AE}" pid="222" name="FSC#UVEKCFG@15.1700:AssignmentNumber">
    <vt:lpwstr>2020.02.25-013</vt:lpwstr>
  </property>
  <property fmtid="{D5CDD505-2E9C-101B-9397-08002B2CF9AE}" pid="223" name="FSC#UVEKCFG@15.1700:EM_Personal">
    <vt:lpwstr/>
  </property>
  <property fmtid="{D5CDD505-2E9C-101B-9397-08002B2CF9AE}" pid="224" name="FSC#UVEKCFG@15.1700:EM_Geschlecht">
    <vt:lpwstr/>
  </property>
  <property fmtid="{D5CDD505-2E9C-101B-9397-08002B2CF9AE}" pid="225" name="FSC#UVEKCFG@15.1700:EM_GebDatum">
    <vt:lpwstr/>
  </property>
  <property fmtid="{D5CDD505-2E9C-101B-9397-08002B2CF9AE}" pid="226" name="FSC#UVEKCFG@15.1700:EM_Funktion">
    <vt:lpwstr/>
  </property>
  <property fmtid="{D5CDD505-2E9C-101B-9397-08002B2CF9AE}" pid="227" name="FSC#UVEKCFG@15.1700:EM_Beruf">
    <vt:lpwstr/>
  </property>
  <property fmtid="{D5CDD505-2E9C-101B-9397-08002B2CF9AE}" pid="228" name="FSC#UVEKCFG@15.1700:EM_SVNR">
    <vt:lpwstr/>
  </property>
  <property fmtid="{D5CDD505-2E9C-101B-9397-08002B2CF9AE}" pid="229" name="FSC#UVEKCFG@15.1700:EM_Familienstand">
    <vt:lpwstr/>
  </property>
  <property fmtid="{D5CDD505-2E9C-101B-9397-08002B2CF9AE}" pid="230" name="FSC#UVEKCFG@15.1700:EM_Muttersprache">
    <vt:lpwstr/>
  </property>
  <property fmtid="{D5CDD505-2E9C-101B-9397-08002B2CF9AE}" pid="231" name="FSC#UVEKCFG@15.1700:EM_Geboren_in">
    <vt:lpwstr/>
  </property>
  <property fmtid="{D5CDD505-2E9C-101B-9397-08002B2CF9AE}" pid="232" name="FSC#UVEKCFG@15.1700:EM_Briefanrede">
    <vt:lpwstr/>
  </property>
  <property fmtid="{D5CDD505-2E9C-101B-9397-08002B2CF9AE}" pid="233" name="FSC#UVEKCFG@15.1700:EM_Kommunikationssprache">
    <vt:lpwstr/>
  </property>
  <property fmtid="{D5CDD505-2E9C-101B-9397-08002B2CF9AE}" pid="234" name="FSC#UVEKCFG@15.1700:EM_Webseite">
    <vt:lpwstr/>
  </property>
  <property fmtid="{D5CDD505-2E9C-101B-9397-08002B2CF9AE}" pid="235" name="FSC#UVEKCFG@15.1700:EM_TelNr_Business">
    <vt:lpwstr/>
  </property>
  <property fmtid="{D5CDD505-2E9C-101B-9397-08002B2CF9AE}" pid="236" name="FSC#UVEKCFG@15.1700:EM_TelNr_Private">
    <vt:lpwstr/>
  </property>
  <property fmtid="{D5CDD505-2E9C-101B-9397-08002B2CF9AE}" pid="237" name="FSC#UVEKCFG@15.1700:EM_TelNr_Mobile">
    <vt:lpwstr/>
  </property>
  <property fmtid="{D5CDD505-2E9C-101B-9397-08002B2CF9AE}" pid="238" name="FSC#UVEKCFG@15.1700:EM_TelNr_Other">
    <vt:lpwstr/>
  </property>
  <property fmtid="{D5CDD505-2E9C-101B-9397-08002B2CF9AE}" pid="239" name="FSC#UVEKCFG@15.1700:EM_TelNr_Fax">
    <vt:lpwstr/>
  </property>
  <property fmtid="{D5CDD505-2E9C-101B-9397-08002B2CF9AE}" pid="240" name="FSC#UVEKCFG@15.1700:EM_EMail1">
    <vt:lpwstr/>
  </property>
  <property fmtid="{D5CDD505-2E9C-101B-9397-08002B2CF9AE}" pid="241" name="FSC#UVEKCFG@15.1700:EM_EMail2">
    <vt:lpwstr/>
  </property>
  <property fmtid="{D5CDD505-2E9C-101B-9397-08002B2CF9AE}" pid="242" name="FSC#UVEKCFG@15.1700:EM_EMail3">
    <vt:lpwstr/>
  </property>
  <property fmtid="{D5CDD505-2E9C-101B-9397-08002B2CF9AE}" pid="243" name="FSC#UVEKCFG@15.1700:EM_Name">
    <vt:lpwstr/>
  </property>
  <property fmtid="{D5CDD505-2E9C-101B-9397-08002B2CF9AE}" pid="244" name="FSC#UVEKCFG@15.1700:EM_UID">
    <vt:lpwstr/>
  </property>
  <property fmtid="{D5CDD505-2E9C-101B-9397-08002B2CF9AE}" pid="245" name="FSC#UVEKCFG@15.1700:EM_Rechtsform">
    <vt:lpwstr/>
  </property>
  <property fmtid="{D5CDD505-2E9C-101B-9397-08002B2CF9AE}" pid="246" name="FSC#UVEKCFG@15.1700:EM_Klassifizierung">
    <vt:lpwstr/>
  </property>
  <property fmtid="{D5CDD505-2E9C-101B-9397-08002B2CF9AE}" pid="247" name="FSC#UVEKCFG@15.1700:EM_Gruendungsjahr">
    <vt:lpwstr/>
  </property>
  <property fmtid="{D5CDD505-2E9C-101B-9397-08002B2CF9AE}" pid="248" name="FSC#UVEKCFG@15.1700:EM_Versandart">
    <vt:lpwstr>B-Post</vt:lpwstr>
  </property>
  <property fmtid="{D5CDD505-2E9C-101B-9397-08002B2CF9AE}" pid="249" name="FSC#UVEKCFG@15.1700:EM_Versandvermek">
    <vt:lpwstr/>
  </property>
  <property fmtid="{D5CDD505-2E9C-101B-9397-08002B2CF9AE}" pid="250" name="FSC#UVEKCFG@15.1700:EM_Anrede">
    <vt:lpwstr/>
  </property>
  <property fmtid="{D5CDD505-2E9C-101B-9397-08002B2CF9AE}" pid="251" name="FSC#UVEKCFG@15.1700:EM_Titel">
    <vt:lpwstr/>
  </property>
  <property fmtid="{D5CDD505-2E9C-101B-9397-08002B2CF9AE}" pid="252" name="FSC#UVEKCFG@15.1700:EM_Nachgestellter_Titel">
    <vt:lpwstr/>
  </property>
  <property fmtid="{D5CDD505-2E9C-101B-9397-08002B2CF9AE}" pid="253" name="FSC#UVEKCFG@15.1700:EM_Vorname">
    <vt:lpwstr/>
  </property>
  <property fmtid="{D5CDD505-2E9C-101B-9397-08002B2CF9AE}" pid="254" name="FSC#UVEKCFG@15.1700:EM_Nachname">
    <vt:lpwstr/>
  </property>
  <property fmtid="{D5CDD505-2E9C-101B-9397-08002B2CF9AE}" pid="255" name="FSC#UVEKCFG@15.1700:EM_Kurzbezeichnung">
    <vt:lpwstr/>
  </property>
  <property fmtid="{D5CDD505-2E9C-101B-9397-08002B2CF9AE}" pid="256" name="FSC#UVEKCFG@15.1700:EM_Organisations_Zeile_1">
    <vt:lpwstr/>
  </property>
  <property fmtid="{D5CDD505-2E9C-101B-9397-08002B2CF9AE}" pid="257" name="FSC#UVEKCFG@15.1700:EM_Organisations_Zeile_2">
    <vt:lpwstr/>
  </property>
  <property fmtid="{D5CDD505-2E9C-101B-9397-08002B2CF9AE}" pid="258" name="FSC#UVEKCFG@15.1700:EM_Organisations_Zeile_3">
    <vt:lpwstr/>
  </property>
  <property fmtid="{D5CDD505-2E9C-101B-9397-08002B2CF9AE}" pid="259" name="FSC#UVEKCFG@15.1700:EM_Strasse">
    <vt:lpwstr/>
  </property>
  <property fmtid="{D5CDD505-2E9C-101B-9397-08002B2CF9AE}" pid="260" name="FSC#UVEKCFG@15.1700:EM_Hausnummer">
    <vt:lpwstr/>
  </property>
  <property fmtid="{D5CDD505-2E9C-101B-9397-08002B2CF9AE}" pid="261" name="FSC#UVEKCFG@15.1700:EM_Strasse2">
    <vt:lpwstr/>
  </property>
  <property fmtid="{D5CDD505-2E9C-101B-9397-08002B2CF9AE}" pid="262" name="FSC#UVEKCFG@15.1700:EM_Hausnummer_Zusatz">
    <vt:lpwstr/>
  </property>
  <property fmtid="{D5CDD505-2E9C-101B-9397-08002B2CF9AE}" pid="263" name="FSC#UVEKCFG@15.1700:EM_Postfach">
    <vt:lpwstr/>
  </property>
  <property fmtid="{D5CDD505-2E9C-101B-9397-08002B2CF9AE}" pid="264" name="FSC#UVEKCFG@15.1700:EM_PLZ">
    <vt:lpwstr/>
  </property>
  <property fmtid="{D5CDD505-2E9C-101B-9397-08002B2CF9AE}" pid="265" name="FSC#UVEKCFG@15.1700:EM_Ort">
    <vt:lpwstr/>
  </property>
  <property fmtid="{D5CDD505-2E9C-101B-9397-08002B2CF9AE}" pid="266" name="FSC#UVEKCFG@15.1700:EM_Land">
    <vt:lpwstr/>
  </property>
  <property fmtid="{D5CDD505-2E9C-101B-9397-08002B2CF9AE}" pid="267" name="FSC#UVEKCFG@15.1700:EM_E_Mail_Adresse">
    <vt:lpwstr/>
  </property>
  <property fmtid="{D5CDD505-2E9C-101B-9397-08002B2CF9AE}" pid="268" name="FSC#UVEKCFG@15.1700:EM_Funktionsbezeichnung">
    <vt:lpwstr/>
  </property>
  <property fmtid="{D5CDD505-2E9C-101B-9397-08002B2CF9AE}" pid="269" name="FSC#UVEKCFG@15.1700:EM_Serienbrieffeld_1">
    <vt:lpwstr/>
  </property>
  <property fmtid="{D5CDD505-2E9C-101B-9397-08002B2CF9AE}" pid="270" name="FSC#UVEKCFG@15.1700:EM_Serienbrieffeld_2">
    <vt:lpwstr/>
  </property>
  <property fmtid="{D5CDD505-2E9C-101B-9397-08002B2CF9AE}" pid="271" name="FSC#UVEKCFG@15.1700:EM_Serienbrieffeld_3">
    <vt:lpwstr/>
  </property>
  <property fmtid="{D5CDD505-2E9C-101B-9397-08002B2CF9AE}" pid="272" name="FSC#UVEKCFG@15.1700:EM_Serienbrieffeld_4">
    <vt:lpwstr/>
  </property>
  <property fmtid="{D5CDD505-2E9C-101B-9397-08002B2CF9AE}" pid="273" name="FSC#UVEKCFG@15.1700:EM_Serienbrieffeld_5">
    <vt:lpwstr/>
  </property>
  <property fmtid="{D5CDD505-2E9C-101B-9397-08002B2CF9AE}" pid="274" name="FSC#UVEKCFG@15.1700:EM_Address">
    <vt:lpwstr/>
  </property>
  <property fmtid="{D5CDD505-2E9C-101B-9397-08002B2CF9AE}" pid="275" name="FSC#UVEKCFG@15.1700:Abs_Nachname">
    <vt:lpwstr>Schmid</vt:lpwstr>
  </property>
  <property fmtid="{D5CDD505-2E9C-101B-9397-08002B2CF9AE}" pid="276" name="FSC#UVEKCFG@15.1700:Abs_Vorname">
    <vt:lpwstr>Carlo</vt:lpwstr>
  </property>
  <property fmtid="{D5CDD505-2E9C-101B-9397-08002B2CF9AE}" pid="277" name="FSC#UVEKCFG@15.1700:Abs_Zeichen">
    <vt:lpwstr>SCO</vt:lpwstr>
  </property>
  <property fmtid="{D5CDD505-2E9C-101B-9397-08002B2CF9AE}" pid="278" name="FSC#UVEKCFG@15.1700:Anrede">
    <vt:lpwstr/>
  </property>
  <property fmtid="{D5CDD505-2E9C-101B-9397-08002B2CF9AE}" pid="279" name="FSC#UVEKCFG@15.1700:EM_Versandartspez">
    <vt:lpwstr/>
  </property>
  <property fmtid="{D5CDD505-2E9C-101B-9397-08002B2CF9AE}" pid="280" name="FSC#UVEKCFG@15.1700:Briefdatum">
    <vt:lpwstr>10.03.2020</vt:lpwstr>
  </property>
  <property fmtid="{D5CDD505-2E9C-101B-9397-08002B2CF9AE}" pid="281" name="FSC#UVEKCFG@15.1700:Empf_Zeichen">
    <vt:lpwstr/>
  </property>
  <property fmtid="{D5CDD505-2E9C-101B-9397-08002B2CF9AE}" pid="282" name="FSC#UVEKCFG@15.1700:FilialePLZ">
    <vt:lpwstr/>
  </property>
  <property fmtid="{D5CDD505-2E9C-101B-9397-08002B2CF9AE}" pid="283" name="FSC#UVEKCFG@15.1700:Gegenstand">
    <vt:lpwstr>descrizione_del_progettomodellov5 (Kopie)</vt:lpwstr>
  </property>
  <property fmtid="{D5CDD505-2E9C-101B-9397-08002B2CF9AE}" pid="284" name="FSC#UVEKCFG@15.1700:Nummer">
    <vt:lpwstr>T104-0029</vt:lpwstr>
  </property>
  <property fmtid="{D5CDD505-2E9C-101B-9397-08002B2CF9AE}" pid="285" name="FSC#UVEKCFG@15.1700:Unterschrift_Nachname">
    <vt:lpwstr/>
  </property>
  <property fmtid="{D5CDD505-2E9C-101B-9397-08002B2CF9AE}" pid="286" name="FSC#UVEKCFG@15.1700:Unterschrift_Vorname">
    <vt:lpwstr/>
  </property>
  <property fmtid="{D5CDD505-2E9C-101B-9397-08002B2CF9AE}" pid="287" name="FSC#COOELAK@1.1001:Subject">
    <vt:lpwstr/>
  </property>
  <property fmtid="{D5CDD505-2E9C-101B-9397-08002B2CF9AE}" pid="288" name="FSC#COOELAK@1.1001:FileReference">
    <vt:lpwstr>153-00010</vt:lpwstr>
  </property>
  <property fmtid="{D5CDD505-2E9C-101B-9397-08002B2CF9AE}" pid="289" name="FSC#COOELAK@1.1001:FileRefYear">
    <vt:lpwstr>2019</vt:lpwstr>
  </property>
  <property fmtid="{D5CDD505-2E9C-101B-9397-08002B2CF9AE}" pid="290" name="FSC#COOELAK@1.1001:FileRefOrdinal">
    <vt:lpwstr>10</vt:lpwstr>
  </property>
  <property fmtid="{D5CDD505-2E9C-101B-9397-08002B2CF9AE}" pid="291" name="FSC#COOELAK@1.1001:FileRefOU">
    <vt:lpwstr>Sprachdienste (KOMM)</vt:lpwstr>
  </property>
  <property fmtid="{D5CDD505-2E9C-101B-9397-08002B2CF9AE}" pid="292" name="FSC#COOELAK@1.1001:Organization">
    <vt:lpwstr/>
  </property>
  <property fmtid="{D5CDD505-2E9C-101B-9397-08002B2CF9AE}" pid="293" name="FSC#COOELAK@1.1001:Owner">
    <vt:lpwstr>Schmid Carlo</vt:lpwstr>
  </property>
  <property fmtid="{D5CDD505-2E9C-101B-9397-08002B2CF9AE}" pid="294" name="FSC#COOELAK@1.1001:OwnerExtension">
    <vt:lpwstr>+41 58 46 478 83</vt:lpwstr>
  </property>
  <property fmtid="{D5CDD505-2E9C-101B-9397-08002B2CF9AE}" pid="295" name="FSC#COOELAK@1.1001:OwnerFaxExtension">
    <vt:lpwstr>+41 58 46 270 54</vt:lpwstr>
  </property>
  <property fmtid="{D5CDD505-2E9C-101B-9397-08002B2CF9AE}" pid="296" name="FSC#COOELAK@1.1001:DispatchedBy">
    <vt:lpwstr/>
  </property>
  <property fmtid="{D5CDD505-2E9C-101B-9397-08002B2CF9AE}" pid="297" name="FSC#COOELAK@1.1001:DispatchedAt">
    <vt:lpwstr/>
  </property>
  <property fmtid="{D5CDD505-2E9C-101B-9397-08002B2CF9AE}" pid="298" name="FSC#COOELAK@1.1001:ApprovedBy">
    <vt:lpwstr/>
  </property>
  <property fmtid="{D5CDD505-2E9C-101B-9397-08002B2CF9AE}" pid="299" name="FSC#COOELAK@1.1001:ApprovedAt">
    <vt:lpwstr/>
  </property>
  <property fmtid="{D5CDD505-2E9C-101B-9397-08002B2CF9AE}" pid="300" name="FSC#COOELAK@1.1001:Department">
    <vt:lpwstr>Sprachdienste (KOMM) (BAFU)</vt:lpwstr>
  </property>
  <property fmtid="{D5CDD505-2E9C-101B-9397-08002B2CF9AE}" pid="301" name="FSC#COOELAK@1.1001:CreatedAt">
    <vt:lpwstr>05.03.2020</vt:lpwstr>
  </property>
  <property fmtid="{D5CDD505-2E9C-101B-9397-08002B2CF9AE}" pid="302" name="FSC#COOELAK@1.1001:OU">
    <vt:lpwstr>Sprachdienste (KOMM) (BAFU)</vt:lpwstr>
  </property>
  <property fmtid="{D5CDD505-2E9C-101B-9397-08002B2CF9AE}" pid="303" name="FSC#COOELAK@1.1001:Priority">
    <vt:lpwstr> ()</vt:lpwstr>
  </property>
  <property fmtid="{D5CDD505-2E9C-101B-9397-08002B2CF9AE}" pid="304" name="FSC#COOELAK@1.1001:ObjBarCode">
    <vt:lpwstr>*COO.2002.100.2.11892287*</vt:lpwstr>
  </property>
  <property fmtid="{D5CDD505-2E9C-101B-9397-08002B2CF9AE}" pid="305" name="FSC#COOELAK@1.1001:RefBarCode">
    <vt:lpwstr>*COO.2002.100.6.2955497*</vt:lpwstr>
  </property>
  <property fmtid="{D5CDD505-2E9C-101B-9397-08002B2CF9AE}" pid="306" name="FSC#COOELAK@1.1001:FileRefBarCode">
    <vt:lpwstr>*153-00010*</vt:lpwstr>
  </property>
  <property fmtid="{D5CDD505-2E9C-101B-9397-08002B2CF9AE}" pid="307" name="FSC#COOELAK@1.1001:ExternalRef">
    <vt:lpwstr/>
  </property>
  <property fmtid="{D5CDD505-2E9C-101B-9397-08002B2CF9AE}" pid="308" name="FSC#COOELAK@1.1001:IncomingNumber">
    <vt:lpwstr/>
  </property>
  <property fmtid="{D5CDD505-2E9C-101B-9397-08002B2CF9AE}" pid="309" name="FSC#COOELAK@1.1001:IncomingSubject">
    <vt:lpwstr/>
  </property>
  <property fmtid="{D5CDD505-2E9C-101B-9397-08002B2CF9AE}" pid="310" name="FSC#COOELAK@1.1001:ProcessResponsible">
    <vt:lpwstr/>
  </property>
  <property fmtid="{D5CDD505-2E9C-101B-9397-08002B2CF9AE}" pid="311" name="FSC#COOELAK@1.1001:ProcessResponsiblePhone">
    <vt:lpwstr/>
  </property>
  <property fmtid="{D5CDD505-2E9C-101B-9397-08002B2CF9AE}" pid="312" name="FSC#COOELAK@1.1001:ProcessResponsibleMail">
    <vt:lpwstr/>
  </property>
  <property fmtid="{D5CDD505-2E9C-101B-9397-08002B2CF9AE}" pid="313" name="FSC#COOELAK@1.1001:ProcessResponsibleFax">
    <vt:lpwstr/>
  </property>
  <property fmtid="{D5CDD505-2E9C-101B-9397-08002B2CF9AE}" pid="314" name="FSC#COOELAK@1.1001:ApproverFirstName">
    <vt:lpwstr/>
  </property>
  <property fmtid="{D5CDD505-2E9C-101B-9397-08002B2CF9AE}" pid="315" name="FSC#COOELAK@1.1001:ApproverSurName">
    <vt:lpwstr/>
  </property>
  <property fmtid="{D5CDD505-2E9C-101B-9397-08002B2CF9AE}" pid="316" name="FSC#COOELAK@1.1001:ApproverTitle">
    <vt:lpwstr/>
  </property>
  <property fmtid="{D5CDD505-2E9C-101B-9397-08002B2CF9AE}" pid="317" name="FSC#COOELAK@1.1001:ExternalDate">
    <vt:lpwstr/>
  </property>
  <property fmtid="{D5CDD505-2E9C-101B-9397-08002B2CF9AE}" pid="318" name="FSC#COOELAK@1.1001:SettlementApprovedAt">
    <vt:lpwstr/>
  </property>
  <property fmtid="{D5CDD505-2E9C-101B-9397-08002B2CF9AE}" pid="319" name="FSC#COOELAK@1.1001:BaseNumber">
    <vt:lpwstr>153</vt:lpwstr>
  </property>
  <property fmtid="{D5CDD505-2E9C-101B-9397-08002B2CF9AE}" pid="320" name="FSC#COOELAK@1.1001:CurrentUserRolePos">
    <vt:lpwstr>Sachbearbeiter/in</vt:lpwstr>
  </property>
  <property fmtid="{D5CDD505-2E9C-101B-9397-08002B2CF9AE}" pid="321" name="FSC#COOELAK@1.1001:CurrentUserEmail">
    <vt:lpwstr>carlo.schmid@bafu.admin.ch</vt:lpwstr>
  </property>
  <property fmtid="{D5CDD505-2E9C-101B-9397-08002B2CF9AE}" pid="322" name="FSC#ELAKGOV@1.1001:PersonalSubjGender">
    <vt:lpwstr/>
  </property>
  <property fmtid="{D5CDD505-2E9C-101B-9397-08002B2CF9AE}" pid="323" name="FSC#ELAKGOV@1.1001:PersonalSubjFirstName">
    <vt:lpwstr/>
  </property>
  <property fmtid="{D5CDD505-2E9C-101B-9397-08002B2CF9AE}" pid="324" name="FSC#ELAKGOV@1.1001:PersonalSubjSurName">
    <vt:lpwstr/>
  </property>
  <property fmtid="{D5CDD505-2E9C-101B-9397-08002B2CF9AE}" pid="325" name="FSC#ELAKGOV@1.1001:PersonalSubjSalutation">
    <vt:lpwstr/>
  </property>
  <property fmtid="{D5CDD505-2E9C-101B-9397-08002B2CF9AE}" pid="326" name="FSC#ELAKGOV@1.1001:PersonalSubjAddress">
    <vt:lpwstr/>
  </property>
  <property fmtid="{D5CDD505-2E9C-101B-9397-08002B2CF9AE}" pid="327" name="FSC#ATSTATECFG@1.1001:Office">
    <vt:lpwstr/>
  </property>
  <property fmtid="{D5CDD505-2E9C-101B-9397-08002B2CF9AE}" pid="328" name="FSC#ATSTATECFG@1.1001:Agent">
    <vt:lpwstr>Carlo Schmid</vt:lpwstr>
  </property>
  <property fmtid="{D5CDD505-2E9C-101B-9397-08002B2CF9AE}" pid="329" name="FSC#ATSTATECFG@1.1001:AgentPhone">
    <vt:lpwstr>+41 58 46 478 83</vt:lpwstr>
  </property>
  <property fmtid="{D5CDD505-2E9C-101B-9397-08002B2CF9AE}" pid="330" name="FSC#ATSTATECFG@1.1001:DepartmentFax">
    <vt:lpwstr/>
  </property>
  <property fmtid="{D5CDD505-2E9C-101B-9397-08002B2CF9AE}" pid="331" name="FSC#ATSTATECFG@1.1001:DepartmentEmail">
    <vt:lpwstr/>
  </property>
  <property fmtid="{D5CDD505-2E9C-101B-9397-08002B2CF9AE}" pid="332" name="FSC#ATSTATECFG@1.1001:SubfileDate">
    <vt:lpwstr/>
  </property>
  <property fmtid="{D5CDD505-2E9C-101B-9397-08002B2CF9AE}" pid="333" name="FSC#ATSTATECFG@1.1001:SubfileSubject">
    <vt:lpwstr/>
  </property>
  <property fmtid="{D5CDD505-2E9C-101B-9397-08002B2CF9AE}" pid="334" name="FSC#ATSTATECFG@1.1001:DepartmentZipCode">
    <vt:lpwstr/>
  </property>
  <property fmtid="{D5CDD505-2E9C-101B-9397-08002B2CF9AE}" pid="335" name="FSC#ATSTATECFG@1.1001:DepartmentCountry">
    <vt:lpwstr/>
  </property>
  <property fmtid="{D5CDD505-2E9C-101B-9397-08002B2CF9AE}" pid="336" name="FSC#ATSTATECFG@1.1001:DepartmentCity">
    <vt:lpwstr/>
  </property>
  <property fmtid="{D5CDD505-2E9C-101B-9397-08002B2CF9AE}" pid="337" name="FSC#ATSTATECFG@1.1001:DepartmentStreet">
    <vt:lpwstr/>
  </property>
  <property fmtid="{D5CDD505-2E9C-101B-9397-08002B2CF9AE}" pid="338" name="FSC#ATSTATECFG@1.1001:DepartmentDVR">
    <vt:lpwstr/>
  </property>
  <property fmtid="{D5CDD505-2E9C-101B-9397-08002B2CF9AE}" pid="339" name="FSC#ATSTATECFG@1.1001:DepartmentUID">
    <vt:lpwstr/>
  </property>
  <property fmtid="{D5CDD505-2E9C-101B-9397-08002B2CF9AE}" pid="340" name="FSC#ATSTATECFG@1.1001:SubfileReference">
    <vt:lpwstr>153-00010/00001/00177/00007</vt:lpwstr>
  </property>
  <property fmtid="{D5CDD505-2E9C-101B-9397-08002B2CF9AE}" pid="341" name="FSC#ATSTATECFG@1.1001:Clause">
    <vt:lpwstr/>
  </property>
  <property fmtid="{D5CDD505-2E9C-101B-9397-08002B2CF9AE}" pid="342" name="FSC#ATSTATECFG@1.1001:ApprovedSignature">
    <vt:lpwstr/>
  </property>
  <property fmtid="{D5CDD505-2E9C-101B-9397-08002B2CF9AE}" pid="343" name="FSC#ATSTATECFG@1.1001:BankAccount">
    <vt:lpwstr/>
  </property>
  <property fmtid="{D5CDD505-2E9C-101B-9397-08002B2CF9AE}" pid="344" name="FSC#ATSTATECFG@1.1001:BankAccountOwner">
    <vt:lpwstr/>
  </property>
  <property fmtid="{D5CDD505-2E9C-101B-9397-08002B2CF9AE}" pid="345" name="FSC#ATSTATECFG@1.1001:BankInstitute">
    <vt:lpwstr/>
  </property>
  <property fmtid="{D5CDD505-2E9C-101B-9397-08002B2CF9AE}" pid="346" name="FSC#ATSTATECFG@1.1001:BankAccountID">
    <vt:lpwstr/>
  </property>
  <property fmtid="{D5CDD505-2E9C-101B-9397-08002B2CF9AE}" pid="347" name="FSC#ATSTATECFG@1.1001:BankAccountIBAN">
    <vt:lpwstr/>
  </property>
  <property fmtid="{D5CDD505-2E9C-101B-9397-08002B2CF9AE}" pid="348" name="FSC#ATSTATECFG@1.1001:BankAccountBIC">
    <vt:lpwstr/>
  </property>
  <property fmtid="{D5CDD505-2E9C-101B-9397-08002B2CF9AE}" pid="349" name="FSC#ATSTATECFG@1.1001:BankName">
    <vt:lpwstr/>
  </property>
  <property fmtid="{D5CDD505-2E9C-101B-9397-08002B2CF9AE}" pid="350" name="FSC#COOSYSTEM@1.1:Container">
    <vt:lpwstr>COO.2002.100.2.11892287</vt:lpwstr>
  </property>
  <property fmtid="{D5CDD505-2E9C-101B-9397-08002B2CF9AE}" pid="351" name="FSC#FSCFOLIO@1.1001:docpropproject">
    <vt:lpwstr/>
  </property>
  <property fmtid="{D5CDD505-2E9C-101B-9397-08002B2CF9AE}" pid="352" name="FSC#BAFUBDO@15.1700:Diff_TaetigkeitenStandorte_Nr">
    <vt:lpwstr/>
  </property>
  <property fmtid="{D5CDD505-2E9C-101B-9397-08002B2CF9AE}" pid="353" name="FSC#BAFUBDO@15.1700:Beschaffungsstelle">
    <vt:lpwstr/>
  </property>
  <property fmtid="{D5CDD505-2E9C-101B-9397-08002B2CF9AE}" pid="354" name="FSC#UVEKCFG@15.1700:FileResponsibleStreetPostal">
    <vt:lpwstr>Papiermühlestrasse 172</vt:lpwstr>
  </property>
  <property fmtid="{D5CDD505-2E9C-101B-9397-08002B2CF9AE}" pid="355" name="FSC#UVEKCFG@15.1700:FileResponsiblezipcodePostal">
    <vt:lpwstr>3063</vt:lpwstr>
  </property>
  <property fmtid="{D5CDD505-2E9C-101B-9397-08002B2CF9AE}" pid="356" name="FSC#UVEKCFG@15.1700:FileResponsiblecityPostal">
    <vt:lpwstr>Ittigen</vt:lpwstr>
  </property>
  <property fmtid="{D5CDD505-2E9C-101B-9397-08002B2CF9AE}" pid="357" name="FSC#UVEKCFG@15.1700:FileResponsibleStreetInvoice">
    <vt:lpwstr>Papiermühlestrasse 172</vt:lpwstr>
  </property>
  <property fmtid="{D5CDD505-2E9C-101B-9397-08002B2CF9AE}" pid="358" name="FSC#UVEKCFG@15.1700:FileResponsiblezipcodeInvoice">
    <vt:lpwstr>3063</vt:lpwstr>
  </property>
  <property fmtid="{D5CDD505-2E9C-101B-9397-08002B2CF9AE}" pid="359" name="FSC#UVEKCFG@15.1700:FileResponsiblecityInvoice">
    <vt:lpwstr>Ittigen</vt:lpwstr>
  </property>
  <property fmtid="{D5CDD505-2E9C-101B-9397-08002B2CF9AE}" pid="360" name="FSC#UVEKCFG@15.1700:ResponsibleDefaultRoleOrg">
    <vt:lpwstr>Sprachdienste (KOMM)</vt:lpwstr>
  </property>
</Properties>
</file>