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90" w:rsidRPr="00530109" w:rsidRDefault="009E4C68" w:rsidP="009E4C68">
      <w:pPr>
        <w:pStyle w:val="01BAFUKapiteltitelnummeriert"/>
        <w:numPr>
          <w:ilvl w:val="0"/>
          <w:numId w:val="0"/>
        </w:numPr>
        <w:rPr>
          <w:lang w:val="en-GB"/>
        </w:rPr>
      </w:pPr>
      <w:bookmarkStart w:id="0" w:name="_Toc12457507"/>
      <w:r w:rsidRPr="00530109">
        <w:rPr>
          <w:color w:val="B6BDBB"/>
          <w:lang w:val="en-GB"/>
        </w:rPr>
        <w:t>An</w:t>
      </w:r>
      <w:r w:rsidR="00530109">
        <w:rPr>
          <w:color w:val="B6BDBB"/>
          <w:lang w:val="en-GB"/>
        </w:rPr>
        <w:t>nex</w:t>
      </w:r>
      <w:r w:rsidRPr="00530109">
        <w:rPr>
          <w:color w:val="B6BDBB"/>
          <w:lang w:val="en-GB"/>
        </w:rPr>
        <w:t xml:space="preserve"> </w:t>
      </w:r>
      <w:r w:rsidR="00984E0B" w:rsidRPr="00530109">
        <w:rPr>
          <w:color w:val="B6BDBB"/>
          <w:lang w:val="en-GB"/>
        </w:rPr>
        <w:t>12</w:t>
      </w:r>
      <w:r w:rsidRPr="00530109">
        <w:rPr>
          <w:lang w:val="en-GB"/>
        </w:rPr>
        <w:t xml:space="preserve"> </w:t>
      </w:r>
      <w:r w:rsidRPr="00530109">
        <w:rPr>
          <w:lang w:val="en-GB"/>
        </w:rPr>
        <w:br/>
      </w:r>
      <w:bookmarkEnd w:id="0"/>
      <w:r w:rsidR="00530109" w:rsidRPr="00530109">
        <w:rPr>
          <w:lang w:val="en-GB"/>
        </w:rPr>
        <w:t>Disinfection and cleaning (hygiene plan)</w:t>
      </w:r>
    </w:p>
    <w:p w:rsidR="006E2BD4" w:rsidRPr="006E2BD4" w:rsidRDefault="006E2BD4" w:rsidP="008739A3">
      <w:pPr>
        <w:pStyle w:val="05BAFUGrundschrift"/>
        <w:spacing w:after="0"/>
        <w:rPr>
          <w:b/>
          <w:color w:val="6C9051" w:themeColor="accent2" w:themeShade="BF"/>
          <w:lang w:val="en-GB"/>
        </w:rPr>
      </w:pPr>
      <w:r w:rsidRPr="006E2BD4">
        <w:rPr>
          <w:b/>
          <w:color w:val="6C9051" w:themeColor="accent2" w:themeShade="BF"/>
          <w:lang w:val="en-GB"/>
        </w:rPr>
        <w:t>This template must be adapted to the situation in the particular plant and appropriate additions made.</w:t>
      </w:r>
    </w:p>
    <w:p w:rsidR="00DD5049" w:rsidRPr="000E0F29" w:rsidRDefault="000E0F29" w:rsidP="00AD2442">
      <w:pPr>
        <w:pStyle w:val="02BAFUTitelnummeriert"/>
        <w:spacing w:before="568"/>
        <w:rPr>
          <w:lang w:val="en-GB"/>
        </w:rPr>
      </w:pPr>
      <w:r w:rsidRPr="000E0F29">
        <w:rPr>
          <w:lang w:val="en-GB"/>
        </w:rPr>
        <w:t>Applies to the following premises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984E0B" w:rsidRPr="00984E0B" w:rsidTr="00984E0B">
        <w:tc>
          <w:tcPr>
            <w:tcW w:w="3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84E0B" w:rsidRPr="00984E0B" w:rsidRDefault="000E0F29" w:rsidP="003A43C2">
            <w:pPr>
              <w:spacing w:before="60" w:after="60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0E0F29">
              <w:rPr>
                <w:rFonts w:ascii="Arial" w:hAnsi="Arial"/>
                <w:b/>
                <w:sz w:val="16"/>
                <w:szCs w:val="16"/>
                <w:lang w:val="en-GB"/>
              </w:rPr>
              <w:t>Room No.</w:t>
            </w:r>
          </w:p>
        </w:tc>
        <w:tc>
          <w:tcPr>
            <w:tcW w:w="328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84E0B" w:rsidRPr="00984E0B" w:rsidRDefault="000E0F29" w:rsidP="003A43C2">
            <w:pPr>
              <w:spacing w:before="60" w:after="60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0E0F29">
              <w:rPr>
                <w:rFonts w:ascii="Arial" w:hAnsi="Arial"/>
                <w:b/>
                <w:sz w:val="16"/>
                <w:szCs w:val="16"/>
                <w:lang w:val="en-GB"/>
              </w:rPr>
              <w:t>Organisms</w:t>
            </w:r>
          </w:p>
        </w:tc>
        <w:tc>
          <w:tcPr>
            <w:tcW w:w="32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84E0B" w:rsidRPr="00984E0B" w:rsidRDefault="000E0F29" w:rsidP="003A43C2">
            <w:pPr>
              <w:spacing w:before="60" w:after="60"/>
              <w:ind w:right="57"/>
              <w:rPr>
                <w:rFonts w:ascii="Arial" w:hAnsi="Arial"/>
                <w:b/>
                <w:sz w:val="16"/>
                <w:szCs w:val="16"/>
              </w:rPr>
            </w:pPr>
            <w:r w:rsidRPr="000E0F29">
              <w:rPr>
                <w:rFonts w:ascii="Arial" w:hAnsi="Arial"/>
                <w:b/>
                <w:sz w:val="16"/>
                <w:szCs w:val="16"/>
                <w:lang w:val="en-GB"/>
              </w:rPr>
              <w:t>Laboratory Manager</w:t>
            </w:r>
          </w:p>
        </w:tc>
      </w:tr>
      <w:tr w:rsidR="00984E0B" w:rsidRPr="00984E0B" w:rsidTr="00984E0B">
        <w:tc>
          <w:tcPr>
            <w:tcW w:w="3284" w:type="dxa"/>
            <w:tcBorders>
              <w:top w:val="single" w:sz="12" w:space="0" w:color="auto"/>
            </w:tcBorders>
          </w:tcPr>
          <w:p w:rsidR="00984E0B" w:rsidRPr="007C7FBE" w:rsidRDefault="007C7FBE" w:rsidP="003A43C2">
            <w:pPr>
              <w:spacing w:before="60" w:after="60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7C7FBE">
              <w:rPr>
                <w:rFonts w:ascii="Arial" w:hAnsi="Arial"/>
                <w:b/>
                <w:color w:val="6C9051" w:themeColor="accent2" w:themeShade="BF"/>
                <w:sz w:val="16"/>
                <w:szCs w:val="16"/>
              </w:rPr>
              <w:t>…</w:t>
            </w:r>
          </w:p>
        </w:tc>
        <w:tc>
          <w:tcPr>
            <w:tcW w:w="3285" w:type="dxa"/>
            <w:tcBorders>
              <w:top w:val="single" w:sz="12" w:space="0" w:color="auto"/>
              <w:right w:val="single" w:sz="4" w:space="0" w:color="auto"/>
            </w:tcBorders>
          </w:tcPr>
          <w:p w:rsidR="00984E0B" w:rsidRPr="007C7FBE" w:rsidRDefault="007C7FBE" w:rsidP="003A43C2">
            <w:pPr>
              <w:spacing w:before="60" w:after="60"/>
              <w:ind w:left="57" w:right="57"/>
              <w:rPr>
                <w:rFonts w:ascii="Arial" w:hAnsi="Arial"/>
                <w:b/>
                <w:color w:val="6C9051" w:themeColor="accent2" w:themeShade="BF"/>
                <w:sz w:val="16"/>
                <w:szCs w:val="16"/>
              </w:rPr>
            </w:pPr>
            <w:r w:rsidRPr="007C7FBE">
              <w:rPr>
                <w:rFonts w:ascii="Arial" w:hAnsi="Arial"/>
                <w:b/>
                <w:color w:val="6C9051" w:themeColor="accent2" w:themeShade="BF"/>
                <w:sz w:val="16"/>
                <w:szCs w:val="16"/>
              </w:rPr>
              <w:t>…</w:t>
            </w:r>
          </w:p>
        </w:tc>
        <w:tc>
          <w:tcPr>
            <w:tcW w:w="3285" w:type="dxa"/>
            <w:tcBorders>
              <w:top w:val="single" w:sz="12" w:space="0" w:color="auto"/>
              <w:left w:val="single" w:sz="4" w:space="0" w:color="auto"/>
            </w:tcBorders>
          </w:tcPr>
          <w:p w:rsidR="00984E0B" w:rsidRPr="007C7FBE" w:rsidRDefault="007C7FBE" w:rsidP="003A43C2">
            <w:pPr>
              <w:spacing w:before="60" w:after="60"/>
              <w:ind w:left="57" w:right="57"/>
              <w:rPr>
                <w:rFonts w:ascii="Arial" w:hAnsi="Arial"/>
                <w:b/>
                <w:color w:val="6C9051" w:themeColor="accent2" w:themeShade="BF"/>
                <w:sz w:val="16"/>
                <w:szCs w:val="16"/>
              </w:rPr>
            </w:pPr>
            <w:r w:rsidRPr="007C7FBE">
              <w:rPr>
                <w:rFonts w:ascii="Arial" w:hAnsi="Arial"/>
                <w:b/>
                <w:color w:val="6C9051" w:themeColor="accent2" w:themeShade="BF"/>
                <w:sz w:val="16"/>
                <w:szCs w:val="16"/>
              </w:rPr>
              <w:t>…</w:t>
            </w:r>
          </w:p>
        </w:tc>
      </w:tr>
      <w:tr w:rsidR="00984E0B" w:rsidRPr="00984E0B" w:rsidTr="00984E0B">
        <w:tc>
          <w:tcPr>
            <w:tcW w:w="3284" w:type="dxa"/>
          </w:tcPr>
          <w:p w:rsidR="00984E0B" w:rsidRPr="007C7FBE" w:rsidRDefault="007C7FBE" w:rsidP="003A43C2">
            <w:pPr>
              <w:spacing w:before="60" w:after="60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7C7FBE">
              <w:rPr>
                <w:rFonts w:ascii="Arial" w:hAnsi="Arial"/>
                <w:b/>
                <w:color w:val="6C9051" w:themeColor="accent2" w:themeShade="BF"/>
                <w:sz w:val="16"/>
                <w:szCs w:val="16"/>
              </w:rPr>
              <w:t>…</w:t>
            </w:r>
          </w:p>
        </w:tc>
        <w:tc>
          <w:tcPr>
            <w:tcW w:w="3285" w:type="dxa"/>
            <w:tcBorders>
              <w:right w:val="single" w:sz="4" w:space="0" w:color="auto"/>
            </w:tcBorders>
          </w:tcPr>
          <w:p w:rsidR="00984E0B" w:rsidRPr="007C7FBE" w:rsidRDefault="007C7FBE" w:rsidP="003A43C2">
            <w:pPr>
              <w:spacing w:before="60" w:after="60"/>
              <w:ind w:left="57" w:right="57"/>
              <w:rPr>
                <w:rFonts w:ascii="Arial" w:hAnsi="Arial"/>
                <w:b/>
                <w:color w:val="6C9051" w:themeColor="accent2" w:themeShade="BF"/>
                <w:sz w:val="16"/>
                <w:szCs w:val="16"/>
              </w:rPr>
            </w:pPr>
            <w:r w:rsidRPr="007C7FBE">
              <w:rPr>
                <w:rFonts w:ascii="Arial" w:hAnsi="Arial"/>
                <w:b/>
                <w:color w:val="6C9051" w:themeColor="accent2" w:themeShade="BF"/>
                <w:sz w:val="16"/>
                <w:szCs w:val="16"/>
              </w:rPr>
              <w:t>…</w:t>
            </w:r>
          </w:p>
        </w:tc>
        <w:tc>
          <w:tcPr>
            <w:tcW w:w="3285" w:type="dxa"/>
            <w:tcBorders>
              <w:left w:val="single" w:sz="4" w:space="0" w:color="auto"/>
            </w:tcBorders>
          </w:tcPr>
          <w:p w:rsidR="00984E0B" w:rsidRPr="007C7FBE" w:rsidRDefault="007C7FBE" w:rsidP="003A43C2">
            <w:pPr>
              <w:spacing w:before="60" w:after="60"/>
              <w:ind w:left="57" w:right="57"/>
              <w:rPr>
                <w:rFonts w:ascii="Arial" w:hAnsi="Arial"/>
                <w:b/>
                <w:color w:val="6C9051" w:themeColor="accent2" w:themeShade="BF"/>
                <w:sz w:val="16"/>
                <w:szCs w:val="16"/>
              </w:rPr>
            </w:pPr>
            <w:r w:rsidRPr="007C7FBE">
              <w:rPr>
                <w:rFonts w:ascii="Arial" w:hAnsi="Arial"/>
                <w:b/>
                <w:color w:val="6C9051" w:themeColor="accent2" w:themeShade="BF"/>
                <w:sz w:val="16"/>
                <w:szCs w:val="16"/>
              </w:rPr>
              <w:t>…</w:t>
            </w:r>
          </w:p>
        </w:tc>
      </w:tr>
    </w:tbl>
    <w:p w:rsidR="008739A3" w:rsidRDefault="008739A3" w:rsidP="008739A3">
      <w:pPr>
        <w:pStyle w:val="05BAFUGrundschriftohneAbstanddanach"/>
        <w:rPr>
          <w:lang w:val="en-GB"/>
        </w:rPr>
      </w:pPr>
    </w:p>
    <w:p w:rsidR="008739A3" w:rsidRDefault="008739A3" w:rsidP="00B43FB7">
      <w:pPr>
        <w:pStyle w:val="02BAFUTitelnummeriert"/>
        <w:spacing w:after="0"/>
        <w:ind w:left="357" w:hanging="357"/>
        <w:rPr>
          <w:lang w:val="en-GB"/>
        </w:rPr>
      </w:pPr>
      <w:r>
        <w:rPr>
          <w:lang w:val="en-GB"/>
        </w:rPr>
        <w:t>Notification and spreading of information</w:t>
      </w:r>
    </w:p>
    <w:p w:rsidR="008739A3" w:rsidRDefault="008739A3" w:rsidP="00B43FB7">
      <w:pPr>
        <w:pStyle w:val="05BAFUGrundschrift"/>
        <w:spacing w:after="566"/>
        <w:rPr>
          <w:lang w:val="en-GB"/>
        </w:rPr>
      </w:pPr>
      <w:r>
        <w:rPr>
          <w:lang w:val="en-GB"/>
        </w:rPr>
        <w:t xml:space="preserve">The hygiene plan </w:t>
      </w:r>
      <w:proofErr w:type="gramStart"/>
      <w:r>
        <w:rPr>
          <w:lang w:val="en-GB"/>
        </w:rPr>
        <w:t>is displayed</w:t>
      </w:r>
      <w:proofErr w:type="gramEnd"/>
      <w:r>
        <w:rPr>
          <w:lang w:val="en-GB"/>
        </w:rPr>
        <w:t xml:space="preserve"> in the laboratory. Compliance is documented.</w:t>
      </w:r>
    </w:p>
    <w:p w:rsidR="008739A3" w:rsidRDefault="008739A3" w:rsidP="00B43FB7">
      <w:pPr>
        <w:pStyle w:val="02BAFUTitelnummeriert"/>
        <w:spacing w:after="0"/>
        <w:ind w:left="357" w:hanging="357"/>
        <w:rPr>
          <w:lang w:val="en-GB"/>
        </w:rPr>
      </w:pPr>
      <w:r>
        <w:rPr>
          <w:lang w:val="en-GB"/>
        </w:rPr>
        <w:t xml:space="preserve">Significance </w:t>
      </w:r>
    </w:p>
    <w:p w:rsidR="008739A3" w:rsidRDefault="008739A3" w:rsidP="008739A3">
      <w:pPr>
        <w:pStyle w:val="05BAFUGrundschrift"/>
        <w:rPr>
          <w:lang w:val="en-GB"/>
        </w:rPr>
      </w:pPr>
      <w:r>
        <w:rPr>
          <w:lang w:val="en-GB"/>
        </w:rPr>
        <w:t>Compliance with the hygiene plan helps towards personal safety at work and preventive health care as well as the quality of research.</w:t>
      </w:r>
    </w:p>
    <w:p w:rsidR="008739A3" w:rsidRDefault="008739A3" w:rsidP="008739A3">
      <w:pPr>
        <w:pStyle w:val="05BAFUGrundschrift"/>
        <w:rPr>
          <w:lang w:val="en-GB"/>
        </w:rPr>
      </w:pPr>
      <w:r>
        <w:rPr>
          <w:lang w:val="en-GB"/>
        </w:rPr>
        <w:t xml:space="preserve">The cleaning agents and disinfectants used at </w:t>
      </w:r>
      <w:r w:rsidRPr="008739A3">
        <w:rPr>
          <w:b/>
          <w:color w:val="6C9051" w:themeColor="accent2" w:themeShade="BF"/>
        </w:rPr>
        <w:t xml:space="preserve">(company name) </w:t>
      </w:r>
      <w:r>
        <w:rPr>
          <w:lang w:val="en-GB"/>
        </w:rPr>
        <w:t>are selected so that they fulfil the designated function in the hygiene plan, i.e. ensuring the effectiveness</w:t>
      </w:r>
      <w:r>
        <w:rPr>
          <w:rStyle w:val="Funotenzeichen"/>
          <w:color w:val="000000"/>
          <w:lang w:val="en-GB"/>
        </w:rPr>
        <w:footnoteReference w:id="1"/>
      </w:r>
      <w:r>
        <w:rPr>
          <w:lang w:val="en-GB"/>
        </w:rPr>
        <w:t xml:space="preserve"> and user-friendliness required. The criteria of occupational safety, health protection and environmental protection are taken into account when products are selected.</w:t>
      </w:r>
    </w:p>
    <w:p w:rsidR="008739A3" w:rsidRDefault="008739A3" w:rsidP="00510DED">
      <w:pPr>
        <w:pStyle w:val="05BAFUGrundschrift"/>
        <w:rPr>
          <w:lang w:val="en-GB"/>
        </w:rPr>
      </w:pPr>
      <w:r>
        <w:rPr>
          <w:lang w:val="en-GB"/>
        </w:rPr>
        <w:t>Generally, the following applies:</w:t>
      </w:r>
    </w:p>
    <w:p w:rsidR="008739A3" w:rsidRDefault="008739A3" w:rsidP="00510DED">
      <w:pPr>
        <w:pStyle w:val="05BAFUGrundschriftAufzhlung"/>
        <w:ind w:left="357" w:hanging="357"/>
        <w:rPr>
          <w:lang w:val="en-GB"/>
        </w:rPr>
      </w:pPr>
      <w:r>
        <w:rPr>
          <w:lang w:val="en-GB"/>
        </w:rPr>
        <w:t>Always work with suitable (household) gloves when handling disinfectants (allergizing  potential).</w:t>
      </w:r>
    </w:p>
    <w:p w:rsidR="008739A3" w:rsidRDefault="008739A3" w:rsidP="00510DED">
      <w:pPr>
        <w:pStyle w:val="05BAFUGrundschriftAufzhlung"/>
        <w:ind w:left="357" w:hanging="357"/>
        <w:rPr>
          <w:lang w:val="en-GB"/>
        </w:rPr>
      </w:pPr>
      <w:r>
        <w:rPr>
          <w:lang w:val="en-GB"/>
        </w:rPr>
        <w:t xml:space="preserve">Only use cold water to make the disinfectant solution (to prevent vapours which could irritate mucous membranes) – if necessary, mix in the laboratory fume hood. </w:t>
      </w:r>
    </w:p>
    <w:p w:rsidR="008739A3" w:rsidRDefault="008739A3" w:rsidP="00510DED">
      <w:pPr>
        <w:pStyle w:val="05BAFUGrundschriftAufzhlung"/>
        <w:ind w:left="357" w:hanging="357"/>
        <w:rPr>
          <w:lang w:val="en-GB"/>
        </w:rPr>
      </w:pPr>
      <w:r>
        <w:rPr>
          <w:lang w:val="en-GB"/>
        </w:rPr>
        <w:t>Observe the dilution / concentration required for use.</w:t>
      </w:r>
    </w:p>
    <w:p w:rsidR="008739A3" w:rsidRDefault="008739A3" w:rsidP="00510DED">
      <w:pPr>
        <w:pStyle w:val="05BAFUGrundschriftAufzhlung"/>
        <w:ind w:left="357" w:hanging="357"/>
        <w:rPr>
          <w:lang w:val="en-GB"/>
        </w:rPr>
      </w:pPr>
      <w:r>
        <w:rPr>
          <w:lang w:val="en-GB"/>
        </w:rPr>
        <w:t>Adhere to the contact times required for disinfectants to act.</w:t>
      </w:r>
    </w:p>
    <w:p w:rsidR="008739A3" w:rsidRDefault="008739A3" w:rsidP="00510DED">
      <w:pPr>
        <w:pStyle w:val="05BAFUGrundschriftAufzhlung"/>
        <w:ind w:left="357" w:hanging="357"/>
        <w:rPr>
          <w:lang w:val="en-GB"/>
        </w:rPr>
      </w:pPr>
      <w:r>
        <w:rPr>
          <w:lang w:val="en-GB"/>
        </w:rPr>
        <w:t>Active life of instrument disinfectants according to the manufacturer's information (renew daily if disinfectant is mixed with cleaning agent).</w:t>
      </w:r>
    </w:p>
    <w:p w:rsidR="008739A3" w:rsidRDefault="008739A3" w:rsidP="00510DED">
      <w:pPr>
        <w:pStyle w:val="05BAFUGrundschriftAufzhlung"/>
        <w:ind w:left="357" w:hanging="357"/>
        <w:rPr>
          <w:lang w:val="en-GB"/>
        </w:rPr>
      </w:pPr>
      <w:r>
        <w:rPr>
          <w:lang w:val="en-GB"/>
        </w:rPr>
        <w:t>Surfaces to be disinfected should normally be wiped, not sprayed.</w:t>
      </w:r>
    </w:p>
    <w:p w:rsidR="008739A3" w:rsidRDefault="008739A3" w:rsidP="00510DED">
      <w:pPr>
        <w:pStyle w:val="05BAFUGrundschriftAufzhlung"/>
        <w:ind w:left="357" w:hanging="357"/>
        <w:rPr>
          <w:lang w:val="en-GB"/>
        </w:rPr>
      </w:pPr>
      <w:r>
        <w:rPr>
          <w:lang w:val="en-GB"/>
        </w:rPr>
        <w:t xml:space="preserve">– </w:t>
      </w:r>
      <w:r>
        <w:rPr>
          <w:lang w:val="en-GB"/>
        </w:rPr>
        <w:tab/>
        <w:t>After wiping on disinfectant: use the surfaces as soon as the disinfectant has dried.</w:t>
      </w:r>
    </w:p>
    <w:p w:rsidR="00852AF0" w:rsidRPr="008739A3" w:rsidRDefault="008739A3" w:rsidP="00510DED">
      <w:pPr>
        <w:pStyle w:val="05BAFUGrundschriftAufzhlung"/>
        <w:ind w:left="357" w:hanging="357"/>
        <w:rPr>
          <w:lang w:val="en-GB"/>
        </w:rPr>
      </w:pPr>
      <w:r>
        <w:rPr>
          <w:lang w:val="en-GB"/>
        </w:rPr>
        <w:t>An unused, measured solution of surface disinfectant (e.g. 0.5% solution) can be kept in a closed (storage) container (e.g. spray-bottle) according to the manufacturer's information (usually 14 -28 days)</w:t>
      </w:r>
      <w:r w:rsidR="00976A40" w:rsidRPr="008739A3">
        <w:rPr>
          <w:lang w:val="en-GB"/>
        </w:rPr>
        <w:t>.</w:t>
      </w:r>
      <w:r w:rsidR="00852AF0" w:rsidRPr="008739A3">
        <w:rPr>
          <w:lang w:val="en-GB"/>
        </w:rPr>
        <w:br w:type="page"/>
      </w:r>
    </w:p>
    <w:p w:rsidR="00852AF0" w:rsidRPr="008739A3" w:rsidRDefault="00852AF0">
      <w:pPr>
        <w:rPr>
          <w:lang w:val="en-GB"/>
        </w:rPr>
        <w:sectPr w:rsidR="00852AF0" w:rsidRPr="008739A3" w:rsidSect="004E03D2">
          <w:headerReference w:type="default" r:id="rId8"/>
          <w:pgSz w:w="11906" w:h="16838" w:code="9"/>
          <w:pgMar w:top="2892" w:right="1021" w:bottom="794" w:left="1021" w:header="850" w:footer="0" w:gutter="0"/>
          <w:cols w:space="708"/>
          <w:docGrid w:linePitch="360"/>
        </w:sectPr>
      </w:pPr>
    </w:p>
    <w:p w:rsidR="00852AF0" w:rsidRDefault="001B500C" w:rsidP="003A43C2">
      <w:pPr>
        <w:pStyle w:val="02BAFUTitelnummeriert"/>
        <w:spacing w:after="0"/>
        <w:ind w:left="350" w:hanging="357"/>
        <w:rPr>
          <w:rStyle w:val="05BAFUGrundschriftkursiv"/>
          <w:sz w:val="20"/>
          <w:szCs w:val="20"/>
          <w:lang w:val="en-GB"/>
        </w:rPr>
      </w:pPr>
      <w:r>
        <w:rPr>
          <w:lang w:val="en-GB"/>
        </w:rPr>
        <w:lastRenderedPageBreak/>
        <w:t>Hygiene plan</w:t>
      </w:r>
      <w:r>
        <w:rPr>
          <w:b w:val="0"/>
          <w:i/>
          <w:lang w:val="en-GB"/>
        </w:rPr>
        <w:t xml:space="preserve"> </w:t>
      </w:r>
      <w:r w:rsidRPr="001B500C">
        <w:rPr>
          <w:b w:val="0"/>
          <w:lang w:val="en-GB"/>
        </w:rPr>
        <w:t>(Breakdown possible either for the plant as a whole or according to laboratory or organism)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2"/>
        <w:gridCol w:w="2835"/>
        <w:gridCol w:w="2835"/>
        <w:gridCol w:w="4253"/>
        <w:gridCol w:w="1842"/>
      </w:tblGrid>
      <w:tr w:rsidR="004739AA" w:rsidRPr="004739AA" w:rsidTr="004739AA">
        <w:trPr>
          <w:trHeight w:val="71"/>
        </w:trPr>
        <w:tc>
          <w:tcPr>
            <w:tcW w:w="2962" w:type="dxa"/>
            <w:tcBorders>
              <w:top w:val="single" w:sz="12" w:space="0" w:color="auto"/>
              <w:bottom w:val="single" w:sz="12" w:space="0" w:color="auto"/>
            </w:tcBorders>
          </w:tcPr>
          <w:p w:rsidR="004739AA" w:rsidRPr="004739AA" w:rsidRDefault="004739AA" w:rsidP="00E3258B">
            <w:pPr>
              <w:spacing w:before="60" w:after="60" w:line="200" w:lineRule="exac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What 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</w:tcPr>
          <w:p w:rsidR="004739AA" w:rsidRPr="004739AA" w:rsidRDefault="004739AA" w:rsidP="00E3258B">
            <w:pPr>
              <w:spacing w:before="60" w:after="60" w:line="200" w:lineRule="exact"/>
              <w:ind w:right="-7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When </w:t>
            </w:r>
            <w:r w:rsidRPr="004739AA"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  <w:t>1)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</w:tcPr>
          <w:p w:rsidR="004739AA" w:rsidRPr="004739AA" w:rsidRDefault="004739AA" w:rsidP="00E3258B">
            <w:pPr>
              <w:spacing w:before="60" w:after="60" w:line="200" w:lineRule="exac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b/>
                <w:sz w:val="20"/>
                <w:szCs w:val="20"/>
                <w:lang w:val="en-GB"/>
              </w:rPr>
              <w:t>With what</w:t>
            </w:r>
          </w:p>
        </w:tc>
        <w:tc>
          <w:tcPr>
            <w:tcW w:w="4253" w:type="dxa"/>
            <w:tcBorders>
              <w:top w:val="single" w:sz="12" w:space="0" w:color="auto"/>
              <w:bottom w:val="single" w:sz="12" w:space="0" w:color="auto"/>
            </w:tcBorders>
          </w:tcPr>
          <w:p w:rsidR="004739AA" w:rsidRPr="004739AA" w:rsidRDefault="004739AA" w:rsidP="00E3258B">
            <w:pPr>
              <w:spacing w:before="60" w:after="60" w:line="200" w:lineRule="exac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b/>
                <w:sz w:val="20"/>
                <w:szCs w:val="20"/>
                <w:lang w:val="en-GB"/>
              </w:rPr>
              <w:t>How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</w:tcPr>
          <w:p w:rsidR="004739AA" w:rsidRPr="004739AA" w:rsidRDefault="004739AA" w:rsidP="00E3258B">
            <w:pPr>
              <w:spacing w:before="60" w:after="60" w:line="200" w:lineRule="exac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b/>
                <w:sz w:val="20"/>
                <w:szCs w:val="20"/>
                <w:lang w:val="en-GB"/>
              </w:rPr>
              <w:t>Remarks</w:t>
            </w:r>
          </w:p>
        </w:tc>
      </w:tr>
      <w:tr w:rsidR="004739AA" w:rsidRPr="004739AA" w:rsidTr="004739AA">
        <w:trPr>
          <w:trHeight w:val="71"/>
        </w:trPr>
        <w:tc>
          <w:tcPr>
            <w:tcW w:w="2962" w:type="dxa"/>
            <w:tcBorders>
              <w:top w:val="single" w:sz="12" w:space="0" w:color="auto"/>
              <w:bottom w:val="single" w:sz="12" w:space="0" w:color="auto"/>
            </w:tcBorders>
          </w:tcPr>
          <w:p w:rsidR="004739AA" w:rsidRPr="004739AA" w:rsidRDefault="004739AA" w:rsidP="00E3258B">
            <w:pPr>
              <w:spacing w:before="60" w:after="60" w:line="200" w:lineRule="exac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b/>
                <w:sz w:val="20"/>
                <w:szCs w:val="20"/>
                <w:lang w:val="en-GB"/>
              </w:rPr>
              <w:t>Surface, instrument, item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</w:tcPr>
          <w:p w:rsidR="004739AA" w:rsidRPr="004739AA" w:rsidRDefault="004739AA" w:rsidP="00E3258B">
            <w:pPr>
              <w:spacing w:before="60" w:after="60" w:line="200" w:lineRule="exact"/>
              <w:ind w:right="-7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b/>
                <w:sz w:val="20"/>
                <w:szCs w:val="20"/>
                <w:lang w:val="en-GB"/>
              </w:rPr>
              <w:t>Frequency, timing, time interval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</w:tcPr>
          <w:p w:rsidR="004739AA" w:rsidRPr="004739AA" w:rsidRDefault="004739AA" w:rsidP="00E3258B">
            <w:pPr>
              <w:spacing w:before="60" w:after="60" w:line="200" w:lineRule="exac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b/>
                <w:sz w:val="20"/>
                <w:szCs w:val="20"/>
                <w:lang w:val="en-GB"/>
              </w:rPr>
              <w:t>Materials, cleaning agents and disinfectants</w:t>
            </w:r>
            <w:r w:rsidRPr="004739AA"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  <w:t xml:space="preserve">2)  </w:t>
            </w:r>
            <w:r w:rsidRPr="004739AA">
              <w:rPr>
                <w:rFonts w:ascii="Arial" w:hAnsi="Arial" w:cs="Arial"/>
                <w:b/>
                <w:sz w:val="20"/>
                <w:szCs w:val="20"/>
                <w:lang w:val="en-GB"/>
              </w:rPr>
              <w:t>to be used</w:t>
            </w:r>
          </w:p>
        </w:tc>
        <w:tc>
          <w:tcPr>
            <w:tcW w:w="4253" w:type="dxa"/>
            <w:tcBorders>
              <w:top w:val="single" w:sz="12" w:space="0" w:color="auto"/>
              <w:bottom w:val="single" w:sz="12" w:space="0" w:color="auto"/>
            </w:tcBorders>
          </w:tcPr>
          <w:p w:rsidR="004739AA" w:rsidRPr="004739AA" w:rsidRDefault="004739AA" w:rsidP="00E3258B">
            <w:pPr>
              <w:spacing w:before="60" w:after="60" w:line="200" w:lineRule="exac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b/>
                <w:sz w:val="20"/>
                <w:szCs w:val="20"/>
                <w:lang w:val="en-GB"/>
              </w:rPr>
              <w:t>Task, e.g. clean, disinfect, sterilize / by wiping, washing, spraying, soaking etc.;</w:t>
            </w:r>
            <w:r w:rsidRPr="004739AA">
              <w:rPr>
                <w:rFonts w:ascii="Arial" w:hAnsi="Arial" w:cs="Arial"/>
                <w:b/>
                <w:sz w:val="20"/>
                <w:szCs w:val="20"/>
                <w:lang w:val="en-GB"/>
              </w:rPr>
              <w:br/>
              <w:t>necessary personal protective equipment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</w:tcPr>
          <w:p w:rsidR="004739AA" w:rsidRPr="004739AA" w:rsidRDefault="004739AA" w:rsidP="00E3258B">
            <w:pPr>
              <w:spacing w:before="60" w:after="60" w:line="200" w:lineRule="exac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739AA" w:rsidRPr="004739AA" w:rsidTr="004739AA">
        <w:trPr>
          <w:trHeight w:val="71"/>
        </w:trPr>
        <w:tc>
          <w:tcPr>
            <w:tcW w:w="2962" w:type="dxa"/>
            <w:tcBorders>
              <w:top w:val="nil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t>Cleaning of the hands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i/>
                <w:sz w:val="20"/>
                <w:szCs w:val="20"/>
                <w:lang w:val="en-GB"/>
              </w:rPr>
              <w:t>When leaving the laboratory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i/>
                <w:sz w:val="20"/>
                <w:szCs w:val="20"/>
                <w:lang w:val="en-GB"/>
              </w:rPr>
              <w:t>Soap</w:t>
            </w:r>
          </w:p>
        </w:tc>
        <w:tc>
          <w:tcPr>
            <w:tcW w:w="4253" w:type="dxa"/>
            <w:tcBorders>
              <w:top w:val="nil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i/>
                <w:sz w:val="20"/>
                <w:szCs w:val="20"/>
                <w:lang w:val="en-GB"/>
              </w:rPr>
              <w:t>Wash hands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i/>
                <w:sz w:val="20"/>
                <w:szCs w:val="20"/>
                <w:lang w:val="en-GB"/>
              </w:rPr>
              <w:t>Follow skin care plan</w:t>
            </w:r>
          </w:p>
        </w:tc>
      </w:tr>
      <w:tr w:rsidR="004739AA" w:rsidRPr="004739AA" w:rsidTr="004739AA">
        <w:trPr>
          <w:trHeight w:val="71"/>
        </w:trPr>
        <w:tc>
          <w:tcPr>
            <w:tcW w:w="2962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t>Hygienic disinfection of the hands</w:t>
            </w:r>
          </w:p>
        </w:tc>
        <w:tc>
          <w:tcPr>
            <w:tcW w:w="2835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i/>
                <w:sz w:val="20"/>
                <w:szCs w:val="20"/>
                <w:lang w:val="en-GB"/>
              </w:rPr>
              <w:t>After contamination</w:t>
            </w:r>
          </w:p>
        </w:tc>
        <w:tc>
          <w:tcPr>
            <w:tcW w:w="2835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1" w:name="Text54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"/>
          </w:p>
        </w:tc>
        <w:tc>
          <w:tcPr>
            <w:tcW w:w="4253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2" w:name="Text83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2"/>
          </w:p>
        </w:tc>
        <w:tc>
          <w:tcPr>
            <w:tcW w:w="1842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3" w:name="Text84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3"/>
          </w:p>
        </w:tc>
      </w:tr>
      <w:tr w:rsidR="004739AA" w:rsidRPr="004739AA" w:rsidTr="004739AA">
        <w:trPr>
          <w:trHeight w:val="71"/>
        </w:trPr>
        <w:tc>
          <w:tcPr>
            <w:tcW w:w="2962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t xml:space="preserve">Laboratory clothing </w:t>
            </w:r>
            <w:r w:rsidRPr="004739AA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3)</w:t>
            </w:r>
          </w:p>
        </w:tc>
        <w:tc>
          <w:tcPr>
            <w:tcW w:w="2835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i/>
                <w:sz w:val="20"/>
                <w:szCs w:val="20"/>
                <w:lang w:val="en-GB"/>
              </w:rPr>
              <w:t>After 14 days of use or after contamination</w:t>
            </w:r>
          </w:p>
        </w:tc>
        <w:tc>
          <w:tcPr>
            <w:tcW w:w="2835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4" w:name="Text55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4"/>
          </w:p>
        </w:tc>
        <w:tc>
          <w:tcPr>
            <w:tcW w:w="4253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5" w:name="Text82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5"/>
          </w:p>
        </w:tc>
        <w:tc>
          <w:tcPr>
            <w:tcW w:w="1842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6" w:name="Text85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"/>
          </w:p>
        </w:tc>
      </w:tr>
      <w:tr w:rsidR="004739AA" w:rsidRPr="004739AA" w:rsidTr="004739AA">
        <w:trPr>
          <w:cantSplit/>
          <w:trHeight w:val="71"/>
        </w:trPr>
        <w:tc>
          <w:tcPr>
            <w:tcW w:w="2962" w:type="dxa"/>
            <w:vMerge w:val="restart"/>
            <w:tcBorders>
              <w:bottom w:val="nil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t xml:space="preserve">Safety cabinet </w:t>
            </w:r>
          </w:p>
        </w:tc>
        <w:tc>
          <w:tcPr>
            <w:tcW w:w="2835" w:type="dxa"/>
            <w:tcBorders>
              <w:bottom w:val="nil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i/>
                <w:sz w:val="20"/>
                <w:szCs w:val="20"/>
                <w:lang w:val="en-GB"/>
              </w:rPr>
              <w:t>Daily after use, or after contamination</w:t>
            </w:r>
          </w:p>
        </w:tc>
        <w:tc>
          <w:tcPr>
            <w:tcW w:w="2835" w:type="dxa"/>
            <w:tcBorders>
              <w:bottom w:val="nil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7" w:name="Text56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"/>
          </w:p>
        </w:tc>
        <w:tc>
          <w:tcPr>
            <w:tcW w:w="4253" w:type="dxa"/>
            <w:tcBorders>
              <w:bottom w:val="nil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8" w:name="Text81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"/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9" w:name="Text86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"/>
          </w:p>
        </w:tc>
      </w:tr>
      <w:tr w:rsidR="004739AA" w:rsidRPr="004739AA" w:rsidTr="004739AA">
        <w:trPr>
          <w:cantSplit/>
          <w:trHeight w:val="71"/>
        </w:trPr>
        <w:tc>
          <w:tcPr>
            <w:tcW w:w="296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t>Have HEPA filter checked every 2 years and replace if necessary</w:t>
            </w:r>
          </w:p>
        </w:tc>
        <w:tc>
          <w:tcPr>
            <w:tcW w:w="283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10" w:name="Text57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"/>
          </w:p>
        </w:tc>
        <w:tc>
          <w:tcPr>
            <w:tcW w:w="42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11" w:name="Text80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"/>
          </w:p>
        </w:tc>
        <w:tc>
          <w:tcPr>
            <w:tcW w:w="184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12" w:name="Text87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2"/>
          </w:p>
        </w:tc>
      </w:tr>
      <w:tr w:rsidR="004739AA" w:rsidRPr="004739AA" w:rsidTr="004739AA">
        <w:trPr>
          <w:trHeight w:val="71"/>
        </w:trPr>
        <w:tc>
          <w:tcPr>
            <w:tcW w:w="2962" w:type="dxa"/>
            <w:tcBorders>
              <w:top w:val="nil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t>Laboratory glass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i/>
                <w:sz w:val="20"/>
                <w:szCs w:val="20"/>
                <w:lang w:val="en-GB"/>
              </w:rPr>
              <w:t>After contact with organisms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13" w:name="Text58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3"/>
          </w:p>
        </w:tc>
        <w:tc>
          <w:tcPr>
            <w:tcW w:w="4253" w:type="dxa"/>
            <w:tcBorders>
              <w:top w:val="nil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14" w:name="Text79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4"/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15" w:name="Text88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5"/>
          </w:p>
        </w:tc>
      </w:tr>
      <w:tr w:rsidR="004739AA" w:rsidRPr="004739AA" w:rsidTr="004739AA">
        <w:trPr>
          <w:trHeight w:val="71"/>
        </w:trPr>
        <w:tc>
          <w:tcPr>
            <w:tcW w:w="2962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t>Working surfaces</w:t>
            </w:r>
          </w:p>
        </w:tc>
        <w:tc>
          <w:tcPr>
            <w:tcW w:w="2835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i/>
                <w:sz w:val="20"/>
                <w:szCs w:val="20"/>
                <w:lang w:val="en-GB"/>
              </w:rPr>
              <w:t>Daily after use, or after contamination</w:t>
            </w:r>
          </w:p>
        </w:tc>
        <w:tc>
          <w:tcPr>
            <w:tcW w:w="2835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16" w:name="Text59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6"/>
          </w:p>
        </w:tc>
        <w:tc>
          <w:tcPr>
            <w:tcW w:w="4253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17" w:name="Text78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7"/>
          </w:p>
        </w:tc>
        <w:tc>
          <w:tcPr>
            <w:tcW w:w="1842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bookmarkStart w:id="18" w:name="Text89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8"/>
          </w:p>
        </w:tc>
      </w:tr>
      <w:tr w:rsidR="004739AA" w:rsidRPr="004739AA" w:rsidTr="004739AA">
        <w:trPr>
          <w:trHeight w:val="71"/>
        </w:trPr>
        <w:tc>
          <w:tcPr>
            <w:tcW w:w="2962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t>Refrigerator</w:t>
            </w:r>
          </w:p>
        </w:tc>
        <w:tc>
          <w:tcPr>
            <w:tcW w:w="2835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i/>
                <w:sz w:val="20"/>
                <w:szCs w:val="20"/>
                <w:lang w:val="en-GB"/>
              </w:rPr>
              <w:t>Periodically and after contamination</w:t>
            </w:r>
          </w:p>
        </w:tc>
        <w:tc>
          <w:tcPr>
            <w:tcW w:w="2835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19" w:name="Text60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9"/>
          </w:p>
        </w:tc>
        <w:tc>
          <w:tcPr>
            <w:tcW w:w="4253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20" w:name="Text77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20"/>
          </w:p>
        </w:tc>
        <w:tc>
          <w:tcPr>
            <w:tcW w:w="1842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bookmarkStart w:id="21" w:name="Text90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21"/>
          </w:p>
        </w:tc>
      </w:tr>
      <w:tr w:rsidR="004739AA" w:rsidRPr="004739AA" w:rsidTr="004739AA">
        <w:trPr>
          <w:trHeight w:val="71"/>
        </w:trPr>
        <w:tc>
          <w:tcPr>
            <w:tcW w:w="2962" w:type="dxa"/>
            <w:tcBorders>
              <w:bottom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t>Incubator(s)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i/>
                <w:sz w:val="20"/>
                <w:szCs w:val="20"/>
                <w:lang w:val="en-GB"/>
              </w:rPr>
              <w:t>Every 6 months and after contamination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22" w:name="Text61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22"/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23" w:name="Text76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23"/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bookmarkStart w:id="24" w:name="Text91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24"/>
          </w:p>
        </w:tc>
      </w:tr>
      <w:tr w:rsidR="004739AA" w:rsidRPr="004739AA" w:rsidTr="004739AA">
        <w:trPr>
          <w:trHeight w:val="71"/>
        </w:trPr>
        <w:tc>
          <w:tcPr>
            <w:tcW w:w="2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t>Centrifuge(s)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i/>
                <w:sz w:val="20"/>
                <w:szCs w:val="20"/>
                <w:lang w:val="en-GB"/>
              </w:rPr>
              <w:t>Periodically and after contamination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25" w:name="Text62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25"/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26" w:name="Text75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26"/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bookmarkStart w:id="27" w:name="Text92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27"/>
          </w:p>
        </w:tc>
      </w:tr>
      <w:tr w:rsidR="004739AA" w:rsidRPr="004739AA" w:rsidTr="004739AA">
        <w:trPr>
          <w:trHeight w:val="71"/>
        </w:trPr>
        <w:tc>
          <w:tcPr>
            <w:tcW w:w="2962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t>Wash-basins</w:t>
            </w:r>
          </w:p>
        </w:tc>
        <w:tc>
          <w:tcPr>
            <w:tcW w:w="2835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i/>
                <w:sz w:val="20"/>
                <w:szCs w:val="20"/>
                <w:lang w:val="en-GB"/>
              </w:rPr>
              <w:t>Periodically and after contamination</w:t>
            </w:r>
          </w:p>
        </w:tc>
        <w:tc>
          <w:tcPr>
            <w:tcW w:w="2835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28" w:name="Text63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28"/>
          </w:p>
        </w:tc>
        <w:tc>
          <w:tcPr>
            <w:tcW w:w="4253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29" w:name="Text74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29"/>
          </w:p>
        </w:tc>
        <w:tc>
          <w:tcPr>
            <w:tcW w:w="1842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id="30" w:name="Text93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30"/>
          </w:p>
        </w:tc>
      </w:tr>
      <w:tr w:rsidR="004739AA" w:rsidRPr="004739AA" w:rsidTr="004739AA">
        <w:trPr>
          <w:cantSplit/>
        </w:trPr>
        <w:tc>
          <w:tcPr>
            <w:tcW w:w="2962" w:type="dxa"/>
            <w:vMerge w:val="restart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t>Floor</w:t>
            </w:r>
          </w:p>
        </w:tc>
        <w:tc>
          <w:tcPr>
            <w:tcW w:w="2835" w:type="dxa"/>
            <w:tcBorders>
              <w:bottom w:val="dashed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t>No contamination:</w:t>
            </w:r>
          </w:p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t>cleaning, as agreed, by cleaning staff</w:t>
            </w:r>
          </w:p>
        </w:tc>
        <w:tc>
          <w:tcPr>
            <w:tcW w:w="2835" w:type="dxa"/>
            <w:tcBorders>
              <w:bottom w:val="dashed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t>Standard cleaning agents</w:t>
            </w:r>
          </w:p>
        </w:tc>
        <w:tc>
          <w:tcPr>
            <w:tcW w:w="4253" w:type="dxa"/>
            <w:tcBorders>
              <w:bottom w:val="dashed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31" w:name="Text73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31"/>
          </w:p>
        </w:tc>
        <w:tc>
          <w:tcPr>
            <w:tcW w:w="1842" w:type="dxa"/>
            <w:tcBorders>
              <w:bottom w:val="dashed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32" w:name="Text94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32"/>
          </w:p>
        </w:tc>
      </w:tr>
      <w:tr w:rsidR="004739AA" w:rsidRPr="004739AA" w:rsidTr="004739AA">
        <w:trPr>
          <w:cantSplit/>
        </w:trPr>
        <w:tc>
          <w:tcPr>
            <w:tcW w:w="2962" w:type="dxa"/>
            <w:vMerge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t>After contamination:</w:t>
            </w:r>
          </w:p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t>cleaning not by cleaning staff</w:t>
            </w:r>
          </w:p>
        </w:tc>
        <w:tc>
          <w:tcPr>
            <w:tcW w:w="283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33" w:name="Text64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33"/>
          </w:p>
        </w:tc>
        <w:tc>
          <w:tcPr>
            <w:tcW w:w="42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34" w:name="Text72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34"/>
          </w:p>
        </w:tc>
        <w:tc>
          <w:tcPr>
            <w:tcW w:w="184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35" w:name="Text96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35"/>
          </w:p>
        </w:tc>
      </w:tr>
      <w:tr w:rsidR="004739AA" w:rsidRPr="004739AA" w:rsidTr="004739AA">
        <w:trPr>
          <w:trHeight w:val="71"/>
        </w:trPr>
        <w:tc>
          <w:tcPr>
            <w:tcW w:w="2962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t>Waste involving risk of injury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i/>
                <w:sz w:val="20"/>
                <w:szCs w:val="20"/>
                <w:lang w:val="en-GB"/>
              </w:rPr>
              <w:t>Monthly or as required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36" w:name="Text65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36"/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Disposal in puncture-proof plastic </w:t>
            </w:r>
            <w:proofErr w:type="gramStart"/>
            <w:r w:rsidRPr="004739AA">
              <w:rPr>
                <w:rFonts w:ascii="Arial" w:hAnsi="Arial" w:cs="Arial"/>
                <w:i/>
                <w:sz w:val="20"/>
                <w:szCs w:val="20"/>
                <w:lang w:val="en-GB"/>
              </w:rPr>
              <w:t>containers which</w:t>
            </w:r>
            <w:proofErr w:type="gramEnd"/>
            <w:r w:rsidRPr="004739AA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can be closed tightly and are then autoclaved.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37" w:name="Text97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37"/>
          </w:p>
        </w:tc>
      </w:tr>
      <w:tr w:rsidR="004739AA" w:rsidRPr="004739AA" w:rsidTr="004739AA">
        <w:trPr>
          <w:trHeight w:val="71"/>
        </w:trPr>
        <w:tc>
          <w:tcPr>
            <w:tcW w:w="2962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t>Biological waste</w:t>
            </w:r>
          </w:p>
        </w:tc>
        <w:tc>
          <w:tcPr>
            <w:tcW w:w="2835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38" w:name="Text68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38"/>
          </w:p>
        </w:tc>
        <w:tc>
          <w:tcPr>
            <w:tcW w:w="2835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39" w:name="Text66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39"/>
          </w:p>
        </w:tc>
        <w:tc>
          <w:tcPr>
            <w:tcW w:w="4253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40" w:name="Text71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40"/>
          </w:p>
        </w:tc>
        <w:tc>
          <w:tcPr>
            <w:tcW w:w="1842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41" w:name="Text98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41"/>
          </w:p>
        </w:tc>
      </w:tr>
      <w:tr w:rsidR="004739AA" w:rsidRPr="004739AA" w:rsidTr="004739AA">
        <w:trPr>
          <w:trHeight w:val="71"/>
        </w:trPr>
        <w:tc>
          <w:tcPr>
            <w:tcW w:w="2962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t>Water bath</w:t>
            </w:r>
          </w:p>
        </w:tc>
        <w:tc>
          <w:tcPr>
            <w:tcW w:w="2835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42" w:name="Text69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42"/>
          </w:p>
        </w:tc>
        <w:tc>
          <w:tcPr>
            <w:tcW w:w="2835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43" w:name="Text67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43"/>
          </w:p>
        </w:tc>
        <w:tc>
          <w:tcPr>
            <w:tcW w:w="4253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44" w:name="Text70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44"/>
          </w:p>
        </w:tc>
        <w:tc>
          <w:tcPr>
            <w:tcW w:w="1842" w:type="dxa"/>
            <w:vAlign w:val="center"/>
          </w:tcPr>
          <w:p w:rsidR="004739AA" w:rsidRPr="004739AA" w:rsidRDefault="004739AA" w:rsidP="00E3258B">
            <w:pPr>
              <w:spacing w:before="20" w:after="20" w:line="22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bookmarkStart w:id="45" w:name="Text99"/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4739AA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45"/>
          </w:p>
        </w:tc>
      </w:tr>
    </w:tbl>
    <w:p w:rsidR="000C457C" w:rsidRPr="000C457C" w:rsidRDefault="000C457C" w:rsidP="000C457C">
      <w:pPr>
        <w:tabs>
          <w:tab w:val="left" w:pos="360"/>
        </w:tabs>
        <w:spacing w:after="0" w:line="0" w:lineRule="atLeast"/>
        <w:ind w:left="567" w:hanging="567"/>
        <w:rPr>
          <w:rFonts w:ascii="Arial" w:hAnsi="Arial" w:cs="Arial"/>
          <w:sz w:val="16"/>
          <w:szCs w:val="16"/>
        </w:rPr>
      </w:pPr>
      <w:r w:rsidRPr="000C457C">
        <w:rPr>
          <w:rFonts w:ascii="Arial" w:hAnsi="Arial" w:cs="Arial"/>
          <w:sz w:val="16"/>
          <w:szCs w:val="16"/>
        </w:rPr>
        <w:t>1)</w:t>
      </w:r>
      <w:r w:rsidRPr="000C457C">
        <w:rPr>
          <w:rFonts w:ascii="Arial" w:hAnsi="Arial" w:cs="Arial"/>
          <w:i/>
          <w:sz w:val="16"/>
          <w:szCs w:val="16"/>
        </w:rPr>
        <w:tab/>
      </w:r>
      <w:r w:rsidRPr="000C457C">
        <w:rPr>
          <w:rFonts w:ascii="Arial" w:hAnsi="Arial" w:cs="Arial"/>
          <w:sz w:val="16"/>
          <w:szCs w:val="16"/>
        </w:rPr>
        <w:t xml:space="preserve">The </w:t>
      </w:r>
      <w:proofErr w:type="spellStart"/>
      <w:r w:rsidRPr="000C457C">
        <w:rPr>
          <w:rFonts w:ascii="Arial" w:hAnsi="Arial" w:cs="Arial"/>
          <w:sz w:val="16"/>
          <w:szCs w:val="16"/>
        </w:rPr>
        <w:t>information</w:t>
      </w:r>
      <w:proofErr w:type="spellEnd"/>
      <w:r w:rsidRPr="000C457C">
        <w:rPr>
          <w:rFonts w:ascii="Arial" w:hAnsi="Arial" w:cs="Arial"/>
          <w:i/>
          <w:sz w:val="16"/>
          <w:szCs w:val="16"/>
        </w:rPr>
        <w:t xml:space="preserve"> (in </w:t>
      </w:r>
      <w:proofErr w:type="spellStart"/>
      <w:r w:rsidRPr="000C457C">
        <w:rPr>
          <w:rFonts w:ascii="Arial" w:hAnsi="Arial" w:cs="Arial"/>
          <w:i/>
          <w:sz w:val="16"/>
          <w:szCs w:val="16"/>
        </w:rPr>
        <w:t>italics</w:t>
      </w:r>
      <w:proofErr w:type="spellEnd"/>
      <w:r w:rsidRPr="000C457C">
        <w:rPr>
          <w:rFonts w:ascii="Arial" w:hAnsi="Arial" w:cs="Arial"/>
          <w:i/>
          <w:sz w:val="16"/>
          <w:szCs w:val="16"/>
        </w:rPr>
        <w:t xml:space="preserve">) </w:t>
      </w:r>
      <w:proofErr w:type="spellStart"/>
      <w:r w:rsidRPr="000C457C">
        <w:rPr>
          <w:rFonts w:ascii="Arial" w:hAnsi="Arial" w:cs="Arial"/>
          <w:sz w:val="16"/>
          <w:szCs w:val="16"/>
        </w:rPr>
        <w:t>is</w:t>
      </w:r>
      <w:proofErr w:type="spellEnd"/>
      <w:r w:rsidRPr="000C457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C457C">
        <w:rPr>
          <w:rFonts w:ascii="Arial" w:hAnsi="Arial" w:cs="Arial"/>
          <w:sz w:val="16"/>
          <w:szCs w:val="16"/>
        </w:rPr>
        <w:t>taken</w:t>
      </w:r>
      <w:proofErr w:type="spellEnd"/>
      <w:r w:rsidRPr="000C457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C457C">
        <w:rPr>
          <w:rFonts w:ascii="Arial" w:hAnsi="Arial" w:cs="Arial"/>
          <w:sz w:val="16"/>
          <w:szCs w:val="16"/>
        </w:rPr>
        <w:t>from</w:t>
      </w:r>
      <w:proofErr w:type="spellEnd"/>
      <w:r w:rsidRPr="000C457C">
        <w:rPr>
          <w:rFonts w:ascii="Arial" w:hAnsi="Arial" w:cs="Arial"/>
          <w:sz w:val="16"/>
          <w:szCs w:val="16"/>
        </w:rPr>
        <w:t xml:space="preserve">: </w:t>
      </w:r>
      <w:proofErr w:type="spellStart"/>
      <w:r w:rsidRPr="000C457C">
        <w:rPr>
          <w:rFonts w:ascii="Arial" w:hAnsi="Arial" w:cs="Arial"/>
          <w:i/>
          <w:sz w:val="16"/>
          <w:szCs w:val="16"/>
        </w:rPr>
        <w:t>ecomed</w:t>
      </w:r>
      <w:proofErr w:type="spellEnd"/>
      <w:r w:rsidRPr="000C457C">
        <w:rPr>
          <w:rFonts w:ascii="Arial" w:hAnsi="Arial" w:cs="Arial"/>
          <w:i/>
          <w:sz w:val="16"/>
          <w:szCs w:val="16"/>
        </w:rPr>
        <w:t xml:space="preserve"> Verlagsgesellschaft AG;</w:t>
      </w:r>
      <w:r w:rsidRPr="000C457C">
        <w:rPr>
          <w:rFonts w:ascii="Arial" w:hAnsi="Arial" w:cs="Arial"/>
          <w:sz w:val="16"/>
          <w:szCs w:val="16"/>
        </w:rPr>
        <w:t xml:space="preserve"> Hofmann, Jäckel – Merkblätter Biologische Arbeitsstoffe, IV-5.4.4.</w:t>
      </w:r>
    </w:p>
    <w:p w:rsidR="000C457C" w:rsidRPr="000C457C" w:rsidRDefault="000C457C" w:rsidP="000C457C">
      <w:pPr>
        <w:tabs>
          <w:tab w:val="left" w:pos="360"/>
        </w:tabs>
        <w:spacing w:after="0" w:line="0" w:lineRule="atLeast"/>
        <w:ind w:left="567" w:hanging="567"/>
        <w:rPr>
          <w:rFonts w:ascii="Arial" w:hAnsi="Arial" w:cs="Arial"/>
          <w:sz w:val="16"/>
          <w:szCs w:val="16"/>
          <w:lang w:val="en-GB"/>
        </w:rPr>
      </w:pPr>
      <w:r w:rsidRPr="000C457C">
        <w:rPr>
          <w:rFonts w:ascii="Arial" w:hAnsi="Arial" w:cs="Arial"/>
          <w:sz w:val="16"/>
          <w:szCs w:val="16"/>
          <w:lang w:val="en-GB"/>
        </w:rPr>
        <w:t xml:space="preserve">2) </w:t>
      </w:r>
      <w:r w:rsidRPr="000C457C">
        <w:rPr>
          <w:rFonts w:ascii="Arial" w:hAnsi="Arial" w:cs="Arial"/>
          <w:sz w:val="16"/>
          <w:szCs w:val="16"/>
          <w:lang w:val="en-GB"/>
        </w:rPr>
        <w:tab/>
        <w:t>Refer to Chapter 4 below for details on use.</w:t>
      </w:r>
    </w:p>
    <w:p w:rsidR="000C457C" w:rsidRPr="000C457C" w:rsidRDefault="000C457C" w:rsidP="000C457C">
      <w:pPr>
        <w:tabs>
          <w:tab w:val="left" w:pos="360"/>
        </w:tabs>
        <w:spacing w:after="0" w:line="0" w:lineRule="atLeast"/>
        <w:ind w:left="567" w:hanging="567"/>
        <w:rPr>
          <w:rFonts w:ascii="Arial" w:hAnsi="Arial" w:cs="Arial"/>
          <w:sz w:val="16"/>
          <w:szCs w:val="16"/>
          <w:lang w:val="en-GB"/>
        </w:rPr>
      </w:pPr>
      <w:r w:rsidRPr="000C457C">
        <w:rPr>
          <w:rFonts w:ascii="Arial" w:hAnsi="Arial" w:cs="Arial"/>
          <w:sz w:val="16"/>
          <w:szCs w:val="16"/>
          <w:lang w:val="en-GB"/>
        </w:rPr>
        <w:t>3)</w:t>
      </w:r>
      <w:r w:rsidRPr="000C457C">
        <w:rPr>
          <w:rFonts w:ascii="Arial" w:hAnsi="Arial" w:cs="Arial"/>
          <w:sz w:val="16"/>
          <w:szCs w:val="16"/>
          <w:lang w:val="en-GB"/>
        </w:rPr>
        <w:tab/>
      </w:r>
      <w:r w:rsidRPr="000C457C">
        <w:rPr>
          <w:rFonts w:ascii="Arial" w:hAnsi="Arial" w:cs="Arial"/>
          <w:b/>
          <w:sz w:val="16"/>
          <w:szCs w:val="16"/>
          <w:lang w:val="en-GB"/>
        </w:rPr>
        <w:t>Note:</w:t>
      </w:r>
      <w:r w:rsidRPr="000C457C">
        <w:rPr>
          <w:rFonts w:ascii="Arial" w:hAnsi="Arial" w:cs="Arial"/>
          <w:sz w:val="16"/>
          <w:szCs w:val="16"/>
          <w:lang w:val="en-GB"/>
        </w:rPr>
        <w:t xml:space="preserve"> laboratory clothing (protective clothing) </w:t>
      </w:r>
      <w:proofErr w:type="gramStart"/>
      <w:r w:rsidRPr="000C457C">
        <w:rPr>
          <w:rFonts w:ascii="Arial" w:hAnsi="Arial" w:cs="Arial"/>
          <w:sz w:val="16"/>
          <w:szCs w:val="16"/>
          <w:lang w:val="en-GB"/>
        </w:rPr>
        <w:t>must be kept</w:t>
      </w:r>
      <w:proofErr w:type="gramEnd"/>
      <w:r w:rsidRPr="000C457C">
        <w:rPr>
          <w:rFonts w:ascii="Arial" w:hAnsi="Arial" w:cs="Arial"/>
          <w:sz w:val="16"/>
          <w:szCs w:val="16"/>
          <w:lang w:val="en-GB"/>
        </w:rPr>
        <w:t xml:space="preserve"> separate from normal clothing.</w:t>
      </w:r>
    </w:p>
    <w:p w:rsidR="000E0AFD" w:rsidRPr="009E15D5" w:rsidRDefault="009E15D5" w:rsidP="009E15D5">
      <w:pPr>
        <w:pStyle w:val="02BAFUTitelnummeriert"/>
        <w:rPr>
          <w:lang w:val="en-GB"/>
        </w:rPr>
      </w:pPr>
      <w:r>
        <w:rPr>
          <w:lang w:val="en-GB"/>
        </w:rPr>
        <w:t>Instructions for the use of disinfectants</w:t>
      </w:r>
    </w:p>
    <w:tbl>
      <w:tblPr>
        <w:tblW w:w="13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2"/>
        <w:gridCol w:w="2268"/>
        <w:gridCol w:w="2268"/>
        <w:gridCol w:w="1842"/>
        <w:gridCol w:w="1645"/>
        <w:gridCol w:w="1701"/>
        <w:gridCol w:w="1757"/>
      </w:tblGrid>
      <w:tr w:rsidR="00126B43" w:rsidRPr="00126B43" w:rsidTr="00126B43">
        <w:trPr>
          <w:trHeight w:val="60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126B43" w:rsidRPr="00126B43" w:rsidRDefault="00126B43" w:rsidP="00E3258B">
            <w:pPr>
              <w:spacing w:before="120" w:after="120" w:line="240" w:lineRule="exact"/>
              <w:ind w:left="57" w:right="57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br w:type="page"/>
            </w:r>
            <w:r w:rsidRPr="00126B43">
              <w:rPr>
                <w:rFonts w:ascii="Arial" w:hAnsi="Arial" w:cs="Arial"/>
                <w:b/>
                <w:sz w:val="20"/>
                <w:szCs w:val="20"/>
                <w:lang w:val="en-GB"/>
              </w:rPr>
              <w:t>Trade name / substance</w:t>
            </w: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</w:tcPr>
          <w:p w:rsidR="00126B43" w:rsidRPr="00126B43" w:rsidRDefault="00126B43" w:rsidP="00E3258B">
            <w:pPr>
              <w:spacing w:before="120" w:after="120" w:line="240" w:lineRule="exact"/>
              <w:ind w:left="57" w:right="57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b/>
                <w:sz w:val="20"/>
                <w:szCs w:val="20"/>
                <w:lang w:val="en-GB"/>
              </w:rPr>
              <w:t>Applications</w:t>
            </w:r>
            <w:r w:rsidRPr="00126B43"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  <w:t>1)</w:t>
            </w: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</w:tcPr>
          <w:p w:rsidR="00126B43" w:rsidRPr="00126B43" w:rsidRDefault="00126B43" w:rsidP="00E3258B">
            <w:pPr>
              <w:spacing w:before="120" w:after="120" w:line="240" w:lineRule="exact"/>
              <w:ind w:left="57" w:right="57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b/>
                <w:sz w:val="20"/>
                <w:szCs w:val="20"/>
                <w:lang w:val="en-GB"/>
              </w:rPr>
              <w:t>Spectrum of activity, organisms</w:t>
            </w:r>
            <w:r w:rsidRPr="00126B43"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  <w:t>2)</w:t>
            </w:r>
          </w:p>
        </w:tc>
        <w:tc>
          <w:tcPr>
            <w:tcW w:w="1842" w:type="dxa"/>
            <w:tcBorders>
              <w:top w:val="single" w:sz="12" w:space="0" w:color="auto"/>
              <w:bottom w:val="nil"/>
            </w:tcBorders>
          </w:tcPr>
          <w:p w:rsidR="00126B43" w:rsidRPr="00126B43" w:rsidRDefault="00126B43" w:rsidP="00E3258B">
            <w:pPr>
              <w:spacing w:before="120" w:after="120" w:line="240" w:lineRule="exact"/>
              <w:ind w:left="57" w:right="57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b/>
                <w:sz w:val="20"/>
                <w:szCs w:val="20"/>
                <w:lang w:val="en-GB"/>
              </w:rPr>
              <w:t>Dilution required for use in %</w:t>
            </w:r>
          </w:p>
        </w:tc>
        <w:tc>
          <w:tcPr>
            <w:tcW w:w="1645" w:type="dxa"/>
            <w:tcBorders>
              <w:top w:val="single" w:sz="12" w:space="0" w:color="auto"/>
              <w:bottom w:val="nil"/>
            </w:tcBorders>
          </w:tcPr>
          <w:p w:rsidR="00126B43" w:rsidRPr="00126B43" w:rsidRDefault="00126B43" w:rsidP="00E3258B">
            <w:pPr>
              <w:spacing w:before="120" w:after="120" w:line="240" w:lineRule="exact"/>
              <w:ind w:left="57" w:right="57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b/>
                <w:sz w:val="20"/>
                <w:szCs w:val="20"/>
                <w:lang w:val="en-GB"/>
              </w:rPr>
              <w:t>Contact time</w:t>
            </w:r>
          </w:p>
        </w:tc>
        <w:tc>
          <w:tcPr>
            <w:tcW w:w="1701" w:type="dxa"/>
            <w:tcBorders>
              <w:top w:val="single" w:sz="12" w:space="0" w:color="auto"/>
              <w:bottom w:val="nil"/>
            </w:tcBorders>
          </w:tcPr>
          <w:p w:rsidR="00126B43" w:rsidRPr="00126B43" w:rsidRDefault="00126B43" w:rsidP="00E3258B">
            <w:pPr>
              <w:spacing w:before="120" w:after="120" w:line="240" w:lineRule="exact"/>
              <w:ind w:left="57" w:right="57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b/>
                <w:sz w:val="20"/>
                <w:szCs w:val="20"/>
                <w:lang w:val="en-GB"/>
              </w:rPr>
              <w:t>Other papers</w:t>
            </w:r>
            <w:r w:rsidRPr="00126B43"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  <w:t>3)</w:t>
            </w:r>
          </w:p>
        </w:tc>
        <w:tc>
          <w:tcPr>
            <w:tcW w:w="1757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126B43" w:rsidRPr="00126B43" w:rsidRDefault="00126B43" w:rsidP="00E3258B">
            <w:pPr>
              <w:spacing w:before="120" w:after="120" w:line="240" w:lineRule="exact"/>
              <w:ind w:left="57" w:right="57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b/>
                <w:sz w:val="20"/>
                <w:szCs w:val="20"/>
                <w:lang w:val="en-GB"/>
              </w:rPr>
              <w:t>Remark</w:t>
            </w:r>
          </w:p>
        </w:tc>
      </w:tr>
      <w:tr w:rsidR="00126B43" w:rsidRPr="00126B43" w:rsidTr="00126B43">
        <w:trPr>
          <w:trHeight w:val="60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b/>
                <w:color w:val="FF0000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70% </w:t>
            </w:r>
            <w:proofErr w:type="spellStart"/>
            <w:r w:rsidRPr="00126B43">
              <w:rPr>
                <w:rFonts w:ascii="Arial" w:hAnsi="Arial" w:cs="Arial"/>
                <w:b/>
                <w:sz w:val="20"/>
                <w:szCs w:val="20"/>
                <w:lang w:val="en-GB"/>
              </w:rPr>
              <w:t>EtOH</w:t>
            </w:r>
            <w:proofErr w:type="spellEnd"/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br/>
              <w:t>(ethyl alcohol)</w:t>
            </w: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t>Disinfecting of hands</w: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br/>
              <w:t>Disinfecting of surfaces</w:t>
            </w: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b/>
                <w:sz w:val="20"/>
                <w:szCs w:val="20"/>
                <w:lang w:val="en-GB"/>
              </w:rPr>
              <w:t>B; Mb; F; eV</w:t>
            </w:r>
          </w:p>
        </w:tc>
        <w:tc>
          <w:tcPr>
            <w:tcW w:w="1842" w:type="dxa"/>
            <w:tcBorders>
              <w:top w:val="single" w:sz="12" w:space="0" w:color="auto"/>
              <w:bottom w:val="nil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t>70%</w:t>
            </w:r>
          </w:p>
        </w:tc>
        <w:tc>
          <w:tcPr>
            <w:tcW w:w="1645" w:type="dxa"/>
            <w:tcBorders>
              <w:top w:val="single" w:sz="12" w:space="0" w:color="auto"/>
              <w:bottom w:val="nil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t>10 min.</w:t>
            </w:r>
          </w:p>
        </w:tc>
        <w:tc>
          <w:tcPr>
            <w:tcW w:w="1701" w:type="dxa"/>
            <w:tcBorders>
              <w:top w:val="single" w:sz="12" w:space="0" w:color="auto"/>
              <w:bottom w:val="nil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7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26B43" w:rsidRPr="00126B43" w:rsidTr="00126B43">
        <w:trPr>
          <w:trHeight w:val="60"/>
        </w:trPr>
        <w:tc>
          <w:tcPr>
            <w:tcW w:w="21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126B43">
              <w:rPr>
                <w:rFonts w:ascii="Arial" w:hAnsi="Arial" w:cs="Arial"/>
                <w:b/>
                <w:sz w:val="20"/>
                <w:szCs w:val="20"/>
                <w:lang w:val="en-GB"/>
              </w:rPr>
              <w:t>Javelle</w:t>
            </w:r>
            <w:proofErr w:type="spellEnd"/>
            <w:r w:rsidRPr="00126B4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water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t>Supernatant cultures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B; Mb; F; </w:t>
            </w:r>
            <w:proofErr w:type="spellStart"/>
            <w:r w:rsidRPr="00126B43">
              <w:rPr>
                <w:rFonts w:ascii="Arial" w:hAnsi="Arial" w:cs="Arial"/>
                <w:b/>
                <w:sz w:val="20"/>
                <w:szCs w:val="20"/>
                <w:lang w:val="en-GB"/>
              </w:rPr>
              <w:t>e&amp;ueV</w:t>
            </w:r>
            <w:proofErr w:type="spellEnd"/>
            <w:r w:rsidRPr="00126B43">
              <w:rPr>
                <w:rFonts w:ascii="Arial" w:hAnsi="Arial" w:cs="Arial"/>
                <w:b/>
                <w:sz w:val="20"/>
                <w:szCs w:val="20"/>
                <w:lang w:val="en-GB"/>
              </w:rPr>
              <w:t>; eV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t>0.5 to 2%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t>6 – 15 min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26B43" w:rsidRPr="00126B43" w:rsidTr="00126B43">
        <w:trPr>
          <w:trHeight w:val="60"/>
        </w:trPr>
        <w:tc>
          <w:tcPr>
            <w:tcW w:w="21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126B43" w:rsidRPr="00126B43" w:rsidRDefault="00126B43" w:rsidP="00E3258B">
            <w:pPr>
              <w:pStyle w:val="Tabelle"/>
              <w:tabs>
                <w:tab w:val="clear" w:pos="567"/>
              </w:tabs>
              <w:spacing w:before="60" w:after="60" w:line="240" w:lineRule="exact"/>
              <w:rPr>
                <w:rFonts w:eastAsia="Times" w:cs="Arial"/>
                <w:sz w:val="20"/>
                <w:lang w:val="en-GB"/>
              </w:rPr>
            </w:pPr>
            <w:r w:rsidRPr="00126B43">
              <w:rPr>
                <w:rFonts w:eastAsia="Times" w:cs="Arial"/>
                <w:sz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126B43">
              <w:rPr>
                <w:rFonts w:eastAsia="Times" w:cs="Arial"/>
                <w:sz w:val="20"/>
                <w:lang w:val="en-GB"/>
              </w:rPr>
              <w:instrText xml:space="preserve"> FORMTEXT </w:instrText>
            </w:r>
            <w:r w:rsidRPr="00126B43">
              <w:rPr>
                <w:rFonts w:eastAsia="Times" w:cs="Arial"/>
                <w:sz w:val="20"/>
                <w:lang w:val="en-GB"/>
              </w:rPr>
            </w:r>
            <w:r w:rsidRPr="00126B43">
              <w:rPr>
                <w:rFonts w:eastAsia="Times" w:cs="Arial"/>
                <w:sz w:val="20"/>
                <w:lang w:val="en-GB"/>
              </w:rPr>
              <w:fldChar w:fldCharType="separate"/>
            </w:r>
            <w:r w:rsidRPr="00126B43">
              <w:rPr>
                <w:rFonts w:eastAsia="Times" w:cs="Arial"/>
                <w:noProof/>
                <w:sz w:val="20"/>
                <w:lang w:val="en-GB"/>
              </w:rPr>
              <w:t> </w:t>
            </w:r>
            <w:r w:rsidRPr="00126B43">
              <w:rPr>
                <w:rFonts w:eastAsia="Times" w:cs="Arial"/>
                <w:noProof/>
                <w:sz w:val="20"/>
                <w:lang w:val="en-GB"/>
              </w:rPr>
              <w:t> </w:t>
            </w:r>
            <w:r w:rsidRPr="00126B43">
              <w:rPr>
                <w:rFonts w:eastAsia="Times" w:cs="Arial"/>
                <w:noProof/>
                <w:sz w:val="20"/>
                <w:lang w:val="en-GB"/>
              </w:rPr>
              <w:t> </w:t>
            </w:r>
            <w:r w:rsidRPr="00126B43">
              <w:rPr>
                <w:rFonts w:eastAsia="Times" w:cs="Arial"/>
                <w:noProof/>
                <w:sz w:val="20"/>
                <w:lang w:val="en-GB"/>
              </w:rPr>
              <w:t> </w:t>
            </w:r>
            <w:r w:rsidRPr="00126B43">
              <w:rPr>
                <w:rFonts w:eastAsia="Times" w:cs="Arial"/>
                <w:noProof/>
                <w:sz w:val="20"/>
                <w:lang w:val="en-GB"/>
              </w:rPr>
              <w:t> </w:t>
            </w:r>
            <w:r w:rsidRPr="00126B43">
              <w:rPr>
                <w:rFonts w:eastAsia="Times" w:cs="Arial"/>
                <w:sz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  <w:tr w:rsidR="00126B43" w:rsidRPr="00126B43" w:rsidTr="00126B43">
        <w:trPr>
          <w:trHeight w:val="60"/>
        </w:trPr>
        <w:tc>
          <w:tcPr>
            <w:tcW w:w="21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126B43" w:rsidRPr="00126B43" w:rsidRDefault="00126B43" w:rsidP="00E3258B">
            <w:pPr>
              <w:pStyle w:val="Tabelle"/>
              <w:tabs>
                <w:tab w:val="clear" w:pos="567"/>
              </w:tabs>
              <w:spacing w:before="60" w:after="60" w:line="240" w:lineRule="exact"/>
              <w:rPr>
                <w:rFonts w:eastAsia="Times" w:cs="Arial"/>
                <w:sz w:val="20"/>
                <w:lang w:val="en-GB"/>
              </w:rPr>
            </w:pPr>
            <w:r w:rsidRPr="00126B43">
              <w:rPr>
                <w:rFonts w:eastAsia="Times" w:cs="Arial"/>
                <w:sz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126B43">
              <w:rPr>
                <w:rFonts w:eastAsia="Times" w:cs="Arial"/>
                <w:sz w:val="20"/>
                <w:lang w:val="en-GB"/>
              </w:rPr>
              <w:instrText xml:space="preserve"> FORMTEXT </w:instrText>
            </w:r>
            <w:r w:rsidRPr="00126B43">
              <w:rPr>
                <w:rFonts w:eastAsia="Times" w:cs="Arial"/>
                <w:sz w:val="20"/>
                <w:lang w:val="en-GB"/>
              </w:rPr>
            </w:r>
            <w:r w:rsidRPr="00126B43">
              <w:rPr>
                <w:rFonts w:eastAsia="Times" w:cs="Arial"/>
                <w:sz w:val="20"/>
                <w:lang w:val="en-GB"/>
              </w:rPr>
              <w:fldChar w:fldCharType="separate"/>
            </w:r>
            <w:r w:rsidRPr="00126B43">
              <w:rPr>
                <w:rFonts w:eastAsia="Times" w:cs="Arial"/>
                <w:noProof/>
                <w:sz w:val="20"/>
                <w:lang w:val="en-GB"/>
              </w:rPr>
              <w:t> </w:t>
            </w:r>
            <w:r w:rsidRPr="00126B43">
              <w:rPr>
                <w:rFonts w:eastAsia="Times" w:cs="Arial"/>
                <w:noProof/>
                <w:sz w:val="20"/>
                <w:lang w:val="en-GB"/>
              </w:rPr>
              <w:t> </w:t>
            </w:r>
            <w:r w:rsidRPr="00126B43">
              <w:rPr>
                <w:rFonts w:eastAsia="Times" w:cs="Arial"/>
                <w:noProof/>
                <w:sz w:val="20"/>
                <w:lang w:val="en-GB"/>
              </w:rPr>
              <w:t> </w:t>
            </w:r>
            <w:r w:rsidRPr="00126B43">
              <w:rPr>
                <w:rFonts w:eastAsia="Times" w:cs="Arial"/>
                <w:noProof/>
                <w:sz w:val="20"/>
                <w:lang w:val="en-GB"/>
              </w:rPr>
              <w:t> </w:t>
            </w:r>
            <w:r w:rsidRPr="00126B43">
              <w:rPr>
                <w:rFonts w:eastAsia="Times" w:cs="Arial"/>
                <w:noProof/>
                <w:sz w:val="20"/>
                <w:lang w:val="en-GB"/>
              </w:rPr>
              <w:t> </w:t>
            </w:r>
            <w:r w:rsidRPr="00126B43">
              <w:rPr>
                <w:rFonts w:eastAsia="Times" w:cs="Arial"/>
                <w:sz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  <w:tr w:rsidR="00126B43" w:rsidRPr="00126B43" w:rsidTr="00126B43">
        <w:trPr>
          <w:trHeight w:val="60"/>
        </w:trPr>
        <w:tc>
          <w:tcPr>
            <w:tcW w:w="21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645" w:type="dxa"/>
            <w:tcBorders>
              <w:top w:val="single" w:sz="4" w:space="0" w:color="auto"/>
              <w:bottom w:val="single" w:sz="12" w:space="0" w:color="auto"/>
            </w:tcBorders>
          </w:tcPr>
          <w:p w:rsidR="00126B43" w:rsidRPr="00126B43" w:rsidRDefault="00126B43" w:rsidP="00E3258B">
            <w:pPr>
              <w:pStyle w:val="Tabelle"/>
              <w:tabs>
                <w:tab w:val="clear" w:pos="567"/>
              </w:tabs>
              <w:spacing w:before="60" w:after="60" w:line="240" w:lineRule="exact"/>
              <w:rPr>
                <w:rFonts w:eastAsia="Times" w:cs="Arial"/>
                <w:sz w:val="20"/>
                <w:lang w:val="en-GB"/>
              </w:rPr>
            </w:pPr>
            <w:r w:rsidRPr="00126B43">
              <w:rPr>
                <w:rFonts w:eastAsia="Times" w:cs="Arial"/>
                <w:sz w:val="20"/>
                <w:lang w:val="en-GB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126B43">
              <w:rPr>
                <w:rFonts w:eastAsia="Times" w:cs="Arial"/>
                <w:sz w:val="20"/>
                <w:lang w:val="en-GB"/>
              </w:rPr>
              <w:instrText xml:space="preserve"> FORMTEXT </w:instrText>
            </w:r>
            <w:r w:rsidRPr="00126B43">
              <w:rPr>
                <w:rFonts w:eastAsia="Times" w:cs="Arial"/>
                <w:sz w:val="20"/>
                <w:lang w:val="en-GB"/>
              </w:rPr>
            </w:r>
            <w:r w:rsidRPr="00126B43">
              <w:rPr>
                <w:rFonts w:eastAsia="Times" w:cs="Arial"/>
                <w:sz w:val="20"/>
                <w:lang w:val="en-GB"/>
              </w:rPr>
              <w:fldChar w:fldCharType="separate"/>
            </w:r>
            <w:r w:rsidRPr="00126B43">
              <w:rPr>
                <w:rFonts w:eastAsia="Times" w:cs="Arial"/>
                <w:noProof/>
                <w:sz w:val="20"/>
                <w:lang w:val="en-GB"/>
              </w:rPr>
              <w:t> </w:t>
            </w:r>
            <w:r w:rsidRPr="00126B43">
              <w:rPr>
                <w:rFonts w:eastAsia="Times" w:cs="Arial"/>
                <w:noProof/>
                <w:sz w:val="20"/>
                <w:lang w:val="en-GB"/>
              </w:rPr>
              <w:t> </w:t>
            </w:r>
            <w:r w:rsidRPr="00126B43">
              <w:rPr>
                <w:rFonts w:eastAsia="Times" w:cs="Arial"/>
                <w:noProof/>
                <w:sz w:val="20"/>
                <w:lang w:val="en-GB"/>
              </w:rPr>
              <w:t> </w:t>
            </w:r>
            <w:r w:rsidRPr="00126B43">
              <w:rPr>
                <w:rFonts w:eastAsia="Times" w:cs="Arial"/>
                <w:noProof/>
                <w:sz w:val="20"/>
                <w:lang w:val="en-GB"/>
              </w:rPr>
              <w:t> </w:t>
            </w:r>
            <w:r w:rsidRPr="00126B43">
              <w:rPr>
                <w:rFonts w:eastAsia="Times" w:cs="Arial"/>
                <w:noProof/>
                <w:sz w:val="20"/>
                <w:lang w:val="en-GB"/>
              </w:rPr>
              <w:t> </w:t>
            </w:r>
            <w:r w:rsidRPr="00126B43">
              <w:rPr>
                <w:rFonts w:eastAsia="Times" w:cs="Arial"/>
                <w:sz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5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26B43" w:rsidRPr="00126B43" w:rsidRDefault="00126B43" w:rsidP="00E3258B">
            <w:pPr>
              <w:spacing w:before="60" w:after="60" w:line="240" w:lineRule="exact"/>
              <w:ind w:left="57" w:right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126B4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</w:tbl>
    <w:p w:rsidR="00205342" w:rsidRPr="00205342" w:rsidRDefault="00205342" w:rsidP="00205342">
      <w:pPr>
        <w:pStyle w:val="05BAFUGrundschrift"/>
        <w:spacing w:after="0"/>
        <w:ind w:left="567" w:hanging="567"/>
        <w:rPr>
          <w:sz w:val="16"/>
          <w:szCs w:val="16"/>
          <w:lang w:val="en-GB"/>
        </w:rPr>
      </w:pPr>
      <w:r w:rsidRPr="00205342">
        <w:rPr>
          <w:sz w:val="16"/>
          <w:szCs w:val="16"/>
          <w:lang w:val="en-GB"/>
        </w:rPr>
        <w:t>1)</w:t>
      </w:r>
      <w:r w:rsidRPr="00205342">
        <w:rPr>
          <w:sz w:val="16"/>
          <w:szCs w:val="16"/>
          <w:lang w:val="en-GB"/>
        </w:rPr>
        <w:tab/>
      </w:r>
      <w:r w:rsidRPr="00205342">
        <w:rPr>
          <w:i/>
          <w:sz w:val="16"/>
          <w:szCs w:val="16"/>
          <w:lang w:val="en-GB"/>
        </w:rPr>
        <w:t>For example:</w:t>
      </w:r>
      <w:r w:rsidRPr="00205342">
        <w:rPr>
          <w:sz w:val="16"/>
          <w:szCs w:val="16"/>
          <w:lang w:val="en-GB"/>
        </w:rPr>
        <w:t xml:space="preserve"> disinfection of hands / disinfection of surfaces / disinfection of instruments / supernatant cultures </w:t>
      </w:r>
    </w:p>
    <w:p w:rsidR="00205342" w:rsidRPr="00205342" w:rsidRDefault="00205342" w:rsidP="00205342">
      <w:pPr>
        <w:pStyle w:val="05BAFUGrundschrift"/>
        <w:spacing w:after="0"/>
        <w:ind w:left="567" w:hanging="567"/>
        <w:rPr>
          <w:sz w:val="16"/>
          <w:szCs w:val="16"/>
          <w:lang w:val="en-GB"/>
        </w:rPr>
      </w:pPr>
      <w:r w:rsidRPr="00205342">
        <w:rPr>
          <w:sz w:val="16"/>
          <w:szCs w:val="16"/>
          <w:lang w:val="en-GB"/>
        </w:rPr>
        <w:t>2)</w:t>
      </w:r>
      <w:r w:rsidRPr="00205342">
        <w:rPr>
          <w:sz w:val="16"/>
          <w:szCs w:val="16"/>
          <w:lang w:val="en-GB"/>
        </w:rPr>
        <w:tab/>
      </w:r>
      <w:r w:rsidRPr="00205342">
        <w:rPr>
          <w:b/>
          <w:sz w:val="16"/>
          <w:szCs w:val="16"/>
          <w:lang w:val="en-GB"/>
        </w:rPr>
        <w:t>B:</w:t>
      </w:r>
      <w:r w:rsidRPr="00205342">
        <w:rPr>
          <w:sz w:val="16"/>
          <w:szCs w:val="16"/>
          <w:lang w:val="en-GB"/>
        </w:rPr>
        <w:t xml:space="preserve"> Bactericide / </w:t>
      </w:r>
      <w:r w:rsidRPr="00205342">
        <w:rPr>
          <w:b/>
          <w:sz w:val="16"/>
          <w:szCs w:val="16"/>
          <w:lang w:val="en-GB"/>
        </w:rPr>
        <w:t>Mb:</w:t>
      </w:r>
      <w:r w:rsidRPr="00205342">
        <w:rPr>
          <w:sz w:val="16"/>
          <w:szCs w:val="16"/>
          <w:lang w:val="en-GB"/>
        </w:rPr>
        <w:t xml:space="preserve"> Mycobacteria (tuberculocide) / </w:t>
      </w:r>
      <w:r w:rsidRPr="00205342">
        <w:rPr>
          <w:b/>
          <w:sz w:val="16"/>
          <w:szCs w:val="16"/>
          <w:lang w:val="en-GB"/>
        </w:rPr>
        <w:t>F:</w:t>
      </w:r>
      <w:r w:rsidRPr="00205342">
        <w:rPr>
          <w:sz w:val="16"/>
          <w:szCs w:val="16"/>
          <w:lang w:val="en-GB"/>
        </w:rPr>
        <w:t xml:space="preserve"> Fungicide / </w:t>
      </w:r>
      <w:r w:rsidRPr="00205342">
        <w:rPr>
          <w:b/>
          <w:sz w:val="16"/>
          <w:szCs w:val="16"/>
          <w:lang w:val="en-GB"/>
        </w:rPr>
        <w:t>e&amp;ueV:</w:t>
      </w:r>
      <w:r w:rsidRPr="00205342">
        <w:rPr>
          <w:sz w:val="16"/>
          <w:szCs w:val="16"/>
          <w:lang w:val="en-GB"/>
        </w:rPr>
        <w:t xml:space="preserve"> Enveloped and unenveloped viruses</w:t>
      </w:r>
      <w:r w:rsidRPr="00205342">
        <w:rPr>
          <w:b/>
          <w:sz w:val="16"/>
          <w:szCs w:val="16"/>
          <w:lang w:val="en-GB"/>
        </w:rPr>
        <w:t xml:space="preserve"> </w:t>
      </w:r>
      <w:r w:rsidRPr="00205342">
        <w:rPr>
          <w:sz w:val="16"/>
          <w:szCs w:val="16"/>
          <w:lang w:val="en-GB"/>
        </w:rPr>
        <w:t xml:space="preserve">/ </w:t>
      </w:r>
      <w:r w:rsidRPr="00205342">
        <w:rPr>
          <w:b/>
          <w:sz w:val="16"/>
          <w:szCs w:val="16"/>
          <w:lang w:val="en-GB"/>
        </w:rPr>
        <w:t>eV:</w:t>
      </w:r>
      <w:r w:rsidRPr="00205342">
        <w:rPr>
          <w:sz w:val="16"/>
          <w:szCs w:val="16"/>
          <w:lang w:val="en-GB"/>
        </w:rPr>
        <w:t xml:space="preserve"> Only enveloped viruses /</w:t>
      </w:r>
    </w:p>
    <w:p w:rsidR="00205342" w:rsidRPr="00205342" w:rsidRDefault="00205342" w:rsidP="00205342">
      <w:pPr>
        <w:pStyle w:val="05BAFUGrundschrift"/>
        <w:spacing w:after="0"/>
        <w:ind w:left="567" w:hanging="567"/>
        <w:rPr>
          <w:sz w:val="16"/>
          <w:szCs w:val="16"/>
          <w:lang w:val="en-GB"/>
        </w:rPr>
      </w:pPr>
      <w:r w:rsidRPr="00205342">
        <w:rPr>
          <w:sz w:val="16"/>
          <w:szCs w:val="16"/>
          <w:lang w:val="en-GB"/>
        </w:rPr>
        <w:tab/>
      </w:r>
      <w:r w:rsidRPr="00205342">
        <w:rPr>
          <w:b/>
          <w:sz w:val="16"/>
          <w:szCs w:val="16"/>
          <w:lang w:val="en-GB"/>
        </w:rPr>
        <w:t>Bs:</w:t>
      </w:r>
      <w:r w:rsidRPr="00205342">
        <w:rPr>
          <w:sz w:val="16"/>
          <w:szCs w:val="16"/>
          <w:lang w:val="en-GB"/>
        </w:rPr>
        <w:t xml:space="preserve"> Bacterial spores</w:t>
      </w:r>
    </w:p>
    <w:p w:rsidR="00205342" w:rsidRPr="00205342" w:rsidRDefault="00205342" w:rsidP="00205342">
      <w:pPr>
        <w:pStyle w:val="05BAFUGrundschrift"/>
        <w:spacing w:after="0"/>
        <w:ind w:left="567" w:hanging="567"/>
        <w:rPr>
          <w:sz w:val="16"/>
          <w:szCs w:val="16"/>
          <w:lang w:val="en-GB"/>
        </w:rPr>
      </w:pPr>
      <w:r w:rsidRPr="00205342">
        <w:rPr>
          <w:sz w:val="16"/>
          <w:szCs w:val="16"/>
          <w:lang w:val="en-GB"/>
        </w:rPr>
        <w:t>3)</w:t>
      </w:r>
      <w:r w:rsidRPr="00205342">
        <w:rPr>
          <w:sz w:val="16"/>
          <w:szCs w:val="16"/>
          <w:lang w:val="en-GB"/>
        </w:rPr>
        <w:tab/>
      </w:r>
      <w:r w:rsidRPr="00205342">
        <w:rPr>
          <w:i/>
          <w:sz w:val="16"/>
          <w:szCs w:val="16"/>
          <w:lang w:val="en-GB"/>
        </w:rPr>
        <w:t xml:space="preserve">For example: </w:t>
      </w:r>
      <w:r w:rsidRPr="00205342">
        <w:rPr>
          <w:sz w:val="16"/>
          <w:szCs w:val="16"/>
          <w:lang w:val="en-GB"/>
        </w:rPr>
        <w:t>Instructions on use / data sheet / safety data sheet</w:t>
      </w:r>
      <w:r w:rsidRPr="00205342">
        <w:rPr>
          <w:i/>
          <w:sz w:val="16"/>
          <w:szCs w:val="16"/>
          <w:lang w:val="en-GB"/>
        </w:rPr>
        <w:t xml:space="preserve"> (indicate where they are kept)</w:t>
      </w:r>
    </w:p>
    <w:p w:rsidR="00126B43" w:rsidRPr="00205342" w:rsidRDefault="00126B43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832475" w:rsidRPr="00205342" w:rsidRDefault="00832475" w:rsidP="002B0862">
      <w:pPr>
        <w:pStyle w:val="05BAFUGrundschriftAufzhlung"/>
        <w:numPr>
          <w:ilvl w:val="0"/>
          <w:numId w:val="0"/>
        </w:numPr>
        <w:rPr>
          <w:lang w:val="en-GB"/>
        </w:rPr>
      </w:pPr>
    </w:p>
    <w:p w:rsidR="00423618" w:rsidRPr="00205342" w:rsidRDefault="00423618">
      <w:pPr>
        <w:rPr>
          <w:rFonts w:ascii="Arial" w:hAnsi="Arial" w:cs="Arial"/>
          <w:noProof/>
          <w:sz w:val="20"/>
          <w:szCs w:val="20"/>
          <w:lang w:val="en-GB" w:eastAsia="de-CH"/>
        </w:rPr>
      </w:pPr>
      <w:r w:rsidRPr="00205342">
        <w:rPr>
          <w:lang w:val="en-GB"/>
        </w:rPr>
        <w:br w:type="page"/>
      </w:r>
    </w:p>
    <w:p w:rsidR="00423618" w:rsidRPr="00205342" w:rsidRDefault="00423618" w:rsidP="002B0862">
      <w:pPr>
        <w:pStyle w:val="05BAFUGrundschriftAufzhlung"/>
        <w:numPr>
          <w:ilvl w:val="0"/>
          <w:numId w:val="0"/>
        </w:numPr>
        <w:rPr>
          <w:lang w:val="en-GB"/>
        </w:rPr>
        <w:sectPr w:rsidR="00423618" w:rsidRPr="00205342" w:rsidSect="00BC1F4A">
          <w:headerReference w:type="default" r:id="rId9"/>
          <w:pgSz w:w="16838" w:h="11906" w:orient="landscape" w:code="9"/>
          <w:pgMar w:top="1159" w:right="852" w:bottom="851" w:left="794" w:header="567" w:footer="0" w:gutter="0"/>
          <w:cols w:space="708"/>
          <w:titlePg/>
          <w:docGrid w:linePitch="360"/>
        </w:sectPr>
      </w:pPr>
    </w:p>
    <w:p w:rsidR="0049217D" w:rsidRDefault="0049217D" w:rsidP="0049217D">
      <w:pPr>
        <w:pStyle w:val="02BAFUTitelnummeriert"/>
        <w:spacing w:after="0"/>
        <w:ind w:left="357" w:hanging="357"/>
      </w:pPr>
      <w:r w:rsidRPr="0049217D">
        <w:rPr>
          <w:lang w:val="en-GB"/>
        </w:rPr>
        <w:t>Organisms used</w:t>
      </w:r>
      <w:r w:rsidRPr="0049217D">
        <w:t xml:space="preserve"> </w:t>
      </w:r>
    </w:p>
    <w:p w:rsidR="0049217D" w:rsidRDefault="0049217D" w:rsidP="0049217D">
      <w:pPr>
        <w:pStyle w:val="05BAFUGrundschrift"/>
        <w:rPr>
          <w:lang w:val="en-GB"/>
        </w:rPr>
      </w:pPr>
      <w:r>
        <w:rPr>
          <w:lang w:val="en-GB"/>
        </w:rPr>
        <w:t>The hygiene plan applies specifically to the rooms listed on the title page. Work with the following (Group 2) organisms is carried out in these rooms:</w:t>
      </w:r>
    </w:p>
    <w:tbl>
      <w:tblPr>
        <w:tblW w:w="9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4941"/>
      </w:tblGrid>
      <w:tr w:rsidR="00423618" w:rsidRPr="00423618" w:rsidTr="00A6017D">
        <w:tc>
          <w:tcPr>
            <w:tcW w:w="98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423618" w:rsidRPr="00423618" w:rsidRDefault="0049217D" w:rsidP="003A43C2">
            <w:pPr>
              <w:spacing w:before="60" w:after="6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9217D">
              <w:rPr>
                <w:rFonts w:ascii="Arial" w:hAnsi="Arial"/>
                <w:b/>
                <w:sz w:val="16"/>
                <w:szCs w:val="16"/>
                <w:lang w:val="en-GB"/>
              </w:rPr>
              <w:t>Organisms</w:t>
            </w:r>
          </w:p>
        </w:tc>
      </w:tr>
      <w:tr w:rsidR="00423618" w:rsidRPr="00423618" w:rsidTr="00323F45">
        <w:tc>
          <w:tcPr>
            <w:tcW w:w="494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46" w:name="Text28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46"/>
          </w:p>
        </w:tc>
        <w:tc>
          <w:tcPr>
            <w:tcW w:w="494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7" w:name="Text33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47"/>
          </w:p>
        </w:tc>
      </w:tr>
      <w:tr w:rsidR="00423618" w:rsidRPr="00423618" w:rsidTr="00323F45">
        <w:tc>
          <w:tcPr>
            <w:tcW w:w="4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48" w:name="Text29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48"/>
          </w:p>
        </w:tc>
        <w:tc>
          <w:tcPr>
            <w:tcW w:w="4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49" w:name="Text32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49"/>
          </w:p>
        </w:tc>
      </w:tr>
      <w:tr w:rsidR="00423618" w:rsidRPr="00423618" w:rsidTr="00323F45">
        <w:tc>
          <w:tcPr>
            <w:tcW w:w="4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50" w:name="Text30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50"/>
          </w:p>
        </w:tc>
        <w:tc>
          <w:tcPr>
            <w:tcW w:w="4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51" w:name="Text31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51"/>
          </w:p>
        </w:tc>
      </w:tr>
    </w:tbl>
    <w:p w:rsidR="0049217D" w:rsidRPr="0049217D" w:rsidRDefault="0049217D" w:rsidP="0049217D">
      <w:pPr>
        <w:pStyle w:val="05BAFUGrundschriftohneAbstanddanach"/>
      </w:pPr>
    </w:p>
    <w:p w:rsidR="0049217D" w:rsidRPr="0049217D" w:rsidRDefault="0049217D" w:rsidP="0049217D">
      <w:pPr>
        <w:pStyle w:val="02BAFUTitelnummeriert"/>
        <w:spacing w:before="283"/>
        <w:ind w:left="357" w:hanging="357"/>
        <w:rPr>
          <w:lang w:val="en-GB"/>
        </w:rPr>
      </w:pPr>
      <w:r>
        <w:rPr>
          <w:lang w:val="en-GB"/>
        </w:rPr>
        <w:t>Instructions to the cleaning staff</w:t>
      </w:r>
      <w:r w:rsidRPr="0049217D">
        <w:rPr>
          <w:lang w:val="en-GB"/>
        </w:rPr>
        <w:t xml:space="preserve"> </w:t>
      </w:r>
    </w:p>
    <w:p w:rsidR="0049217D" w:rsidRDefault="0049217D" w:rsidP="0049217D">
      <w:pPr>
        <w:pStyle w:val="05BAFUGrundschrift"/>
        <w:rPr>
          <w:lang w:val="en-GB"/>
        </w:rPr>
      </w:pPr>
      <w:r>
        <w:rPr>
          <w:lang w:val="en-GB"/>
        </w:rPr>
        <w:t xml:space="preserve">The cleaning staff </w:t>
      </w:r>
      <w:proofErr w:type="gramStart"/>
      <w:r>
        <w:rPr>
          <w:lang w:val="en-GB"/>
        </w:rPr>
        <w:t>is instructed on how the Level 2 laboratory is to be cleaned</w:t>
      </w:r>
      <w:proofErr w:type="gramEnd"/>
      <w:r>
        <w:rPr>
          <w:lang w:val="en-GB"/>
        </w:rPr>
        <w:t>. The relevant principles are set out in writing (“Safety during the cleaning of laboratories by the cleaning service” and “Measures to prevent infectious diseases transmissible by blood”)</w:t>
      </w:r>
    </w:p>
    <w:p w:rsidR="00423618" w:rsidRDefault="0049217D" w:rsidP="00423618">
      <w:pPr>
        <w:pStyle w:val="02BAFUTitelnummeriert"/>
      </w:pPr>
      <w:r w:rsidRPr="0049217D">
        <w:rPr>
          <w:lang w:val="en-GB"/>
        </w:rPr>
        <w:t>Cleaning plan</w:t>
      </w:r>
    </w:p>
    <w:tbl>
      <w:tblPr>
        <w:tblW w:w="9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7"/>
        <w:gridCol w:w="1647"/>
        <w:gridCol w:w="1647"/>
        <w:gridCol w:w="1647"/>
        <w:gridCol w:w="1647"/>
        <w:gridCol w:w="1647"/>
      </w:tblGrid>
      <w:tr w:rsidR="00A6017D" w:rsidRPr="00423618" w:rsidTr="00A6017D">
        <w:tc>
          <w:tcPr>
            <w:tcW w:w="1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423618" w:rsidRPr="00423618" w:rsidRDefault="007444FD" w:rsidP="003A43C2">
            <w:pPr>
              <w:spacing w:before="120" w:after="120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7444FD">
              <w:rPr>
                <w:rFonts w:ascii="Arial" w:hAnsi="Arial"/>
                <w:b/>
                <w:sz w:val="16"/>
                <w:szCs w:val="16"/>
                <w:lang w:val="en-GB"/>
              </w:rPr>
              <w:t>Week (date)</w:t>
            </w:r>
          </w:p>
        </w:tc>
        <w:tc>
          <w:tcPr>
            <w:tcW w:w="16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423618" w:rsidRPr="00423618" w:rsidRDefault="007444FD" w:rsidP="003A43C2">
            <w:pPr>
              <w:spacing w:before="120" w:after="120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7444FD">
              <w:rPr>
                <w:rFonts w:ascii="Arial" w:hAnsi="Arial"/>
                <w:b/>
                <w:sz w:val="16"/>
                <w:szCs w:val="16"/>
                <w:lang w:val="en-GB"/>
              </w:rPr>
              <w:t>What</w:t>
            </w:r>
          </w:p>
        </w:tc>
        <w:tc>
          <w:tcPr>
            <w:tcW w:w="16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423618" w:rsidRPr="00423618" w:rsidRDefault="007444FD" w:rsidP="003A43C2">
            <w:pPr>
              <w:spacing w:before="120" w:after="120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7444FD">
              <w:rPr>
                <w:rFonts w:ascii="Arial" w:hAnsi="Arial"/>
                <w:b/>
                <w:sz w:val="16"/>
                <w:szCs w:val="16"/>
                <w:lang w:val="en-GB"/>
              </w:rPr>
              <w:t>Who</w:t>
            </w:r>
          </w:p>
        </w:tc>
        <w:tc>
          <w:tcPr>
            <w:tcW w:w="16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423618" w:rsidRPr="00423618" w:rsidRDefault="007444FD" w:rsidP="003A43C2">
            <w:pPr>
              <w:spacing w:before="120" w:after="120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7444FD">
              <w:rPr>
                <w:rFonts w:ascii="Arial" w:hAnsi="Arial"/>
                <w:b/>
                <w:sz w:val="16"/>
                <w:szCs w:val="16"/>
                <w:lang w:val="en-GB"/>
              </w:rPr>
              <w:t>Completed on</w:t>
            </w:r>
          </w:p>
        </w:tc>
        <w:tc>
          <w:tcPr>
            <w:tcW w:w="16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423618" w:rsidRPr="00423618" w:rsidRDefault="007444FD" w:rsidP="003A43C2">
            <w:pPr>
              <w:spacing w:before="120" w:after="120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7444FD">
              <w:rPr>
                <w:rFonts w:ascii="Arial" w:hAnsi="Arial"/>
                <w:b/>
                <w:sz w:val="16"/>
                <w:szCs w:val="16"/>
                <w:lang w:val="en-GB"/>
              </w:rPr>
              <w:t>Initials</w:t>
            </w:r>
          </w:p>
        </w:tc>
        <w:tc>
          <w:tcPr>
            <w:tcW w:w="164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423618" w:rsidRPr="00423618" w:rsidRDefault="007444FD" w:rsidP="003A43C2">
            <w:pPr>
              <w:spacing w:before="120" w:after="120"/>
              <w:ind w:left="57" w:right="57"/>
              <w:rPr>
                <w:rFonts w:ascii="Arial" w:hAnsi="Arial"/>
                <w:b/>
                <w:sz w:val="16"/>
                <w:szCs w:val="16"/>
              </w:rPr>
            </w:pPr>
            <w:r w:rsidRPr="007444FD">
              <w:rPr>
                <w:rFonts w:ascii="Arial" w:hAnsi="Arial"/>
                <w:b/>
                <w:sz w:val="16"/>
                <w:szCs w:val="16"/>
                <w:lang w:val="en-GB"/>
              </w:rPr>
              <w:t>Spec. incident</w:t>
            </w:r>
          </w:p>
        </w:tc>
      </w:tr>
      <w:tr w:rsidR="00423618" w:rsidRPr="00423618" w:rsidTr="00323F45">
        <w:tc>
          <w:tcPr>
            <w:tcW w:w="1647" w:type="dxa"/>
            <w:tcBorders>
              <w:top w:val="single" w:sz="12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52" w:name="Text34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52"/>
          </w:p>
        </w:tc>
        <w:tc>
          <w:tcPr>
            <w:tcW w:w="1647" w:type="dxa"/>
            <w:tcBorders>
              <w:top w:val="single" w:sz="12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53" w:name="Text35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53"/>
          </w:p>
        </w:tc>
        <w:tc>
          <w:tcPr>
            <w:tcW w:w="1647" w:type="dxa"/>
            <w:tcBorders>
              <w:top w:val="single" w:sz="12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54" w:name="Text36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54"/>
          </w:p>
        </w:tc>
        <w:tc>
          <w:tcPr>
            <w:tcW w:w="1647" w:type="dxa"/>
            <w:tcBorders>
              <w:top w:val="single" w:sz="12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55" w:name="Text37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55"/>
          </w:p>
        </w:tc>
        <w:tc>
          <w:tcPr>
            <w:tcW w:w="1647" w:type="dxa"/>
            <w:tcBorders>
              <w:top w:val="single" w:sz="12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56" w:name="Text38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56"/>
          </w:p>
        </w:tc>
        <w:tc>
          <w:tcPr>
            <w:tcW w:w="1647" w:type="dxa"/>
            <w:tcBorders>
              <w:top w:val="single" w:sz="12" w:space="0" w:color="auto"/>
            </w:tcBorders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57" w:name="Text39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57"/>
          </w:p>
        </w:tc>
      </w:tr>
      <w:tr w:rsidR="00423618" w:rsidRPr="00423618" w:rsidTr="00323F45"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58" w:name="Text40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58"/>
          </w:p>
        </w:tc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59" w:name="Text41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59"/>
          </w:p>
        </w:tc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60" w:name="Text42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60"/>
          </w:p>
        </w:tc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61" w:name="Text43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61"/>
          </w:p>
        </w:tc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62" w:name="Text44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62"/>
          </w:p>
        </w:tc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63" w:name="Text45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63"/>
          </w:p>
        </w:tc>
      </w:tr>
      <w:tr w:rsidR="00423618" w:rsidRPr="00423618" w:rsidTr="00323F45"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64" w:name="Text46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64"/>
          </w:p>
        </w:tc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65" w:name="Text47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65"/>
          </w:p>
        </w:tc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66" w:name="Text48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66"/>
          </w:p>
        </w:tc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67" w:name="Text49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67"/>
          </w:p>
        </w:tc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68" w:name="Text50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68"/>
          </w:p>
        </w:tc>
        <w:tc>
          <w:tcPr>
            <w:tcW w:w="1647" w:type="dxa"/>
          </w:tcPr>
          <w:p w:rsidR="00423618" w:rsidRPr="00423618" w:rsidRDefault="00423618" w:rsidP="003A43C2">
            <w:pPr>
              <w:spacing w:before="40" w:after="40" w:line="240" w:lineRule="exact"/>
              <w:ind w:left="57" w:right="57"/>
              <w:rPr>
                <w:rFonts w:ascii="Arial" w:hAnsi="Arial"/>
                <w:sz w:val="16"/>
                <w:szCs w:val="16"/>
              </w:rPr>
            </w:pPr>
            <w:r w:rsidRPr="00423618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69" w:name="Text51"/>
            <w:r w:rsidRPr="00423618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423618">
              <w:rPr>
                <w:rFonts w:ascii="Arial" w:hAnsi="Arial"/>
                <w:sz w:val="16"/>
                <w:szCs w:val="16"/>
              </w:rPr>
            </w:r>
            <w:r w:rsidRPr="00423618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t> </w:t>
            </w:r>
            <w:r w:rsidRPr="00423618">
              <w:rPr>
                <w:rFonts w:ascii="Arial" w:hAnsi="Arial"/>
                <w:sz w:val="16"/>
                <w:szCs w:val="16"/>
              </w:rPr>
              <w:fldChar w:fldCharType="end"/>
            </w:r>
            <w:bookmarkEnd w:id="69"/>
          </w:p>
        </w:tc>
      </w:tr>
    </w:tbl>
    <w:p w:rsidR="00832475" w:rsidRDefault="00832475" w:rsidP="002B0862">
      <w:pPr>
        <w:pStyle w:val="05BAFUGrundschriftAufzhlung"/>
        <w:numPr>
          <w:ilvl w:val="0"/>
          <w:numId w:val="0"/>
        </w:numPr>
      </w:pPr>
    </w:p>
    <w:p w:rsidR="00423618" w:rsidRDefault="00423618" w:rsidP="002B0862">
      <w:pPr>
        <w:pStyle w:val="05BAFUGrundschriftAufzhlung"/>
        <w:numPr>
          <w:ilvl w:val="0"/>
          <w:numId w:val="0"/>
        </w:numPr>
      </w:pPr>
    </w:p>
    <w:p w:rsidR="00423618" w:rsidRDefault="00423618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AD2442" w:rsidRDefault="00AD2442" w:rsidP="002B0862">
      <w:pPr>
        <w:pStyle w:val="05BAFUGrundschriftAufzhlung"/>
        <w:numPr>
          <w:ilvl w:val="0"/>
          <w:numId w:val="0"/>
        </w:numPr>
      </w:pPr>
    </w:p>
    <w:p w:rsidR="00AD2442" w:rsidRDefault="00AD2442" w:rsidP="002B0862">
      <w:pPr>
        <w:pStyle w:val="05BAFUGrundschriftAufzhlung"/>
        <w:numPr>
          <w:ilvl w:val="0"/>
          <w:numId w:val="0"/>
        </w:numPr>
      </w:pPr>
    </w:p>
    <w:p w:rsidR="00AD2442" w:rsidRDefault="00AD2442" w:rsidP="002B0862">
      <w:pPr>
        <w:pStyle w:val="05BAFUGrundschriftAufzhlung"/>
        <w:numPr>
          <w:ilvl w:val="0"/>
          <w:numId w:val="0"/>
        </w:numPr>
      </w:pPr>
    </w:p>
    <w:p w:rsidR="00AD2442" w:rsidRDefault="00AD2442" w:rsidP="002B0862">
      <w:pPr>
        <w:pStyle w:val="05BAFUGrundschriftAufzhlung"/>
        <w:numPr>
          <w:ilvl w:val="0"/>
          <w:numId w:val="0"/>
        </w:numPr>
      </w:pPr>
    </w:p>
    <w:p w:rsidR="00AD2442" w:rsidRDefault="00AD2442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AD2442" w:rsidRDefault="00AD2442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tbl>
      <w:tblPr>
        <w:tblStyle w:val="Gitternetztabelle2"/>
        <w:tblpPr w:leftFromText="141" w:rightFromText="141" w:vertAnchor="text" w:horzAnchor="margin" w:tblpY="335"/>
        <w:tblW w:w="989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7487"/>
      </w:tblGrid>
      <w:tr w:rsidR="00AD2442" w:rsidRPr="00843E20" w:rsidTr="00AD24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AD2442" w:rsidRPr="00CF6289" w:rsidRDefault="007444FD" w:rsidP="00AD2442">
            <w:pPr>
              <w:pStyle w:val="07BAFUTabellelinks"/>
            </w:pPr>
            <w:r w:rsidRPr="007444FD">
              <w:rPr>
                <w:color w:val="6C9051" w:themeColor="accent2" w:themeShade="BF"/>
                <w:lang w:val="en-GB"/>
              </w:rPr>
              <w:t>Compiled / authorized</w:t>
            </w:r>
          </w:p>
        </w:tc>
        <w:tc>
          <w:tcPr>
            <w:tcW w:w="7487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AD2442" w:rsidRPr="00CF6289" w:rsidRDefault="00AD2442" w:rsidP="00AD2442">
            <w:pPr>
              <w:pStyle w:val="07BAFUTabellelink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2442" w:rsidRPr="00843E20" w:rsidTr="00AD24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AD2442" w:rsidRPr="00CF6289" w:rsidRDefault="007444FD" w:rsidP="00AD2442">
            <w:pPr>
              <w:pStyle w:val="07BAFUTabellelinks"/>
            </w:pPr>
            <w:r>
              <w:rPr>
                <w:color w:val="6C9051" w:themeColor="accent2" w:themeShade="BF"/>
              </w:rPr>
              <w:t>Date</w:t>
            </w:r>
            <w:bookmarkStart w:id="70" w:name="_GoBack"/>
            <w:bookmarkEnd w:id="70"/>
          </w:p>
        </w:tc>
        <w:tc>
          <w:tcPr>
            <w:tcW w:w="7487" w:type="dxa"/>
            <w:tcBorders>
              <w:top w:val="nil"/>
              <w:bottom w:val="nil"/>
              <w:right w:val="single" w:sz="4" w:space="0" w:color="FFFFFF" w:themeColor="background1"/>
            </w:tcBorders>
          </w:tcPr>
          <w:p w:rsidR="00AD2442" w:rsidRPr="00CF6289" w:rsidRDefault="00AD2442" w:rsidP="00AD244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23F45" w:rsidRPr="004E03D2" w:rsidRDefault="00323F45" w:rsidP="002B0862">
      <w:pPr>
        <w:pStyle w:val="05BAFUGrundschriftAufzhlung"/>
        <w:numPr>
          <w:ilvl w:val="0"/>
          <w:numId w:val="0"/>
        </w:numPr>
      </w:pPr>
    </w:p>
    <w:sectPr w:rsidR="00323F45" w:rsidRPr="004E03D2" w:rsidSect="00423618">
      <w:pgSz w:w="11906" w:h="16838" w:code="9"/>
      <w:pgMar w:top="852" w:right="1021" w:bottom="794" w:left="1159" w:header="84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3C2" w:rsidRDefault="003A43C2" w:rsidP="00DE38F1">
      <w:pPr>
        <w:spacing w:after="0" w:line="240" w:lineRule="auto"/>
      </w:pPr>
      <w:r>
        <w:separator/>
      </w:r>
    </w:p>
  </w:endnote>
  <w:endnote w:type="continuationSeparator" w:id="0">
    <w:p w:rsidR="003A43C2" w:rsidRDefault="003A43C2" w:rsidP="00DE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3C2" w:rsidRDefault="003A43C2" w:rsidP="00DE38F1">
      <w:pPr>
        <w:spacing w:after="0" w:line="240" w:lineRule="auto"/>
      </w:pPr>
    </w:p>
  </w:footnote>
  <w:footnote w:type="continuationSeparator" w:id="0">
    <w:p w:rsidR="003A43C2" w:rsidRDefault="003A43C2" w:rsidP="00DE38F1">
      <w:pPr>
        <w:spacing w:after="0" w:line="240" w:lineRule="auto"/>
      </w:pPr>
      <w:r>
        <w:continuationSeparator/>
      </w:r>
    </w:p>
  </w:footnote>
  <w:footnote w:id="1">
    <w:p w:rsidR="008739A3" w:rsidRPr="00EB5251" w:rsidRDefault="008739A3" w:rsidP="00510DED">
      <w:pPr>
        <w:pStyle w:val="05BAFUFussnote"/>
        <w:rPr>
          <w:lang w:val="en-GB"/>
        </w:rPr>
      </w:pPr>
      <w:r>
        <w:rPr>
          <w:rStyle w:val="Funotenzeichen"/>
          <w:lang w:val="en-GB"/>
        </w:rPr>
        <w:footnoteRef/>
      </w:r>
      <w:r w:rsidR="00EB5251" w:rsidRPr="00EB5251">
        <w:rPr>
          <w:lang w:val="en-GB"/>
        </w:rPr>
        <w:t xml:space="preserve"> </w:t>
      </w:r>
      <w:r w:rsidRPr="00EB5251">
        <w:rPr>
          <w:lang w:val="en-GB"/>
        </w:rPr>
        <w:t>Users must be able to demonstrate the effectiveness of a disinfectant (to third parties) – either because they follow the instructions on use exactly or because there is microbiological evidence of inactivation under the given conditions.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3C2" w:rsidRPr="00530109" w:rsidRDefault="003A43C2" w:rsidP="00AD2442">
    <w:pPr>
      <w:pStyle w:val="99BAFUKopfzeile"/>
      <w:rPr>
        <w:color w:val="auto"/>
        <w:lang w:val="en-GB"/>
      </w:rPr>
    </w:pPr>
    <w:r w:rsidRPr="00530109">
      <w:rPr>
        <w:color w:val="auto"/>
        <w:lang w:val="en-GB"/>
      </w:rPr>
      <w:t>A</w:t>
    </w:r>
    <w:r w:rsidR="00530109">
      <w:rPr>
        <w:color w:val="auto"/>
        <w:lang w:val="en-GB"/>
      </w:rPr>
      <w:t>nnex</w:t>
    </w:r>
    <w:r w:rsidRPr="00530109">
      <w:rPr>
        <w:color w:val="auto"/>
        <w:lang w:val="en-GB"/>
      </w:rPr>
      <w:t xml:space="preserve"> 12. </w:t>
    </w:r>
    <w:r w:rsidR="00530109" w:rsidRPr="00530109">
      <w:rPr>
        <w:color w:val="auto"/>
        <w:lang w:val="en-US"/>
      </w:rPr>
      <w:t xml:space="preserve">Safety concept </w:t>
    </w:r>
    <w:r w:rsidR="00530109" w:rsidRPr="00530109">
      <w:rPr>
        <w:color w:val="auto"/>
        <w:lang w:val="en-GB"/>
      </w:rPr>
      <w:t>according</w:t>
    </w:r>
    <w:r w:rsidR="00530109" w:rsidRPr="00530109">
      <w:rPr>
        <w:color w:val="auto"/>
        <w:lang w:val="en-US"/>
      </w:rPr>
      <w:t xml:space="preserve"> to ESV and SAMV for Level 2 laboratories</w:t>
    </w:r>
    <w:r w:rsidR="00530109" w:rsidRPr="00530109">
      <w:rPr>
        <w:color w:val="auto"/>
        <w:lang w:val="en-GB"/>
      </w:rPr>
      <w:t xml:space="preserve">  </w:t>
    </w:r>
    <w:r w:rsidR="00530109" w:rsidRPr="00530109">
      <w:rPr>
        <w:rStyle w:val="99Kopfzeilegrau"/>
        <w:lang w:val="en-GB"/>
      </w:rPr>
      <w:t>© FOEN 2019</w:t>
    </w:r>
    <w:r w:rsidRPr="00530109">
      <w:rPr>
        <w:color w:val="auto"/>
        <w:lang w:val="en-GB"/>
      </w:rPr>
      <w:tab/>
    </w:r>
    <w:r w:rsidRPr="00AD2442">
      <w:rPr>
        <w:color w:val="auto"/>
      </w:rPr>
      <w:fldChar w:fldCharType="begin"/>
    </w:r>
    <w:r w:rsidRPr="00530109">
      <w:rPr>
        <w:color w:val="auto"/>
        <w:lang w:val="en-GB"/>
      </w:rPr>
      <w:instrText>PAGE   \* MERGEFORMAT</w:instrText>
    </w:r>
    <w:r w:rsidRPr="00AD2442">
      <w:rPr>
        <w:color w:val="auto"/>
      </w:rPr>
      <w:fldChar w:fldCharType="separate"/>
    </w:r>
    <w:r w:rsidR="007444FD">
      <w:rPr>
        <w:color w:val="auto"/>
        <w:lang w:val="en-GB"/>
      </w:rPr>
      <w:t>1</w:t>
    </w:r>
    <w:r w:rsidRPr="00AD2442">
      <w:rPr>
        <w:color w:val="auto"/>
      </w:rPr>
      <w:fldChar w:fldCharType="end"/>
    </w:r>
  </w:p>
  <w:p w:rsidR="003A43C2" w:rsidRPr="00530109" w:rsidRDefault="003A43C2" w:rsidP="00423618">
    <w:pPr>
      <w:pStyle w:val="99BAFUSatzspiegellinie"/>
      <w:tabs>
        <w:tab w:val="clear" w:pos="9072"/>
        <w:tab w:val="left" w:pos="1038"/>
      </w:tabs>
      <w:rPr>
        <w:lang w:val="en-GB"/>
      </w:rPr>
    </w:pPr>
  </w:p>
  <w:p w:rsidR="003A43C2" w:rsidRPr="00530109" w:rsidRDefault="003A43C2" w:rsidP="00423618">
    <w:pPr>
      <w:pStyle w:val="Kopfzeile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3C2" w:rsidRPr="00853485" w:rsidRDefault="00853485" w:rsidP="000B52E9">
    <w:pPr>
      <w:pStyle w:val="Kopfzeile"/>
      <w:tabs>
        <w:tab w:val="clear" w:pos="9072"/>
        <w:tab w:val="right" w:pos="14742"/>
      </w:tabs>
      <w:rPr>
        <w:lang w:val="en-GB"/>
      </w:rPr>
    </w:pPr>
    <w:r>
      <w:rPr>
        <w:noProof/>
        <w:lang w:val="en-GB"/>
      </w:rPr>
      <w:t>Annex</w:t>
    </w:r>
    <w:r w:rsidR="003A43C2" w:rsidRPr="00853485">
      <w:rPr>
        <w:noProof/>
        <w:lang w:val="en-GB"/>
      </w:rPr>
      <w:t xml:space="preserve"> 11. </w:t>
    </w:r>
    <w:r w:rsidRPr="00853485">
      <w:rPr>
        <w:noProof/>
        <w:lang w:val="en-GB"/>
      </w:rPr>
      <w:t xml:space="preserve">Safety concept according to ESV and SAMV for Level 2 </w:t>
    </w:r>
    <w:proofErr w:type="gramStart"/>
    <w:r w:rsidRPr="00853485">
      <w:rPr>
        <w:noProof/>
        <w:lang w:val="en-GB"/>
      </w:rPr>
      <w:t xml:space="preserve">laboratories  </w:t>
    </w:r>
    <w:r w:rsidRPr="00853485">
      <w:rPr>
        <w:rStyle w:val="99Kopfzeilegrau"/>
        <w:lang w:val="en-GB"/>
      </w:rPr>
      <w:t>©</w:t>
    </w:r>
    <w:proofErr w:type="gramEnd"/>
    <w:r w:rsidRPr="00853485">
      <w:rPr>
        <w:rStyle w:val="99Kopfzeilegrau"/>
        <w:lang w:val="en-GB"/>
      </w:rPr>
      <w:t xml:space="preserve"> FOEN 2019</w:t>
    </w:r>
    <w:r w:rsidR="003A43C2" w:rsidRPr="00853485">
      <w:rPr>
        <w:lang w:val="en-GB"/>
      </w:rPr>
      <w:tab/>
    </w:r>
    <w:r w:rsidR="003A43C2">
      <w:fldChar w:fldCharType="begin"/>
    </w:r>
    <w:r w:rsidR="003A43C2" w:rsidRPr="00853485">
      <w:rPr>
        <w:lang w:val="en-GB"/>
      </w:rPr>
      <w:instrText>PAGE   \* MERGEFORMAT</w:instrText>
    </w:r>
    <w:r w:rsidR="003A43C2">
      <w:fldChar w:fldCharType="separate"/>
    </w:r>
    <w:r w:rsidR="007444FD">
      <w:rPr>
        <w:noProof/>
        <w:lang w:val="en-GB"/>
      </w:rPr>
      <w:t>3</w:t>
    </w:r>
    <w:r w:rsidR="003A43C2">
      <w:fldChar w:fldCharType="end"/>
    </w:r>
  </w:p>
  <w:p w:rsidR="003A43C2" w:rsidRPr="00853485" w:rsidRDefault="003A43C2" w:rsidP="00423618">
    <w:pPr>
      <w:pStyle w:val="99BAFUSatzspiegellinie"/>
      <w:tabs>
        <w:tab w:val="clear" w:pos="9072"/>
        <w:tab w:val="left" w:pos="2338"/>
      </w:tabs>
      <w:rPr>
        <w:lang w:val="en-GB"/>
      </w:rPr>
    </w:pPr>
  </w:p>
  <w:p w:rsidR="003A43C2" w:rsidRPr="00853485" w:rsidRDefault="003A43C2" w:rsidP="00423618">
    <w:pPr>
      <w:pStyle w:val="Kopfzeile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4A14AA1"/>
    <w:multiLevelType w:val="hybridMultilevel"/>
    <w:tmpl w:val="56C64E92"/>
    <w:lvl w:ilvl="0" w:tplc="B68EDB86">
      <w:start w:val="1"/>
      <w:numFmt w:val="bullet"/>
      <w:pStyle w:val="05BAFUGrundschriftAufzhlungletzte"/>
      <w:lvlText w:val="·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D03AA"/>
    <w:multiLevelType w:val="hybridMultilevel"/>
    <w:tmpl w:val="2A16E2A8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D3ECA74">
      <w:start w:val="1"/>
      <w:numFmt w:val="bullet"/>
      <w:pStyle w:val="05BAFUGrundschriftAufzhlung2Hierarchie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2321E"/>
    <w:multiLevelType w:val="multilevel"/>
    <w:tmpl w:val="9B0E14BC"/>
    <w:styleLink w:val="BAFUTitelhierarchie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60"/>
      </w:rPr>
    </w:lvl>
    <w:lvl w:ilvl="1">
      <w:start w:val="1"/>
      <w:numFmt w:val="decimal"/>
      <w:suff w:val="space"/>
      <w:lvlText w:val="%2.%1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4" w15:restartNumberingAfterBreak="0">
    <w:nsid w:val="2A8618D9"/>
    <w:multiLevelType w:val="hybridMultilevel"/>
    <w:tmpl w:val="D5A25C10"/>
    <w:lvl w:ilvl="0" w:tplc="C26C30C4">
      <w:start w:val="1"/>
      <w:numFmt w:val="bullet"/>
      <w:pStyle w:val="05BAFUGrundschriftAufzhlung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4580C"/>
    <w:multiLevelType w:val="hybridMultilevel"/>
    <w:tmpl w:val="6FB27E2A"/>
    <w:lvl w:ilvl="0" w:tplc="05E0BE26">
      <w:start w:val="1"/>
      <w:numFmt w:val="bullet"/>
      <w:pStyle w:val="07BAFUTabellelinksmitAufzhlung"/>
      <w:lvlText w:val="•"/>
      <w:lvlJc w:val="left"/>
      <w:pPr>
        <w:ind w:left="360" w:hanging="360"/>
      </w:pPr>
      <w:rPr>
        <w:rFonts w:ascii="Arial" w:hAnsi="Arial" w:hint="default"/>
        <w:position w:val="2"/>
        <w:sz w:val="1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09665D"/>
    <w:multiLevelType w:val="multilevel"/>
    <w:tmpl w:val="9AFC3FCC"/>
    <w:lvl w:ilvl="0">
      <w:start w:val="1"/>
      <w:numFmt w:val="decimal"/>
      <w:pStyle w:val="01BAFUKapiteltitelnummeriert"/>
      <w:suff w:val="nothing"/>
      <w:lvlText w:val="%1  "/>
      <w:lvlJc w:val="left"/>
      <w:pPr>
        <w:ind w:left="283" w:firstLine="0"/>
      </w:pPr>
      <w:rPr>
        <w:rFonts w:ascii="Arial" w:hAnsi="Arial" w:hint="default"/>
        <w:b/>
        <w:i w:val="0"/>
        <w:color w:val="B6BDBB"/>
        <w:sz w:val="60"/>
      </w:rPr>
    </w:lvl>
    <w:lvl w:ilvl="1">
      <w:start w:val="1"/>
      <w:numFmt w:val="decimal"/>
      <w:suff w:val="nothing"/>
      <w:lvlText w:val="%2.%1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7DE22146"/>
    <w:multiLevelType w:val="hybridMultilevel"/>
    <w:tmpl w:val="BAEC90EE"/>
    <w:lvl w:ilvl="0" w:tplc="39A6101E">
      <w:start w:val="1"/>
      <w:numFmt w:val="decimal"/>
      <w:pStyle w:val="02BAFUTitelnummeriert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pStyle w:val="03BAFUUntertitelnummeriert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pStyle w:val="04BAFUUntertitelnummerietStufe2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4"/>
  </w:num>
  <w:num w:numId="9">
    <w:abstractNumId w:val="7"/>
  </w:num>
  <w:num w:numId="10">
    <w:abstractNumId w:val="4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SortMethod w:val="000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68"/>
    <w:rsid w:val="00002B76"/>
    <w:rsid w:val="000159CF"/>
    <w:rsid w:val="0002726B"/>
    <w:rsid w:val="000508B2"/>
    <w:rsid w:val="000512CD"/>
    <w:rsid w:val="00054899"/>
    <w:rsid w:val="000568A8"/>
    <w:rsid w:val="000731DA"/>
    <w:rsid w:val="00077CC3"/>
    <w:rsid w:val="00084994"/>
    <w:rsid w:val="00087890"/>
    <w:rsid w:val="000904E5"/>
    <w:rsid w:val="000B52E9"/>
    <w:rsid w:val="000C457C"/>
    <w:rsid w:val="000C7E51"/>
    <w:rsid w:val="000D6AEE"/>
    <w:rsid w:val="000E0AFD"/>
    <w:rsid w:val="000E0F29"/>
    <w:rsid w:val="000E452C"/>
    <w:rsid w:val="000E45B2"/>
    <w:rsid w:val="00114F0A"/>
    <w:rsid w:val="0011540C"/>
    <w:rsid w:val="00126B43"/>
    <w:rsid w:val="00137A4D"/>
    <w:rsid w:val="0014129F"/>
    <w:rsid w:val="00141E0E"/>
    <w:rsid w:val="00151AA2"/>
    <w:rsid w:val="00153C5B"/>
    <w:rsid w:val="00153F00"/>
    <w:rsid w:val="00153F2E"/>
    <w:rsid w:val="001616BD"/>
    <w:rsid w:val="001651FF"/>
    <w:rsid w:val="00166B18"/>
    <w:rsid w:val="001710A2"/>
    <w:rsid w:val="00171342"/>
    <w:rsid w:val="00174045"/>
    <w:rsid w:val="001773BB"/>
    <w:rsid w:val="00194DC9"/>
    <w:rsid w:val="001A44A2"/>
    <w:rsid w:val="001B43F2"/>
    <w:rsid w:val="001B500C"/>
    <w:rsid w:val="001C1F8F"/>
    <w:rsid w:val="001C37D6"/>
    <w:rsid w:val="001C5CBC"/>
    <w:rsid w:val="001D5333"/>
    <w:rsid w:val="001D571F"/>
    <w:rsid w:val="001D5784"/>
    <w:rsid w:val="001E08D4"/>
    <w:rsid w:val="001E33A5"/>
    <w:rsid w:val="001F376D"/>
    <w:rsid w:val="001F3837"/>
    <w:rsid w:val="00203AE3"/>
    <w:rsid w:val="00205342"/>
    <w:rsid w:val="00206A92"/>
    <w:rsid w:val="0022112A"/>
    <w:rsid w:val="00252555"/>
    <w:rsid w:val="00256463"/>
    <w:rsid w:val="002677B6"/>
    <w:rsid w:val="00267CF3"/>
    <w:rsid w:val="00276DDF"/>
    <w:rsid w:val="00284FE3"/>
    <w:rsid w:val="00286B19"/>
    <w:rsid w:val="002A0483"/>
    <w:rsid w:val="002B0862"/>
    <w:rsid w:val="002C7AD1"/>
    <w:rsid w:val="002E6D7E"/>
    <w:rsid w:val="002F1914"/>
    <w:rsid w:val="00303E74"/>
    <w:rsid w:val="0030499A"/>
    <w:rsid w:val="00312C36"/>
    <w:rsid w:val="003176A2"/>
    <w:rsid w:val="00323F45"/>
    <w:rsid w:val="00340CA8"/>
    <w:rsid w:val="00342FD2"/>
    <w:rsid w:val="00345392"/>
    <w:rsid w:val="00350EB3"/>
    <w:rsid w:val="00355384"/>
    <w:rsid w:val="003565E8"/>
    <w:rsid w:val="003741F7"/>
    <w:rsid w:val="003746C6"/>
    <w:rsid w:val="003766B9"/>
    <w:rsid w:val="00392765"/>
    <w:rsid w:val="003A2FCE"/>
    <w:rsid w:val="003A43C2"/>
    <w:rsid w:val="003A597F"/>
    <w:rsid w:val="003B6705"/>
    <w:rsid w:val="003D6F38"/>
    <w:rsid w:val="003E0730"/>
    <w:rsid w:val="00423368"/>
    <w:rsid w:val="00423618"/>
    <w:rsid w:val="00456CCB"/>
    <w:rsid w:val="00463452"/>
    <w:rsid w:val="00465964"/>
    <w:rsid w:val="004719B0"/>
    <w:rsid w:val="004739AA"/>
    <w:rsid w:val="00490C6C"/>
    <w:rsid w:val="0049217D"/>
    <w:rsid w:val="004B4476"/>
    <w:rsid w:val="004B7112"/>
    <w:rsid w:val="004C0384"/>
    <w:rsid w:val="004C4B1D"/>
    <w:rsid w:val="004E03D2"/>
    <w:rsid w:val="004E7EAC"/>
    <w:rsid w:val="004F374B"/>
    <w:rsid w:val="004F44ED"/>
    <w:rsid w:val="00510DED"/>
    <w:rsid w:val="0051314B"/>
    <w:rsid w:val="00526A0C"/>
    <w:rsid w:val="00530109"/>
    <w:rsid w:val="005413E3"/>
    <w:rsid w:val="00546E75"/>
    <w:rsid w:val="00555CC1"/>
    <w:rsid w:val="00570D73"/>
    <w:rsid w:val="00573B63"/>
    <w:rsid w:val="00590EFB"/>
    <w:rsid w:val="00592236"/>
    <w:rsid w:val="005936E6"/>
    <w:rsid w:val="00597917"/>
    <w:rsid w:val="005A2AD0"/>
    <w:rsid w:val="005B2F37"/>
    <w:rsid w:val="005B4E5A"/>
    <w:rsid w:val="005C4802"/>
    <w:rsid w:val="005C4B31"/>
    <w:rsid w:val="005D4790"/>
    <w:rsid w:val="005D54DA"/>
    <w:rsid w:val="005F1E57"/>
    <w:rsid w:val="005F66F3"/>
    <w:rsid w:val="0060561E"/>
    <w:rsid w:val="00615917"/>
    <w:rsid w:val="00620125"/>
    <w:rsid w:val="00624E5D"/>
    <w:rsid w:val="0062603E"/>
    <w:rsid w:val="00632CAC"/>
    <w:rsid w:val="00636073"/>
    <w:rsid w:val="00640683"/>
    <w:rsid w:val="006555AB"/>
    <w:rsid w:val="00656D20"/>
    <w:rsid w:val="00656E64"/>
    <w:rsid w:val="00662AEE"/>
    <w:rsid w:val="00667DD8"/>
    <w:rsid w:val="00671704"/>
    <w:rsid w:val="00673184"/>
    <w:rsid w:val="00675961"/>
    <w:rsid w:val="0068153F"/>
    <w:rsid w:val="006822CA"/>
    <w:rsid w:val="00683C22"/>
    <w:rsid w:val="0068661A"/>
    <w:rsid w:val="006A2B0C"/>
    <w:rsid w:val="006B4642"/>
    <w:rsid w:val="006E1D49"/>
    <w:rsid w:val="006E2BB4"/>
    <w:rsid w:val="006E2BD4"/>
    <w:rsid w:val="006E2C99"/>
    <w:rsid w:val="006E453A"/>
    <w:rsid w:val="006E7C6F"/>
    <w:rsid w:val="006F27DB"/>
    <w:rsid w:val="007004B3"/>
    <w:rsid w:val="00702B4D"/>
    <w:rsid w:val="00704BD5"/>
    <w:rsid w:val="00705F68"/>
    <w:rsid w:val="00706C67"/>
    <w:rsid w:val="0071445F"/>
    <w:rsid w:val="0071576D"/>
    <w:rsid w:val="00727ECB"/>
    <w:rsid w:val="0073013E"/>
    <w:rsid w:val="0073126F"/>
    <w:rsid w:val="007313BE"/>
    <w:rsid w:val="007329FD"/>
    <w:rsid w:val="00734F2C"/>
    <w:rsid w:val="0074070B"/>
    <w:rsid w:val="007444FD"/>
    <w:rsid w:val="0074451B"/>
    <w:rsid w:val="00763C01"/>
    <w:rsid w:val="00763EC0"/>
    <w:rsid w:val="007657BC"/>
    <w:rsid w:val="007669E5"/>
    <w:rsid w:val="00784F1A"/>
    <w:rsid w:val="0079704F"/>
    <w:rsid w:val="007A2A66"/>
    <w:rsid w:val="007A4B64"/>
    <w:rsid w:val="007B0F69"/>
    <w:rsid w:val="007B3F2C"/>
    <w:rsid w:val="007B48BE"/>
    <w:rsid w:val="007C045A"/>
    <w:rsid w:val="007C375B"/>
    <w:rsid w:val="007C7FBE"/>
    <w:rsid w:val="007D348C"/>
    <w:rsid w:val="007D383C"/>
    <w:rsid w:val="007D51FC"/>
    <w:rsid w:val="007E7634"/>
    <w:rsid w:val="007F5163"/>
    <w:rsid w:val="0080534A"/>
    <w:rsid w:val="0082067C"/>
    <w:rsid w:val="00821FE4"/>
    <w:rsid w:val="00824DEE"/>
    <w:rsid w:val="008263A1"/>
    <w:rsid w:val="00830F17"/>
    <w:rsid w:val="00832475"/>
    <w:rsid w:val="00832A96"/>
    <w:rsid w:val="008342B2"/>
    <w:rsid w:val="008347FA"/>
    <w:rsid w:val="0083754E"/>
    <w:rsid w:val="00840AB7"/>
    <w:rsid w:val="0085003C"/>
    <w:rsid w:val="00852AF0"/>
    <w:rsid w:val="00853485"/>
    <w:rsid w:val="00855F6B"/>
    <w:rsid w:val="008739A3"/>
    <w:rsid w:val="008862D6"/>
    <w:rsid w:val="00895250"/>
    <w:rsid w:val="008B03E6"/>
    <w:rsid w:val="008D6A8F"/>
    <w:rsid w:val="008E1175"/>
    <w:rsid w:val="008E2F9D"/>
    <w:rsid w:val="00902C57"/>
    <w:rsid w:val="009071AD"/>
    <w:rsid w:val="00912EEC"/>
    <w:rsid w:val="00915D5B"/>
    <w:rsid w:val="00916073"/>
    <w:rsid w:val="0091784A"/>
    <w:rsid w:val="009212AF"/>
    <w:rsid w:val="009365F9"/>
    <w:rsid w:val="00942F12"/>
    <w:rsid w:val="0095210C"/>
    <w:rsid w:val="0097236B"/>
    <w:rsid w:val="00972829"/>
    <w:rsid w:val="00976A40"/>
    <w:rsid w:val="00984E0B"/>
    <w:rsid w:val="00995980"/>
    <w:rsid w:val="009A05C8"/>
    <w:rsid w:val="009A2346"/>
    <w:rsid w:val="009A4697"/>
    <w:rsid w:val="009A4E87"/>
    <w:rsid w:val="009B04F2"/>
    <w:rsid w:val="009B6A65"/>
    <w:rsid w:val="009C1E92"/>
    <w:rsid w:val="009C6BE6"/>
    <w:rsid w:val="009D2A0F"/>
    <w:rsid w:val="009D2E2D"/>
    <w:rsid w:val="009D5969"/>
    <w:rsid w:val="009D5FFF"/>
    <w:rsid w:val="009D6C37"/>
    <w:rsid w:val="009D727E"/>
    <w:rsid w:val="009E15D5"/>
    <w:rsid w:val="009E4826"/>
    <w:rsid w:val="009E4C68"/>
    <w:rsid w:val="009E51A0"/>
    <w:rsid w:val="009F49D8"/>
    <w:rsid w:val="00A14E83"/>
    <w:rsid w:val="00A16472"/>
    <w:rsid w:val="00A2294E"/>
    <w:rsid w:val="00A23AAB"/>
    <w:rsid w:val="00A255F2"/>
    <w:rsid w:val="00A36765"/>
    <w:rsid w:val="00A6017D"/>
    <w:rsid w:val="00A60378"/>
    <w:rsid w:val="00A72158"/>
    <w:rsid w:val="00A82010"/>
    <w:rsid w:val="00A84F32"/>
    <w:rsid w:val="00A97A6B"/>
    <w:rsid w:val="00AB39EF"/>
    <w:rsid w:val="00AC2BB5"/>
    <w:rsid w:val="00AC4985"/>
    <w:rsid w:val="00AD2418"/>
    <w:rsid w:val="00AD2442"/>
    <w:rsid w:val="00AE0E53"/>
    <w:rsid w:val="00AE2978"/>
    <w:rsid w:val="00AE55DC"/>
    <w:rsid w:val="00AF3C5E"/>
    <w:rsid w:val="00B17637"/>
    <w:rsid w:val="00B21758"/>
    <w:rsid w:val="00B319B1"/>
    <w:rsid w:val="00B325D1"/>
    <w:rsid w:val="00B40C53"/>
    <w:rsid w:val="00B43FB7"/>
    <w:rsid w:val="00B63EAC"/>
    <w:rsid w:val="00B72F99"/>
    <w:rsid w:val="00B87B03"/>
    <w:rsid w:val="00B91E01"/>
    <w:rsid w:val="00B95429"/>
    <w:rsid w:val="00B95729"/>
    <w:rsid w:val="00BB0408"/>
    <w:rsid w:val="00BB2C13"/>
    <w:rsid w:val="00BC08C8"/>
    <w:rsid w:val="00BC1ED8"/>
    <w:rsid w:val="00BC1F4A"/>
    <w:rsid w:val="00BD5E73"/>
    <w:rsid w:val="00BD7ACA"/>
    <w:rsid w:val="00BE4C60"/>
    <w:rsid w:val="00BF0385"/>
    <w:rsid w:val="00BF185C"/>
    <w:rsid w:val="00BF5276"/>
    <w:rsid w:val="00C030CC"/>
    <w:rsid w:val="00C06D65"/>
    <w:rsid w:val="00C40A0B"/>
    <w:rsid w:val="00C562AD"/>
    <w:rsid w:val="00C603A6"/>
    <w:rsid w:val="00C64A62"/>
    <w:rsid w:val="00C71A5D"/>
    <w:rsid w:val="00C732B1"/>
    <w:rsid w:val="00C73B33"/>
    <w:rsid w:val="00C81D31"/>
    <w:rsid w:val="00C86541"/>
    <w:rsid w:val="00CB5B6D"/>
    <w:rsid w:val="00CC0951"/>
    <w:rsid w:val="00CC1A82"/>
    <w:rsid w:val="00CC6A37"/>
    <w:rsid w:val="00CE6B13"/>
    <w:rsid w:val="00CF4C7D"/>
    <w:rsid w:val="00CF6289"/>
    <w:rsid w:val="00CF7E2C"/>
    <w:rsid w:val="00D02888"/>
    <w:rsid w:val="00D046D6"/>
    <w:rsid w:val="00D11BBC"/>
    <w:rsid w:val="00D12461"/>
    <w:rsid w:val="00D313E8"/>
    <w:rsid w:val="00D32634"/>
    <w:rsid w:val="00D3342E"/>
    <w:rsid w:val="00D3752A"/>
    <w:rsid w:val="00D45963"/>
    <w:rsid w:val="00D45CE1"/>
    <w:rsid w:val="00D53403"/>
    <w:rsid w:val="00D654D6"/>
    <w:rsid w:val="00D93ADD"/>
    <w:rsid w:val="00D9789D"/>
    <w:rsid w:val="00DA11C0"/>
    <w:rsid w:val="00DA351C"/>
    <w:rsid w:val="00DB118B"/>
    <w:rsid w:val="00DD5049"/>
    <w:rsid w:val="00DE38F1"/>
    <w:rsid w:val="00DE4CF2"/>
    <w:rsid w:val="00DF10B8"/>
    <w:rsid w:val="00E01811"/>
    <w:rsid w:val="00E03B46"/>
    <w:rsid w:val="00E17847"/>
    <w:rsid w:val="00E3414A"/>
    <w:rsid w:val="00E40A11"/>
    <w:rsid w:val="00E4541E"/>
    <w:rsid w:val="00E45DD9"/>
    <w:rsid w:val="00E4708D"/>
    <w:rsid w:val="00E477CC"/>
    <w:rsid w:val="00E517EA"/>
    <w:rsid w:val="00E56938"/>
    <w:rsid w:val="00E57B38"/>
    <w:rsid w:val="00E7245F"/>
    <w:rsid w:val="00E76A19"/>
    <w:rsid w:val="00E81548"/>
    <w:rsid w:val="00E96286"/>
    <w:rsid w:val="00EA3E4B"/>
    <w:rsid w:val="00EA4E63"/>
    <w:rsid w:val="00EB5251"/>
    <w:rsid w:val="00EC03F3"/>
    <w:rsid w:val="00EC4066"/>
    <w:rsid w:val="00ED6F44"/>
    <w:rsid w:val="00ED7710"/>
    <w:rsid w:val="00ED789D"/>
    <w:rsid w:val="00EF3BDB"/>
    <w:rsid w:val="00F04BA4"/>
    <w:rsid w:val="00F05162"/>
    <w:rsid w:val="00F06554"/>
    <w:rsid w:val="00F10543"/>
    <w:rsid w:val="00F21441"/>
    <w:rsid w:val="00F325C1"/>
    <w:rsid w:val="00F336DA"/>
    <w:rsid w:val="00F3466A"/>
    <w:rsid w:val="00F57024"/>
    <w:rsid w:val="00F61017"/>
    <w:rsid w:val="00F63A80"/>
    <w:rsid w:val="00F71844"/>
    <w:rsid w:val="00F832E0"/>
    <w:rsid w:val="00F9380F"/>
    <w:rsid w:val="00F96B94"/>
    <w:rsid w:val="00FA4C27"/>
    <w:rsid w:val="00FA5113"/>
    <w:rsid w:val="00FB0BA4"/>
    <w:rsid w:val="00FB0E30"/>
    <w:rsid w:val="00FC3FD5"/>
    <w:rsid w:val="00FC6C30"/>
    <w:rsid w:val="00FD024C"/>
    <w:rsid w:val="00FD2B6A"/>
    <w:rsid w:val="00FE0F73"/>
    <w:rsid w:val="00FE68A5"/>
    <w:rsid w:val="00FF2201"/>
    <w:rsid w:val="00FF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5:chartTrackingRefBased/>
  <w15:docId w15:val="{90623398-B862-4184-B66B-5A4CB9A7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nhideWhenUsed/>
    <w:qFormat/>
    <w:rsid w:val="0060561E"/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624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4E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4E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24E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D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0A11"/>
    <w:pPr>
      <w:tabs>
        <w:tab w:val="right" w:pos="9072"/>
      </w:tabs>
      <w:spacing w:after="0" w:line="283" w:lineRule="exact"/>
    </w:pPr>
    <w:rPr>
      <w:rFonts w:ascii="Arial" w:hAnsi="Arial" w:cs="Arial"/>
      <w:sz w:val="17"/>
      <w:szCs w:val="17"/>
    </w:rPr>
  </w:style>
  <w:style w:type="character" w:customStyle="1" w:styleId="KopfzeileZchn">
    <w:name w:val="Kopfzeile Zchn"/>
    <w:basedOn w:val="Absatz-Standardschriftart"/>
    <w:link w:val="Kopfzeile"/>
    <w:uiPriority w:val="99"/>
    <w:rsid w:val="0060561E"/>
    <w:rPr>
      <w:rFonts w:ascii="Arial" w:hAnsi="Arial" w:cs="Arial"/>
      <w:sz w:val="17"/>
      <w:szCs w:val="17"/>
    </w:rPr>
  </w:style>
  <w:style w:type="paragraph" w:styleId="Fuzeile">
    <w:name w:val="footer"/>
    <w:basedOn w:val="Standard"/>
    <w:link w:val="FuzeileZchn"/>
    <w:uiPriority w:val="99"/>
    <w:unhideWhenUsed/>
    <w:rsid w:val="00DE3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61E"/>
  </w:style>
  <w:style w:type="paragraph" w:customStyle="1" w:styleId="00BAFUPublikationstitel">
    <w:name w:val="00_BAFU_Publikationstitel"/>
    <w:basedOn w:val="Standard"/>
    <w:qFormat/>
    <w:rsid w:val="00E40A11"/>
    <w:pPr>
      <w:tabs>
        <w:tab w:val="right" w:pos="9015"/>
      </w:tabs>
      <w:suppressAutoHyphens/>
      <w:spacing w:after="284" w:line="720" w:lineRule="exact"/>
      <w:outlineLvl w:val="0"/>
    </w:pPr>
    <w:rPr>
      <w:rFonts w:ascii="Arial" w:hAnsi="Arial" w:cs="Arial"/>
      <w:b/>
      <w:sz w:val="60"/>
      <w:szCs w:val="60"/>
    </w:rPr>
  </w:style>
  <w:style w:type="paragraph" w:customStyle="1" w:styleId="00BAFUIHVZVorwort">
    <w:name w:val="00_BAFU_IHVZ_Vorwort"/>
    <w:basedOn w:val="Verzeichnis1"/>
    <w:qFormat/>
    <w:rsid w:val="00286B19"/>
  </w:style>
  <w:style w:type="paragraph" w:customStyle="1" w:styleId="00BAFUImpressumbold">
    <w:name w:val="00_BAFU_Impressum_bold"/>
    <w:basedOn w:val="Standard"/>
    <w:qFormat/>
    <w:rsid w:val="005B2F37"/>
    <w:pPr>
      <w:spacing w:before="284" w:after="0" w:line="283" w:lineRule="exact"/>
    </w:pPr>
    <w:rPr>
      <w:rFonts w:ascii="Arial" w:hAnsi="Arial" w:cs="Arial"/>
      <w:b/>
      <w:sz w:val="17"/>
      <w:szCs w:val="17"/>
    </w:rPr>
  </w:style>
  <w:style w:type="paragraph" w:customStyle="1" w:styleId="00BAFUImpressum">
    <w:name w:val="00_BAFU_Impressum"/>
    <w:basedOn w:val="Standard"/>
    <w:qFormat/>
    <w:rsid w:val="00656E64"/>
    <w:pPr>
      <w:spacing w:after="0" w:line="283" w:lineRule="exact"/>
    </w:pPr>
    <w:rPr>
      <w:rFonts w:ascii="Arial" w:hAnsi="Arial" w:cs="Arial"/>
      <w:sz w:val="17"/>
      <w:szCs w:val="17"/>
    </w:rPr>
  </w:style>
  <w:style w:type="character" w:styleId="Hyperlink">
    <w:name w:val="Hyperlink"/>
    <w:aliases w:val="05_BAFU_Hyperlink"/>
    <w:basedOn w:val="Absatz-Standardschriftart"/>
    <w:uiPriority w:val="99"/>
    <w:unhideWhenUsed/>
    <w:rsid w:val="006E7C6F"/>
    <w:rPr>
      <w:i/>
    </w:rPr>
  </w:style>
  <w:style w:type="character" w:customStyle="1" w:styleId="99Kopfzeilegrau">
    <w:name w:val="99_Kopfzeile grau"/>
    <w:basedOn w:val="Absatz-Standardschriftart"/>
    <w:uiPriority w:val="1"/>
    <w:qFormat/>
    <w:rsid w:val="00ED789D"/>
    <w:rPr>
      <w:color w:val="666666"/>
    </w:rPr>
  </w:style>
  <w:style w:type="paragraph" w:customStyle="1" w:styleId="00BAFUIHVZKapitel">
    <w:name w:val="00_BAFU_IHVZ_Kapitel"/>
    <w:basedOn w:val="Standard"/>
    <w:qFormat/>
    <w:rsid w:val="00F9380F"/>
    <w:pPr>
      <w:pBdr>
        <w:top w:val="single" w:sz="4" w:space="1" w:color="000000" w:themeColor="text1"/>
        <w:bottom w:val="single" w:sz="4" w:space="1" w:color="FFFFFF" w:themeColor="background1"/>
      </w:pBdr>
      <w:tabs>
        <w:tab w:val="left" w:pos="567"/>
        <w:tab w:val="right" w:pos="9015"/>
      </w:tabs>
      <w:suppressAutoHyphens/>
      <w:spacing w:before="284" w:after="0" w:line="283" w:lineRule="exact"/>
      <w:outlineLvl w:val="0"/>
    </w:pPr>
    <w:rPr>
      <w:rFonts w:ascii="Arial" w:hAnsi="Arial" w:cs="Arial"/>
      <w:b/>
      <w:noProof/>
      <w:sz w:val="17"/>
      <w:szCs w:val="17"/>
    </w:rPr>
  </w:style>
  <w:style w:type="paragraph" w:customStyle="1" w:styleId="00BAFUIHVZUnterkategorien">
    <w:name w:val="00_BAFU_IHVZ_Unterkategorien"/>
    <w:basedOn w:val="00BAFUIHVZKapitel"/>
    <w:qFormat/>
    <w:rsid w:val="00895250"/>
    <w:pPr>
      <w:pBdr>
        <w:top w:val="none" w:sz="0" w:space="0" w:color="auto"/>
      </w:pBdr>
      <w:spacing w:before="0"/>
    </w:pPr>
    <w:rPr>
      <w:b w:val="0"/>
    </w:rPr>
  </w:style>
  <w:style w:type="paragraph" w:customStyle="1" w:styleId="00BAFUAbstractEN">
    <w:name w:val="00_BAFU_Abstract EN"/>
    <w:qFormat/>
    <w:rsid w:val="009A05C8"/>
    <w:pPr>
      <w:spacing w:after="284" w:line="283" w:lineRule="exact"/>
      <w:ind w:right="1758"/>
      <w:jc w:val="both"/>
    </w:pPr>
    <w:rPr>
      <w:rFonts w:ascii="Arial" w:hAnsi="Arial" w:cs="Arial"/>
      <w:noProof/>
      <w:sz w:val="20"/>
      <w:szCs w:val="20"/>
      <w:lang w:val="en-GB" w:eastAsia="de-CH"/>
    </w:rPr>
  </w:style>
  <w:style w:type="paragraph" w:customStyle="1" w:styleId="05BAFUGrundschrift">
    <w:name w:val="05_BAFU_Grundschrift"/>
    <w:basedOn w:val="00BAFUAbstractEN"/>
    <w:rsid w:val="007B0F69"/>
    <w:pPr>
      <w:spacing w:after="283"/>
      <w:ind w:right="0"/>
    </w:pPr>
    <w:rPr>
      <w:lang w:val="de-CH"/>
    </w:rPr>
  </w:style>
  <w:style w:type="paragraph" w:customStyle="1" w:styleId="00BAFUAbstractFR">
    <w:name w:val="00_BAFU_Abstract FR"/>
    <w:basedOn w:val="00BAFUAbstractEN"/>
    <w:qFormat/>
    <w:rsid w:val="00A72158"/>
    <w:rPr>
      <w:lang w:val="fr-FR"/>
    </w:rPr>
  </w:style>
  <w:style w:type="paragraph" w:customStyle="1" w:styleId="00BAFUVorwortAutor">
    <w:name w:val="00_BAFU_Vorwort_Autor"/>
    <w:basedOn w:val="05BAFUGrundschrift"/>
    <w:qFormat/>
    <w:rsid w:val="0079704F"/>
    <w:pPr>
      <w:spacing w:after="284"/>
      <w:jc w:val="left"/>
    </w:pPr>
  </w:style>
  <w:style w:type="paragraph" w:customStyle="1" w:styleId="01BAFUKapiteltitel">
    <w:name w:val="01_BAFU_Kapiteltitel"/>
    <w:qFormat/>
    <w:rsid w:val="009A4E87"/>
    <w:pPr>
      <w:spacing w:after="284" w:line="720" w:lineRule="exact"/>
    </w:pPr>
    <w:rPr>
      <w:rFonts w:ascii="Arial" w:hAnsi="Arial" w:cs="Arial"/>
      <w:b/>
      <w:sz w:val="60"/>
      <w:szCs w:val="60"/>
    </w:rPr>
  </w:style>
  <w:style w:type="paragraph" w:customStyle="1" w:styleId="05BAFUGrundschriftohneAbstanddanach">
    <w:name w:val="05_BAFU_Grundschrift ohne Abstand danach"/>
    <w:basedOn w:val="05BAFUGrundschrift"/>
    <w:rsid w:val="00340CA8"/>
    <w:pPr>
      <w:spacing w:after="0"/>
    </w:pPr>
  </w:style>
  <w:style w:type="paragraph" w:customStyle="1" w:styleId="01BAFUKapiteltitelnummeriert">
    <w:name w:val="01_BAFU_Kapiteltitel_nummeriert"/>
    <w:basedOn w:val="01BAFUKapiteltitel"/>
    <w:qFormat/>
    <w:rsid w:val="007B0F69"/>
    <w:pPr>
      <w:numPr>
        <w:numId w:val="2"/>
      </w:numPr>
    </w:pPr>
  </w:style>
  <w:style w:type="paragraph" w:customStyle="1" w:styleId="02BAFUTitelnummeriert">
    <w:name w:val="02_BAFU_Titel_nummeriert"/>
    <w:basedOn w:val="Standard"/>
    <w:qFormat/>
    <w:rsid w:val="00EC4066"/>
    <w:pPr>
      <w:numPr>
        <w:numId w:val="6"/>
      </w:numPr>
      <w:tabs>
        <w:tab w:val="right" w:pos="9015"/>
      </w:tabs>
      <w:spacing w:after="284" w:line="283" w:lineRule="exact"/>
    </w:pPr>
    <w:rPr>
      <w:rFonts w:ascii="Arial" w:hAnsi="Arial" w:cs="Arial"/>
      <w:b/>
      <w:sz w:val="24"/>
      <w:szCs w:val="24"/>
    </w:rPr>
  </w:style>
  <w:style w:type="numbering" w:customStyle="1" w:styleId="BAFUTitelhierarchie">
    <w:name w:val="BAFU_Titelhierarchie"/>
    <w:uiPriority w:val="99"/>
    <w:rsid w:val="006E2C99"/>
    <w:pPr>
      <w:numPr>
        <w:numId w:val="1"/>
      </w:numPr>
    </w:pPr>
  </w:style>
  <w:style w:type="paragraph" w:customStyle="1" w:styleId="04BAFUUntertitelnummerietStufe2">
    <w:name w:val="04_BAFU_Untertitel_nummeriet (Stufe 2)"/>
    <w:basedOn w:val="02BAFUTitelnummeriert"/>
    <w:qFormat/>
    <w:rsid w:val="00C81D31"/>
    <w:pPr>
      <w:numPr>
        <w:ilvl w:val="3"/>
      </w:numPr>
      <w:spacing w:after="0"/>
    </w:pPr>
    <w:rPr>
      <w:b w:val="0"/>
      <w:sz w:val="20"/>
      <w:szCs w:val="20"/>
    </w:rPr>
  </w:style>
  <w:style w:type="paragraph" w:customStyle="1" w:styleId="03BAFUUntertitelnummeriert">
    <w:name w:val="03_BAFU_Untertitel_nummeriert"/>
    <w:basedOn w:val="02BAFUTitelnummeriert"/>
    <w:qFormat/>
    <w:rsid w:val="00C81D31"/>
    <w:pPr>
      <w:numPr>
        <w:ilvl w:val="2"/>
      </w:numPr>
      <w:spacing w:after="0"/>
    </w:pPr>
    <w:rPr>
      <w:sz w:val="20"/>
      <w:szCs w:val="20"/>
    </w:rPr>
  </w:style>
  <w:style w:type="paragraph" w:customStyle="1" w:styleId="00BAFUAbstractDE">
    <w:name w:val="00_BAFU_Abstract DE"/>
    <w:basedOn w:val="00BAFUAbstractEN"/>
    <w:qFormat/>
    <w:rsid w:val="007B0F69"/>
    <w:rPr>
      <w:lang w:val="de-CH"/>
    </w:rPr>
  </w:style>
  <w:style w:type="paragraph" w:styleId="Funotentext">
    <w:name w:val="footnote text"/>
    <w:basedOn w:val="Standard"/>
    <w:link w:val="FunotentextZchn"/>
    <w:unhideWhenUsed/>
    <w:rsid w:val="0025255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60561E"/>
    <w:rPr>
      <w:sz w:val="20"/>
      <w:szCs w:val="20"/>
    </w:rPr>
  </w:style>
  <w:style w:type="character" w:styleId="Funotenzeichen">
    <w:name w:val="footnote reference"/>
    <w:basedOn w:val="Absatz-Standardschriftart"/>
    <w:unhideWhenUsed/>
    <w:rsid w:val="00252555"/>
    <w:rPr>
      <w:vertAlign w:val="superscript"/>
    </w:rPr>
  </w:style>
  <w:style w:type="paragraph" w:customStyle="1" w:styleId="05BAFUFussnote">
    <w:name w:val="05_BAFU_Fussnote"/>
    <w:basedOn w:val="Funotentext"/>
    <w:qFormat/>
    <w:rsid w:val="00252555"/>
    <w:pPr>
      <w:spacing w:line="170" w:lineRule="exact"/>
    </w:pPr>
    <w:rPr>
      <w:rFonts w:ascii="Times New Roman" w:hAnsi="Times New Roman"/>
      <w:sz w:val="14"/>
      <w:lang w:val="de-DE"/>
    </w:rPr>
  </w:style>
  <w:style w:type="paragraph" w:customStyle="1" w:styleId="05BAFUGrundschriftAufzhlungletzte">
    <w:name w:val="05_BAFU_Grundschrift Aufzählung letzte"/>
    <w:basedOn w:val="05BAFUGrundschrift"/>
    <w:qFormat/>
    <w:rsid w:val="007F5163"/>
    <w:pPr>
      <w:numPr>
        <w:numId w:val="3"/>
      </w:numPr>
      <w:ind w:left="199" w:hanging="199"/>
    </w:pPr>
  </w:style>
  <w:style w:type="paragraph" w:customStyle="1" w:styleId="05BAFUGrundschriftAufzhlung">
    <w:name w:val="05_BAFU_Grundschrift Aufzählung"/>
    <w:basedOn w:val="05BAFUGrundschriftAufzhlungletzte"/>
    <w:qFormat/>
    <w:rsid w:val="00AE2978"/>
    <w:pPr>
      <w:numPr>
        <w:numId w:val="7"/>
      </w:numPr>
      <w:spacing w:after="0"/>
    </w:pPr>
  </w:style>
  <w:style w:type="paragraph" w:customStyle="1" w:styleId="05BAFUGrundschriftAufzhlung2Hierarchie">
    <w:name w:val="05_BAFU_Grundschrift Aufzählung 2. Hierarchie"/>
    <w:basedOn w:val="05BAFUGrundschriftAufzhlung"/>
    <w:qFormat/>
    <w:rsid w:val="009E4826"/>
    <w:pPr>
      <w:numPr>
        <w:ilvl w:val="1"/>
        <w:numId w:val="4"/>
      </w:numPr>
    </w:pPr>
  </w:style>
  <w:style w:type="paragraph" w:customStyle="1" w:styleId="05BAFUMarginalientext">
    <w:name w:val="05_BAFU_Marginalientext"/>
    <w:basedOn w:val="05BAFUGrundschrift"/>
    <w:qFormat/>
    <w:rsid w:val="001616BD"/>
    <w:rPr>
      <w:rFonts w:ascii="Times New Roman" w:hAnsi="Times New Roman" w:cs="Times New Roman"/>
      <w:i/>
      <w:color w:val="66666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561E"/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0561E"/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0561E"/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561E"/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paragraph" w:styleId="Verzeichnis1">
    <w:name w:val="toc 1"/>
    <w:aliases w:val="00_BAFU_IHVZ_Hierarchie_1"/>
    <w:basedOn w:val="00BAFUIHVZKapitel"/>
    <w:next w:val="Standard"/>
    <w:autoRedefine/>
    <w:uiPriority w:val="39"/>
    <w:unhideWhenUsed/>
    <w:rsid w:val="0011540C"/>
    <w:pPr>
      <w:pBdr>
        <w:top w:val="none" w:sz="0" w:space="0" w:color="auto"/>
        <w:bottom w:val="none" w:sz="0" w:space="0" w:color="auto"/>
      </w:pBdr>
    </w:pPr>
    <w:rPr>
      <w:u w:val="single"/>
      <w:lang w:val="en-GB"/>
    </w:rPr>
  </w:style>
  <w:style w:type="paragraph" w:styleId="Verzeichnis2">
    <w:name w:val="toc 2"/>
    <w:aliases w:val="00_BAFU_IHVZ_Hierarchie_2"/>
    <w:basedOn w:val="00BAFUIHVZUnterkategorien"/>
    <w:next w:val="Standard"/>
    <w:autoRedefine/>
    <w:uiPriority w:val="39"/>
    <w:unhideWhenUsed/>
    <w:rsid w:val="001D5784"/>
  </w:style>
  <w:style w:type="paragraph" w:styleId="Verzeichnis3">
    <w:name w:val="toc 3"/>
    <w:aliases w:val="00_BAFU_IHVZ_Hierarchie_3"/>
    <w:basedOn w:val="00BAFUIHVZUnterkategorien"/>
    <w:next w:val="Standard"/>
    <w:autoRedefine/>
    <w:uiPriority w:val="39"/>
    <w:unhideWhenUsed/>
    <w:rsid w:val="003176A2"/>
  </w:style>
  <w:style w:type="paragraph" w:styleId="Verzeichnis4">
    <w:name w:val="toc 4"/>
    <w:aliases w:val="00_BAFU_IHVZ_Hierarchie 4"/>
    <w:basedOn w:val="00BAFUIHVZUnterkategorien"/>
    <w:next w:val="Standard"/>
    <w:autoRedefine/>
    <w:uiPriority w:val="39"/>
    <w:unhideWhenUsed/>
    <w:rsid w:val="003176A2"/>
  </w:style>
  <w:style w:type="paragraph" w:customStyle="1" w:styleId="01BAFUKapiteltitelohneIHVZ-Eintrag">
    <w:name w:val="01_BAFU_Kapiteltitel_ohne IHVZ-Eintrag"/>
    <w:basedOn w:val="01BAFUKapiteltitel"/>
    <w:qFormat/>
    <w:rsid w:val="003176A2"/>
  </w:style>
  <w:style w:type="paragraph" w:styleId="Verzeichnis5">
    <w:name w:val="toc 5"/>
    <w:basedOn w:val="00BAFUIHVZUnterkategorien"/>
    <w:next w:val="Standard"/>
    <w:autoRedefine/>
    <w:uiPriority w:val="39"/>
    <w:semiHidden/>
    <w:unhideWhenUsed/>
    <w:rsid w:val="00B319B1"/>
  </w:style>
  <w:style w:type="paragraph" w:styleId="Verzeichnis6">
    <w:name w:val="toc 6"/>
    <w:basedOn w:val="00BAFUIHVZUnterkategorien"/>
    <w:next w:val="Standard"/>
    <w:autoRedefine/>
    <w:uiPriority w:val="39"/>
    <w:semiHidden/>
    <w:unhideWhenUsed/>
    <w:rsid w:val="00B319B1"/>
  </w:style>
  <w:style w:type="paragraph" w:styleId="Verzeichnis7">
    <w:name w:val="toc 7"/>
    <w:basedOn w:val="00BAFUIHVZUnterkategorien"/>
    <w:next w:val="Standard"/>
    <w:autoRedefine/>
    <w:uiPriority w:val="39"/>
    <w:semiHidden/>
    <w:unhideWhenUsed/>
    <w:rsid w:val="00B319B1"/>
  </w:style>
  <w:style w:type="paragraph" w:customStyle="1" w:styleId="Formatvorlage1">
    <w:name w:val="Formatvorlage1"/>
    <w:basedOn w:val="00BAFUIHVZKapitel"/>
    <w:rsid w:val="00EA3E4B"/>
  </w:style>
  <w:style w:type="paragraph" w:customStyle="1" w:styleId="99BAFUKopfzeile">
    <w:name w:val="99_BAFU_Kopfzeile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noProof/>
      <w:color w:val="FFFFFF" w:themeColor="background1"/>
      <w:sz w:val="17"/>
      <w:szCs w:val="17"/>
      <w:lang w:eastAsia="de-CH"/>
    </w:rPr>
  </w:style>
  <w:style w:type="paragraph" w:customStyle="1" w:styleId="99BAFUKopfzeileGrau">
    <w:name w:val="99_BAFU_Kopfzeile_Grau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sz w:val="17"/>
      <w:szCs w:val="17"/>
    </w:rPr>
  </w:style>
  <w:style w:type="paragraph" w:customStyle="1" w:styleId="99BAFUSatzspiegellinie">
    <w:name w:val="99_BAFU_Satzspiegellinie"/>
    <w:basedOn w:val="Kopfzeile"/>
    <w:qFormat/>
    <w:rsid w:val="009D2A0F"/>
    <w:pPr>
      <w:pBdr>
        <w:bottom w:val="single" w:sz="8" w:space="1" w:color="auto"/>
      </w:pBdr>
      <w:spacing w:before="1021"/>
    </w:pPr>
  </w:style>
  <w:style w:type="paragraph" w:customStyle="1" w:styleId="00BAFUSchmutztitel">
    <w:name w:val="00_BAFU_Schmutztitel"/>
    <w:basedOn w:val="00BAFUPublikationstitel"/>
    <w:qFormat/>
    <w:rsid w:val="008E2F9D"/>
  </w:style>
  <w:style w:type="paragraph" w:customStyle="1" w:styleId="00BAFUSchmutztitelUntertitel">
    <w:name w:val="00_BAFU_Schmutztitel_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000000" w:themeColor="text1"/>
      <w:sz w:val="24"/>
      <w:szCs w:val="24"/>
    </w:rPr>
  </w:style>
  <w:style w:type="paragraph" w:customStyle="1" w:styleId="99BAFUFusszeile">
    <w:name w:val="99_BAFU_Fusszeile"/>
    <w:basedOn w:val="Fuzeile"/>
    <w:qFormat/>
    <w:rsid w:val="0083754E"/>
    <w:rPr>
      <w:rFonts w:ascii="Arial" w:hAnsi="Arial" w:cs="Arial"/>
      <w:sz w:val="20"/>
      <w:szCs w:val="20"/>
    </w:rPr>
  </w:style>
  <w:style w:type="table" w:customStyle="1" w:styleId="00BAFUStandardtabelle">
    <w:name w:val="00_BAFU_Standardtabelle"/>
    <w:basedOn w:val="NormaleTabelle"/>
    <w:uiPriority w:val="99"/>
    <w:rsid w:val="007D51FC"/>
    <w:pPr>
      <w:spacing w:after="0" w:line="200" w:lineRule="exact"/>
    </w:pPr>
    <w:rPr>
      <w:rFonts w:ascii="Arial" w:hAnsi="Arial"/>
      <w:sz w:val="16"/>
    </w:rPr>
    <w:tblPr>
      <w:tblBorders>
        <w:top w:val="single" w:sz="4" w:space="0" w:color="auto"/>
      </w:tblBorders>
    </w:tblPr>
    <w:tblStylePr w:type="firstRow">
      <w:pPr>
        <w:jc w:val="left"/>
      </w:pPr>
      <w:rPr>
        <w:rFonts w:ascii="Arial" w:hAnsi="Arial"/>
        <w:b/>
        <w:i w:val="0"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EinfacheTabelle1">
    <w:name w:val="Plain Table 1"/>
    <w:aliases w:val="00_BAFU"/>
    <w:basedOn w:val="NormaleTabelle"/>
    <w:uiPriority w:val="41"/>
    <w:rsid w:val="00F10543"/>
    <w:pPr>
      <w:spacing w:after="0" w:line="240" w:lineRule="exact"/>
    </w:pPr>
    <w:rPr>
      <w:rFonts w:ascii="Arial" w:hAnsi="Arial"/>
      <w:sz w:val="16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88" w:type="dxa"/>
        <w:left w:w="57" w:type="dxa"/>
        <w:bottom w:w="88" w:type="dxa"/>
        <w:right w:w="57" w:type="dxa"/>
      </w:tblCellMar>
    </w:tblPr>
    <w:tblStylePr w:type="firstRow">
      <w:rPr>
        <w:rFonts w:ascii="Arial" w:hAnsi="Arial"/>
        <w:b/>
        <w:bCs/>
        <w:sz w:val="16"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9D9D9"/>
      </w:tcPr>
    </w:tblStylePr>
  </w:style>
  <w:style w:type="paragraph" w:customStyle="1" w:styleId="06BAFULegendeText">
    <w:name w:val="06_BAFU_Legende_Text"/>
    <w:basedOn w:val="05BAFUGrundschrift"/>
    <w:qFormat/>
    <w:rsid w:val="00F05162"/>
    <w:pPr>
      <w:jc w:val="left"/>
    </w:pPr>
    <w:rPr>
      <w:i/>
      <w:sz w:val="16"/>
      <w:szCs w:val="16"/>
    </w:rPr>
  </w:style>
  <w:style w:type="paragraph" w:customStyle="1" w:styleId="06BAFULegendeTitel">
    <w:name w:val="06_BAFU_Legende_Titel"/>
    <w:basedOn w:val="05BAFUGrundschrift"/>
    <w:qFormat/>
    <w:rsid w:val="00F05162"/>
    <w:pPr>
      <w:spacing w:after="0"/>
      <w:jc w:val="left"/>
    </w:pPr>
    <w:rPr>
      <w:b/>
      <w:sz w:val="16"/>
      <w:szCs w:val="16"/>
    </w:rPr>
  </w:style>
  <w:style w:type="paragraph" w:customStyle="1" w:styleId="07BAFUTabellelinks">
    <w:name w:val="07_BAFU_Tabelle_links"/>
    <w:basedOn w:val="Standard"/>
    <w:qFormat/>
    <w:rsid w:val="00CF6289"/>
    <w:pPr>
      <w:spacing w:after="0" w:line="200" w:lineRule="atLeast"/>
    </w:pPr>
    <w:rPr>
      <w:rFonts w:ascii="Arial" w:hAnsi="Arial" w:cs="Arial"/>
      <w:bCs/>
      <w:spacing w:val="-3"/>
      <w:sz w:val="16"/>
      <w:szCs w:val="16"/>
      <w:lang w:val="en-US"/>
    </w:rPr>
  </w:style>
  <w:style w:type="paragraph" w:customStyle="1" w:styleId="07BAFUTabellenkopf">
    <w:name w:val="07_BAFU_Tabellenkopf"/>
    <w:basedOn w:val="07BAFUTabellelinks"/>
    <w:qFormat/>
    <w:rsid w:val="00CF6289"/>
    <w:rPr>
      <w:b/>
    </w:rPr>
  </w:style>
  <w:style w:type="paragraph" w:customStyle="1" w:styleId="07BAFUTabellezentriert">
    <w:name w:val="07_BAFU_Tabelle_zentriert"/>
    <w:basedOn w:val="07BAFUTabellelinks"/>
    <w:qFormat/>
    <w:rsid w:val="00CF6289"/>
    <w:pPr>
      <w:jc w:val="center"/>
    </w:pPr>
  </w:style>
  <w:style w:type="table" w:styleId="Gitternetztabelle2">
    <w:name w:val="Grid Table 2"/>
    <w:basedOn w:val="NormaleTabelle"/>
    <w:uiPriority w:val="47"/>
    <w:rsid w:val="00BF527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shd w:val="clear" w:color="auto" w:fill="D9D9D9"/>
      </w:tcPr>
    </w:tblStylePr>
    <w:tblStylePr w:type="band1Vert">
      <w:tblPr/>
      <w:tcPr>
        <w:shd w:val="clear" w:color="auto" w:fill="D9D9D9"/>
      </w:tcPr>
    </w:tblStylePr>
    <w:tblStylePr w:type="band1Horz">
      <w:tblPr/>
      <w:tcPr>
        <w:shd w:val="clear" w:color="auto" w:fill="D9D9D9"/>
      </w:tcPr>
    </w:tblStylePr>
  </w:style>
  <w:style w:type="paragraph" w:customStyle="1" w:styleId="07BAFUTabellelinksmitAufzhlung">
    <w:name w:val="07_BAFU_Tabelle_links_mit_Aufzählung"/>
    <w:basedOn w:val="07BAFUTabellelinks"/>
    <w:qFormat/>
    <w:rsid w:val="00CF6289"/>
    <w:pPr>
      <w:numPr>
        <w:numId w:val="5"/>
      </w:numPr>
    </w:pPr>
  </w:style>
  <w:style w:type="paragraph" w:customStyle="1" w:styleId="06aBAFULegendeTabellen-Nr">
    <w:name w:val="06a_BAFU_Legende_Tabellen-Nr"/>
    <w:basedOn w:val="06BAFULegendeTitel"/>
    <w:qFormat/>
    <w:rsid w:val="00A36765"/>
  </w:style>
  <w:style w:type="paragraph" w:customStyle="1" w:styleId="06bBAFULegendeTitelAbbildung-Nr">
    <w:name w:val="06b_BAFU_Legende_Titel_Abbildung-Nr."/>
    <w:basedOn w:val="06BAFULegendeTitel"/>
    <w:qFormat/>
    <w:rsid w:val="00AF3C5E"/>
  </w:style>
  <w:style w:type="paragraph" w:styleId="Beschriftung">
    <w:name w:val="caption"/>
    <w:basedOn w:val="Standard"/>
    <w:next w:val="Standard"/>
    <w:uiPriority w:val="35"/>
    <w:unhideWhenUsed/>
    <w:qFormat/>
    <w:rsid w:val="00392765"/>
    <w:pPr>
      <w:spacing w:after="200" w:line="240" w:lineRule="auto"/>
    </w:pPr>
    <w:rPr>
      <w:i/>
      <w:iCs/>
      <w:color w:val="485956" w:themeColor="text2"/>
      <w:sz w:val="18"/>
      <w:szCs w:val="18"/>
    </w:rPr>
  </w:style>
  <w:style w:type="paragraph" w:customStyle="1" w:styleId="00BAFUAbstractsStichwrterkursiv">
    <w:name w:val="00_BAFU_Abstracts_Stichwörter_kursiv"/>
    <w:basedOn w:val="Standard"/>
    <w:qFormat/>
    <w:rsid w:val="00174045"/>
    <w:pPr>
      <w:spacing w:line="283" w:lineRule="exact"/>
    </w:pPr>
    <w:rPr>
      <w:rFonts w:ascii="Times New Roman" w:hAnsi="Times New Roman" w:cs="Times New Roman"/>
      <w:i/>
      <w:sz w:val="17"/>
      <w:szCs w:val="17"/>
      <w:lang w:val="de-DE"/>
    </w:rPr>
  </w:style>
  <w:style w:type="paragraph" w:customStyle="1" w:styleId="00BAFUAbstractsStichwrterTitel">
    <w:name w:val="00_BAFU_Abstracts_Stichwörter_Titel"/>
    <w:basedOn w:val="Standard"/>
    <w:qFormat/>
    <w:rsid w:val="00174045"/>
    <w:pPr>
      <w:spacing w:after="0" w:line="283" w:lineRule="exact"/>
    </w:pPr>
    <w:rPr>
      <w:rFonts w:ascii="Arial" w:hAnsi="Arial" w:cs="Arial"/>
      <w:b/>
      <w:sz w:val="17"/>
      <w:szCs w:val="17"/>
      <w:lang w:val="de-DE"/>
    </w:rPr>
  </w:style>
  <w:style w:type="character" w:customStyle="1" w:styleId="05BAFUGrundschriftkursiv">
    <w:name w:val="05_BAFU_Grundschrift kursiv"/>
    <w:basedOn w:val="Absatz-Standardschriftart"/>
    <w:uiPriority w:val="1"/>
    <w:qFormat/>
    <w:rsid w:val="00FA5113"/>
    <w:rPr>
      <w:i/>
    </w:rPr>
  </w:style>
  <w:style w:type="paragraph" w:customStyle="1" w:styleId="03BAFUUntertitel">
    <w:name w:val="03_BAFU_Untertitel"/>
    <w:basedOn w:val="03BAFUUntertitelnummeriert"/>
    <w:qFormat/>
    <w:rsid w:val="004B7112"/>
    <w:pPr>
      <w:numPr>
        <w:ilvl w:val="0"/>
        <w:numId w:val="0"/>
      </w:numPr>
    </w:pPr>
  </w:style>
  <w:style w:type="paragraph" w:customStyle="1" w:styleId="02BAFUTitel">
    <w:name w:val="02_BAFU_Titel"/>
    <w:basedOn w:val="02BAFUTitelnummeriert"/>
    <w:qFormat/>
    <w:rsid w:val="004B7112"/>
    <w:pPr>
      <w:numPr>
        <w:numId w:val="0"/>
      </w:numPr>
    </w:pPr>
  </w:style>
  <w:style w:type="paragraph" w:customStyle="1" w:styleId="05BAFUMarginalientitel">
    <w:name w:val="05_BAFU_Marginalientitel"/>
    <w:basedOn w:val="05BAFUMarginalientext"/>
    <w:qFormat/>
    <w:rsid w:val="001616BD"/>
    <w:pPr>
      <w:spacing w:after="0"/>
    </w:pPr>
    <w:rPr>
      <w:b/>
    </w:rPr>
  </w:style>
  <w:style w:type="paragraph" w:customStyle="1" w:styleId="05BAFUGrundschriftAufzhlung2Hierarchieletzte">
    <w:name w:val="05_BAFU_Grundschrift Aufzählung 2. Hierarchie letzte"/>
    <w:basedOn w:val="05BAFUGrundschriftAufzhlung2Hierarchie"/>
    <w:qFormat/>
    <w:rsid w:val="00F71844"/>
    <w:pPr>
      <w:spacing w:after="283"/>
    </w:pPr>
  </w:style>
  <w:style w:type="paragraph" w:styleId="Listenabsatz">
    <w:name w:val="List Paragraph"/>
    <w:basedOn w:val="Standard"/>
    <w:uiPriority w:val="34"/>
    <w:unhideWhenUsed/>
    <w:qFormat/>
    <w:rsid w:val="00830F17"/>
    <w:pPr>
      <w:ind w:left="720"/>
      <w:contextualSpacing/>
    </w:pPr>
  </w:style>
  <w:style w:type="paragraph" w:customStyle="1" w:styleId="00BAFUPublikationUntertitel">
    <w:name w:val="00_BAFU_Publikation 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FFFFFF" w:themeColor="background1"/>
      <w:sz w:val="24"/>
      <w:szCs w:val="24"/>
    </w:rPr>
  </w:style>
  <w:style w:type="paragraph" w:customStyle="1" w:styleId="03BAFUGlossartitel">
    <w:name w:val="03_BAFU_Glossartitel"/>
    <w:basedOn w:val="03BAFUUntertitel"/>
    <w:qFormat/>
    <w:rsid w:val="00153F00"/>
    <w:pPr>
      <w:spacing w:before="283"/>
    </w:pPr>
  </w:style>
  <w:style w:type="paragraph" w:styleId="Index1">
    <w:name w:val="index 1"/>
    <w:aliases w:val="08_BAFU_Glossar"/>
    <w:basedOn w:val="05BAFUGrundschriftohneAbstanddanach"/>
    <w:next w:val="Standard"/>
    <w:autoRedefine/>
    <w:uiPriority w:val="99"/>
    <w:semiHidden/>
    <w:unhideWhenUsed/>
    <w:rsid w:val="00763C01"/>
    <w:pPr>
      <w:spacing w:line="240" w:lineRule="auto"/>
    </w:pPr>
  </w:style>
  <w:style w:type="paragraph" w:styleId="Abbildungsverzeichnis">
    <w:name w:val="table of figures"/>
    <w:basedOn w:val="05BAFUGrundschriftohneAbstanddanach"/>
    <w:next w:val="Standard"/>
    <w:uiPriority w:val="99"/>
    <w:unhideWhenUsed/>
    <w:rsid w:val="000508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3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32E0"/>
    <w:rPr>
      <w:rFonts w:ascii="Segoe UI" w:hAnsi="Segoe UI" w:cs="Segoe UI"/>
      <w:sz w:val="18"/>
      <w:szCs w:val="18"/>
    </w:rPr>
  </w:style>
  <w:style w:type="paragraph" w:customStyle="1" w:styleId="00BAFUAbstractIT">
    <w:name w:val="00_BAFU_Abstract IT"/>
    <w:basedOn w:val="00BAFUAbstractFR"/>
    <w:qFormat/>
    <w:rsid w:val="00141E0E"/>
    <w:pPr>
      <w:ind w:right="2438"/>
    </w:pPr>
    <w:rPr>
      <w:lang w:val="it-CH"/>
    </w:rPr>
  </w:style>
  <w:style w:type="paragraph" w:customStyle="1" w:styleId="Tabelle">
    <w:name w:val="Tabelle"/>
    <w:basedOn w:val="Standard"/>
    <w:rsid w:val="00824DEE"/>
    <w:pPr>
      <w:tabs>
        <w:tab w:val="left" w:pos="567"/>
      </w:tabs>
      <w:spacing w:before="20" w:after="20" w:line="240" w:lineRule="atLeast"/>
      <w:ind w:left="57" w:right="57"/>
    </w:pPr>
    <w:rPr>
      <w:rFonts w:ascii="Arial" w:eastAsia="Times New Roman" w:hAnsi="Arial" w:cs="Times New Roman"/>
      <w:sz w:val="18"/>
      <w:szCs w:val="20"/>
      <w:lang w:val="de-DE" w:eastAsia="de-DE"/>
    </w:rPr>
  </w:style>
  <w:style w:type="paragraph" w:customStyle="1" w:styleId="Erluterung2">
    <w:name w:val="Erläuterung 2"/>
    <w:basedOn w:val="Standard"/>
    <w:rsid w:val="006E2BD4"/>
    <w:pPr>
      <w:pBdr>
        <w:top w:val="single" w:sz="4" w:space="4" w:color="008080"/>
        <w:left w:val="single" w:sz="4" w:space="2" w:color="008080"/>
        <w:bottom w:val="single" w:sz="4" w:space="4" w:color="008080"/>
        <w:right w:val="single" w:sz="4" w:space="0" w:color="008080"/>
      </w:pBdr>
      <w:shd w:val="pct10" w:color="auto" w:fill="auto"/>
      <w:spacing w:after="0" w:line="280" w:lineRule="atLeast"/>
    </w:pPr>
    <w:rPr>
      <w:rFonts w:ascii="Helvetica" w:eastAsia="Times" w:hAnsi="Helvetica" w:cs="Times New Roman"/>
      <w:i/>
      <w:smallCaps/>
      <w:color w:val="008080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80842815\Downloads\VORL_Anhang_ESV.dotx" TargetMode="External"/></Relationships>
</file>

<file path=word/theme/theme1.xml><?xml version="1.0" encoding="utf-8"?>
<a:theme xmlns:a="http://schemas.openxmlformats.org/drawingml/2006/main" name="Office Theme">
  <a:themeElements>
    <a:clrScheme name="BAFU 02">
      <a:dk1>
        <a:srgbClr val="000000"/>
      </a:dk1>
      <a:lt1>
        <a:srgbClr val="FFFFFF"/>
      </a:lt1>
      <a:dk2>
        <a:srgbClr val="485956"/>
      </a:dk2>
      <a:lt2>
        <a:srgbClr val="9DB4C4"/>
      </a:lt2>
      <a:accent1>
        <a:srgbClr val="B4ACA6"/>
      </a:accent1>
      <a:accent2>
        <a:srgbClr val="93B479"/>
      </a:accent2>
      <a:accent3>
        <a:srgbClr val="008F85"/>
      </a:accent3>
      <a:accent4>
        <a:srgbClr val="62A8E5"/>
      </a:accent4>
      <a:accent5>
        <a:srgbClr val="32B8DF"/>
      </a:accent5>
      <a:accent6>
        <a:srgbClr val="FF5F55"/>
      </a:accent6>
      <a:hlink>
        <a:srgbClr val="19975D"/>
      </a:hlink>
      <a:folHlink>
        <a:srgbClr val="0078B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30283-8925-4100-84D0-047C85E44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VORL_Anhang_ESV.dotx</Template>
  <TotalTime>0</TotalTime>
  <Pages>4</Pages>
  <Words>901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Aebischer Cindy BAFU</dc:creator>
  <cp:keywords/>
  <dc:description/>
  <cp:lastModifiedBy>Pre-Media</cp:lastModifiedBy>
  <cp:revision>18</cp:revision>
  <cp:lastPrinted>2019-09-05T12:42:00Z</cp:lastPrinted>
  <dcterms:created xsi:type="dcterms:W3CDTF">2020-02-05T12:01:00Z</dcterms:created>
  <dcterms:modified xsi:type="dcterms:W3CDTF">2020-02-05T12:16:00Z</dcterms:modified>
</cp:coreProperties>
</file>