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B7AE3" w14:textId="6EEF4932" w:rsidR="00737323" w:rsidRPr="005B73C2" w:rsidRDefault="00406A38">
      <w:pPr>
        <w:jc w:val="center"/>
        <w:rPr>
          <w:lang w:val="it-IT"/>
        </w:rPr>
      </w:pPr>
      <w:bookmarkStart w:id="0" w:name="_GoBack"/>
      <w:bookmarkEnd w:id="0"/>
      <w:r>
        <w:rPr>
          <w:lang w:val="it-IT"/>
        </w:rPr>
        <w:t>N</w:t>
      </w:r>
      <w:r w:rsidR="00AC779B">
        <w:rPr>
          <w:lang w:val="it-IT"/>
        </w:rPr>
        <w:t>ovembre</w:t>
      </w:r>
      <w:r w:rsidR="005F3360">
        <w:rPr>
          <w:lang w:val="it-IT"/>
        </w:rPr>
        <w:t xml:space="preserve"> 2018</w:t>
      </w:r>
    </w:p>
    <w:p w14:paraId="51361B53" w14:textId="77777777" w:rsidR="00737323" w:rsidRPr="005B73C2" w:rsidRDefault="00737323">
      <w:pPr>
        <w:rPr>
          <w:lang w:val="it-IT"/>
        </w:rPr>
      </w:pPr>
    </w:p>
    <w:p w14:paraId="23C31639" w14:textId="77777777" w:rsidR="00737323" w:rsidRPr="005B73C2" w:rsidRDefault="00737323">
      <w:pPr>
        <w:jc w:val="center"/>
        <w:rPr>
          <w:lang w:val="it-IT"/>
        </w:rPr>
      </w:pPr>
    </w:p>
    <w:p w14:paraId="0E383EBC" w14:textId="77777777" w:rsidR="00737323" w:rsidRPr="005B73C2" w:rsidRDefault="00840E45">
      <w:pPr>
        <w:jc w:val="center"/>
        <w:rPr>
          <w:b/>
          <w:sz w:val="28"/>
          <w:lang w:val="it-IT"/>
        </w:rPr>
      </w:pPr>
      <w:r w:rsidRPr="005B73C2">
        <w:rPr>
          <w:b/>
          <w:sz w:val="28"/>
          <w:lang w:val="it-IT"/>
        </w:rPr>
        <w:t>Contratto di concessione</w:t>
      </w:r>
    </w:p>
    <w:p w14:paraId="1ECB645A" w14:textId="77777777" w:rsidR="00737323" w:rsidRPr="005B73C2" w:rsidRDefault="00737323">
      <w:pPr>
        <w:jc w:val="center"/>
        <w:rPr>
          <w:b/>
          <w:lang w:val="it-IT"/>
        </w:rPr>
      </w:pPr>
    </w:p>
    <w:p w14:paraId="7BD5910E" w14:textId="77777777" w:rsidR="00737323" w:rsidRPr="005B73C2" w:rsidRDefault="00D46C53">
      <w:pPr>
        <w:jc w:val="center"/>
        <w:rPr>
          <w:b/>
          <w:lang w:val="it-IT"/>
        </w:rPr>
      </w:pPr>
      <w:r>
        <w:rPr>
          <w:lang w:val="it-IT"/>
        </w:rPr>
        <w:t>t</w:t>
      </w:r>
      <w:r w:rsidR="00840E45" w:rsidRPr="005B73C2">
        <w:rPr>
          <w:lang w:val="it-IT"/>
        </w:rPr>
        <w:t>ra</w:t>
      </w:r>
      <w:r>
        <w:rPr>
          <w:lang w:val="it-IT"/>
        </w:rPr>
        <w:t xml:space="preserve"> il</w:t>
      </w:r>
    </w:p>
    <w:p w14:paraId="4B2AC769" w14:textId="77777777" w:rsidR="00737323" w:rsidRPr="005B73C2" w:rsidRDefault="00737323">
      <w:pPr>
        <w:jc w:val="center"/>
        <w:rPr>
          <w:b/>
          <w:i/>
          <w:sz w:val="18"/>
          <w:lang w:val="it-IT"/>
        </w:rPr>
      </w:pPr>
    </w:p>
    <w:p w14:paraId="4330F4C4" w14:textId="77777777" w:rsidR="00737323" w:rsidRPr="005B73C2" w:rsidRDefault="00D46C53">
      <w:pPr>
        <w:jc w:val="center"/>
        <w:rPr>
          <w:b/>
          <w:i/>
          <w:sz w:val="18"/>
          <w:lang w:val="it-IT"/>
        </w:rPr>
      </w:pPr>
      <w:r>
        <w:rPr>
          <w:b/>
          <w:i/>
          <w:sz w:val="28"/>
          <w:lang w:val="it-IT"/>
        </w:rPr>
        <w:t>Comune di XX / c</w:t>
      </w:r>
      <w:r w:rsidR="00840E45" w:rsidRPr="005B73C2">
        <w:rPr>
          <w:b/>
          <w:i/>
          <w:sz w:val="28"/>
          <w:lang w:val="it-IT"/>
        </w:rPr>
        <w:t xml:space="preserve">onsorzio </w:t>
      </w:r>
      <w:r w:rsidR="00EA6AB1">
        <w:rPr>
          <w:b/>
          <w:i/>
          <w:sz w:val="28"/>
          <w:lang w:val="it-IT"/>
        </w:rPr>
        <w:t>inter</w:t>
      </w:r>
      <w:r w:rsidR="00840E45" w:rsidRPr="005B73C2">
        <w:rPr>
          <w:b/>
          <w:i/>
          <w:sz w:val="28"/>
          <w:lang w:val="it-IT"/>
        </w:rPr>
        <w:t xml:space="preserve">comunale XX </w:t>
      </w:r>
    </w:p>
    <w:p w14:paraId="482AD314" w14:textId="77777777" w:rsidR="00737323" w:rsidRPr="005B73C2" w:rsidRDefault="00A506F0">
      <w:pPr>
        <w:jc w:val="center"/>
        <w:rPr>
          <w:i/>
          <w:lang w:val="it-IT"/>
        </w:rPr>
      </w:pPr>
      <w:r>
        <w:rPr>
          <w:i/>
          <w:lang w:val="it-IT"/>
        </w:rPr>
        <w:t>concedente</w:t>
      </w:r>
    </w:p>
    <w:p w14:paraId="2DF071DF" w14:textId="77777777" w:rsidR="00737323" w:rsidRPr="005B73C2" w:rsidRDefault="00737323">
      <w:pPr>
        <w:rPr>
          <w:b/>
          <w:lang w:val="it-IT"/>
        </w:rPr>
      </w:pPr>
    </w:p>
    <w:p w14:paraId="7C4D360D" w14:textId="77777777" w:rsidR="00737323" w:rsidRPr="005B73C2" w:rsidRDefault="00840E45">
      <w:pPr>
        <w:jc w:val="center"/>
        <w:rPr>
          <w:lang w:val="it-IT"/>
        </w:rPr>
      </w:pPr>
      <w:r w:rsidRPr="005B73C2">
        <w:rPr>
          <w:lang w:val="it-IT"/>
        </w:rPr>
        <w:t>e</w:t>
      </w:r>
    </w:p>
    <w:p w14:paraId="391F79D9" w14:textId="77777777" w:rsidR="00737323" w:rsidRPr="005B73C2" w:rsidRDefault="00737323">
      <w:pPr>
        <w:jc w:val="center"/>
        <w:rPr>
          <w:sz w:val="18"/>
          <w:lang w:val="it-IT"/>
        </w:rPr>
      </w:pPr>
    </w:p>
    <w:p w14:paraId="07924DAE" w14:textId="77777777" w:rsidR="00737323" w:rsidRPr="005B73C2" w:rsidRDefault="00840E45">
      <w:pPr>
        <w:jc w:val="center"/>
        <w:rPr>
          <w:b/>
          <w:i/>
          <w:sz w:val="18"/>
          <w:lang w:val="it-IT"/>
        </w:rPr>
      </w:pPr>
      <w:r w:rsidRPr="005B73C2">
        <w:rPr>
          <w:b/>
          <w:i/>
          <w:sz w:val="28"/>
          <w:lang w:val="it-IT"/>
        </w:rPr>
        <w:t xml:space="preserve">XX SA </w:t>
      </w:r>
    </w:p>
    <w:p w14:paraId="12BAC981" w14:textId="77777777" w:rsidR="00737323" w:rsidRPr="005B73C2" w:rsidRDefault="00840E45">
      <w:pPr>
        <w:jc w:val="center"/>
        <w:rPr>
          <w:i/>
          <w:lang w:val="it-IT"/>
        </w:rPr>
      </w:pPr>
      <w:r w:rsidRPr="005B73C2">
        <w:rPr>
          <w:i/>
          <w:lang w:val="it-IT"/>
        </w:rPr>
        <w:t xml:space="preserve"> concessionaria  </w:t>
      </w:r>
    </w:p>
    <w:p w14:paraId="22D123AB" w14:textId="77777777" w:rsidR="00737323" w:rsidRPr="005B73C2" w:rsidRDefault="00737323">
      <w:pPr>
        <w:rPr>
          <w:lang w:val="it-IT"/>
        </w:rPr>
      </w:pPr>
    </w:p>
    <w:p w14:paraId="4C522DBD" w14:textId="77777777" w:rsidR="00737323" w:rsidRPr="005B73C2" w:rsidRDefault="00840E45">
      <w:pPr>
        <w:rPr>
          <w:lang w:val="it-IT"/>
        </w:rPr>
      </w:pPr>
      <w:r w:rsidRPr="005B73C2">
        <w:rPr>
          <w:lang w:val="it-IT"/>
        </w:rPr>
        <w:tab/>
      </w:r>
    </w:p>
    <w:p w14:paraId="07B1849B" w14:textId="77777777" w:rsidR="00737323" w:rsidRPr="005B73C2" w:rsidRDefault="00840E45">
      <w:pPr>
        <w:pStyle w:val="Listenabsatz"/>
        <w:numPr>
          <w:ilvl w:val="0"/>
          <w:numId w:val="1"/>
        </w:numPr>
        <w:spacing w:before="120"/>
        <w:ind w:hanging="436"/>
        <w:contextualSpacing w:val="0"/>
        <w:rPr>
          <w:b/>
          <w:lang w:val="it-IT"/>
        </w:rPr>
      </w:pPr>
      <w:r w:rsidRPr="005B73C2">
        <w:rPr>
          <w:b/>
          <w:lang w:val="it-IT"/>
        </w:rPr>
        <w:t xml:space="preserve">Oggetto </w:t>
      </w:r>
    </w:p>
    <w:p w14:paraId="4038D2B9" w14:textId="1D1DFCD7" w:rsidR="00737323" w:rsidRPr="00004E27" w:rsidRDefault="00840E45">
      <w:pPr>
        <w:pStyle w:val="Listenabsatz"/>
        <w:numPr>
          <w:ilvl w:val="0"/>
          <w:numId w:val="2"/>
        </w:numPr>
        <w:spacing w:before="60"/>
        <w:ind w:left="714" w:hanging="357"/>
        <w:contextualSpacing w:val="0"/>
        <w:rPr>
          <w:lang w:val="it-IT"/>
        </w:rPr>
      </w:pPr>
      <w:r w:rsidRPr="00004E27">
        <w:rPr>
          <w:lang w:val="it-IT"/>
        </w:rPr>
        <w:t>Il presente contratto di concessione (di seguito denominato «contratto») disciplina lo smaltimento di</w:t>
      </w:r>
      <w:r w:rsidRPr="00004E27">
        <w:rPr>
          <w:sz w:val="24"/>
          <w:szCs w:val="24"/>
          <w:lang w:val="it-IT"/>
        </w:rPr>
        <w:t xml:space="preserve"> </w:t>
      </w:r>
      <w:r w:rsidRPr="00004E27">
        <w:rPr>
          <w:lang w:val="it-IT"/>
        </w:rPr>
        <w:t>[</w:t>
      </w:r>
      <w:r w:rsidRPr="00004E27">
        <w:rPr>
          <w:highlight w:val="lightGray"/>
          <w:lang w:val="it-IT"/>
        </w:rPr>
        <w:t>bottiglie e altri rifiuti di plastica, cartoni per bevande, tessili…</w:t>
      </w:r>
      <w:r w:rsidRPr="00004E27">
        <w:rPr>
          <w:lang w:val="it-IT"/>
        </w:rPr>
        <w:t xml:space="preserve">] provenienti da economie domestiche nel comprensorio di raccolta del </w:t>
      </w:r>
      <w:r w:rsidR="006B50A2">
        <w:rPr>
          <w:i/>
          <w:iCs/>
          <w:lang w:val="it-IT"/>
        </w:rPr>
        <w:t>concedente</w:t>
      </w:r>
      <w:r w:rsidRPr="00004E27">
        <w:rPr>
          <w:i/>
          <w:iCs/>
          <w:lang w:val="it-IT"/>
        </w:rPr>
        <w:t>.</w:t>
      </w:r>
    </w:p>
    <w:p w14:paraId="5EF8E7AF" w14:textId="77777777" w:rsidR="00737323" w:rsidRPr="00004E27" w:rsidRDefault="00840E45">
      <w:pPr>
        <w:pStyle w:val="Listenabsatz"/>
        <w:numPr>
          <w:ilvl w:val="0"/>
          <w:numId w:val="2"/>
        </w:numPr>
        <w:spacing w:before="60"/>
        <w:ind w:left="714" w:hanging="357"/>
        <w:contextualSpacing w:val="0"/>
        <w:rPr>
          <w:lang w:val="it-IT"/>
        </w:rPr>
      </w:pPr>
      <w:r w:rsidRPr="00004E27">
        <w:rPr>
          <w:lang w:val="it-IT"/>
        </w:rPr>
        <w:t>Lo smaltimento dei rifiuti comprende il loro riciclaggio o deposito definitivo nonché le operazioni preliminari di raccolta, trasporto, deposito provvisorio e trattamento (art. 7 cpv. 6</w:t>
      </w:r>
      <w:r w:rsidRPr="00004E27">
        <w:rPr>
          <w:vertAlign w:val="superscript"/>
          <w:lang w:val="it-IT"/>
        </w:rPr>
        <w:t>bis</w:t>
      </w:r>
      <w:r w:rsidRPr="00004E27">
        <w:rPr>
          <w:lang w:val="it-IT"/>
        </w:rPr>
        <w:t xml:space="preserve"> LPAmb). Il presente contratto disciplina esclusivamente i rifiuti di cui al punto 1 che vengono raccolti </w:t>
      </w:r>
      <w:r w:rsidR="00ED01DE">
        <w:rPr>
          <w:lang w:val="it-IT"/>
        </w:rPr>
        <w:t xml:space="preserve">al fine </w:t>
      </w:r>
      <w:r w:rsidRPr="00004E27">
        <w:rPr>
          <w:lang w:val="it-IT"/>
        </w:rPr>
        <w:t>di una valorizzazione materiale.</w:t>
      </w:r>
    </w:p>
    <w:p w14:paraId="0DDD14AC" w14:textId="77777777" w:rsidR="00737323" w:rsidRPr="00D15736" w:rsidRDefault="00840E45">
      <w:pPr>
        <w:pStyle w:val="Listenabsatz"/>
        <w:numPr>
          <w:ilvl w:val="0"/>
          <w:numId w:val="2"/>
        </w:numPr>
        <w:spacing w:before="60"/>
        <w:ind w:left="714" w:hanging="357"/>
        <w:contextualSpacing w:val="0"/>
        <w:rPr>
          <w:lang w:val="it-IT"/>
        </w:rPr>
      </w:pPr>
      <w:r w:rsidRPr="00D15736">
        <w:rPr>
          <w:lang w:val="it-IT"/>
        </w:rPr>
        <w:t xml:space="preserve">Non costituiscono oggetto del presente contratto gli imballaggi per bevande in PVC e PET come pure le prestazioni di smaltimento di rifiuti </w:t>
      </w:r>
      <w:r w:rsidR="001A3DA3">
        <w:rPr>
          <w:lang w:val="it-IT"/>
        </w:rPr>
        <w:t xml:space="preserve">finalizzate a </w:t>
      </w:r>
      <w:r w:rsidR="00067359">
        <w:rPr>
          <w:lang w:val="it-IT"/>
        </w:rPr>
        <w:t xml:space="preserve">una </w:t>
      </w:r>
      <w:r w:rsidRPr="00D15736">
        <w:rPr>
          <w:lang w:val="it-IT"/>
        </w:rPr>
        <w:t xml:space="preserve">termovalorizzazione o </w:t>
      </w:r>
      <w:r w:rsidR="001A3DA3">
        <w:rPr>
          <w:lang w:val="it-IT"/>
        </w:rPr>
        <w:t>a</w:t>
      </w:r>
      <w:r w:rsidR="00067359">
        <w:rPr>
          <w:lang w:val="it-IT"/>
        </w:rPr>
        <w:t xml:space="preserve"> un t</w:t>
      </w:r>
      <w:r w:rsidRPr="00D15736">
        <w:rPr>
          <w:lang w:val="it-IT"/>
        </w:rPr>
        <w:t xml:space="preserve">rattamento termico. </w:t>
      </w:r>
    </w:p>
    <w:p w14:paraId="756EB3C4" w14:textId="77777777" w:rsidR="00737323" w:rsidRPr="005B73C2" w:rsidRDefault="00737323">
      <w:pPr>
        <w:spacing w:before="60"/>
        <w:rPr>
          <w:lang w:val="it-IT"/>
        </w:rPr>
      </w:pPr>
    </w:p>
    <w:p w14:paraId="32F369A1" w14:textId="77777777" w:rsidR="00737323" w:rsidRPr="005B73C2" w:rsidRDefault="00840E45">
      <w:pPr>
        <w:pStyle w:val="Listenabsatz"/>
        <w:numPr>
          <w:ilvl w:val="0"/>
          <w:numId w:val="1"/>
        </w:numPr>
        <w:rPr>
          <w:b/>
          <w:lang w:val="it-IT"/>
        </w:rPr>
      </w:pPr>
      <w:r w:rsidRPr="005B73C2">
        <w:rPr>
          <w:b/>
          <w:lang w:val="it-IT"/>
        </w:rPr>
        <w:t>Basi giuridiche</w:t>
      </w:r>
    </w:p>
    <w:p w14:paraId="3F28100B" w14:textId="77777777" w:rsidR="00737323" w:rsidRPr="00A57C95" w:rsidRDefault="00A57C9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>
        <w:rPr>
          <w:lang w:val="it-IT"/>
        </w:rPr>
        <w:t>Considerata l</w:t>
      </w:r>
      <w:r w:rsidR="00840E45" w:rsidRPr="00A57C95">
        <w:rPr>
          <w:lang w:val="it-IT"/>
        </w:rPr>
        <w:t>a loro origine, i rifiuti disciplinati dal presente contratto sono rifiuti urbani ai sensi dell</w:t>
      </w:r>
      <w:r w:rsidR="005B73C2" w:rsidRPr="00A57C95">
        <w:rPr>
          <w:lang w:val="it-IT"/>
        </w:rPr>
        <w:t>’</w:t>
      </w:r>
      <w:r w:rsidR="00840E45" w:rsidRPr="00A57C95">
        <w:rPr>
          <w:lang w:val="it-IT"/>
        </w:rPr>
        <w:t>articolo 3 lettera a dell</w:t>
      </w:r>
      <w:r w:rsidR="005B73C2" w:rsidRPr="00A57C95">
        <w:rPr>
          <w:lang w:val="it-IT"/>
        </w:rPr>
        <w:t>’</w:t>
      </w:r>
      <w:r w:rsidR="00840E45" w:rsidRPr="00A57C95">
        <w:rPr>
          <w:lang w:val="it-IT"/>
        </w:rPr>
        <w:t xml:space="preserve">ordinanza del 14 dicembre 2015 sulla prevenzione e lo smaltimento dei rifiuti (OPSR; RS 814.600). </w:t>
      </w:r>
    </w:p>
    <w:p w14:paraId="7EFC4591" w14:textId="77777777" w:rsidR="00737323" w:rsidRPr="00A57C95" w:rsidRDefault="00840E45">
      <w:pPr>
        <w:pStyle w:val="Listenabsatz"/>
        <w:numPr>
          <w:ilvl w:val="0"/>
          <w:numId w:val="2"/>
        </w:numPr>
        <w:spacing w:before="60"/>
        <w:contextualSpacing w:val="0"/>
        <w:rPr>
          <w:lang w:val="it-IT"/>
        </w:rPr>
      </w:pPr>
      <w:r w:rsidRPr="00A57C95">
        <w:rPr>
          <w:lang w:val="it-IT"/>
        </w:rPr>
        <w:t>Secondo l</w:t>
      </w:r>
      <w:r w:rsidR="005B73C2" w:rsidRPr="00A57C95">
        <w:rPr>
          <w:lang w:val="it-IT"/>
        </w:rPr>
        <w:t>’</w:t>
      </w:r>
      <w:r w:rsidRPr="00A57C95">
        <w:rPr>
          <w:lang w:val="it-IT"/>
        </w:rPr>
        <w:t>articolo 31</w:t>
      </w:r>
      <w:r w:rsidRPr="00A57C95">
        <w:rPr>
          <w:i/>
          <w:lang w:val="it-IT"/>
        </w:rPr>
        <w:t>b</w:t>
      </w:r>
      <w:r w:rsidRPr="00A57C95">
        <w:rPr>
          <w:lang w:val="it-IT"/>
        </w:rPr>
        <w:t xml:space="preserve"> capoverso 1 primo periodo della legge federale del 7 ottobre 1983 sulla protezione dell</w:t>
      </w:r>
      <w:r w:rsidR="005B73C2" w:rsidRPr="00A57C95">
        <w:rPr>
          <w:lang w:val="it-IT"/>
        </w:rPr>
        <w:t>’</w:t>
      </w:r>
      <w:r w:rsidRPr="00A57C95">
        <w:rPr>
          <w:lang w:val="it-IT"/>
        </w:rPr>
        <w:t xml:space="preserve">ambiente (LPAmb; RS 814.01) per lo smaltimento dei rifiuti urbani sono </w:t>
      </w:r>
      <w:r w:rsidR="00A506F0">
        <w:rPr>
          <w:lang w:val="it-IT"/>
        </w:rPr>
        <w:t>competenti</w:t>
      </w:r>
      <w:r w:rsidR="00A506F0" w:rsidRPr="00A57C95">
        <w:rPr>
          <w:lang w:val="it-IT"/>
        </w:rPr>
        <w:t xml:space="preserve"> </w:t>
      </w:r>
      <w:r w:rsidRPr="00A57C95">
        <w:rPr>
          <w:lang w:val="it-IT"/>
        </w:rPr>
        <w:t xml:space="preserve">i Cantoni. Non </w:t>
      </w:r>
      <w:r w:rsidR="001B0115">
        <w:rPr>
          <w:lang w:val="it-IT"/>
        </w:rPr>
        <w:t xml:space="preserve">rientrano in </w:t>
      </w:r>
      <w:r w:rsidRPr="00A57C95">
        <w:rPr>
          <w:lang w:val="it-IT"/>
        </w:rPr>
        <w:t>tale obbligo tutti i rifiuti e i rifiuti speciali che, in virtù di prescrizioni particolari della Confederazione, devono essere riciclati dal detentore o devono essere ripresi da terzi (art. 31</w:t>
      </w:r>
      <w:r w:rsidRPr="00A57C95">
        <w:rPr>
          <w:i/>
          <w:lang w:val="it-IT"/>
        </w:rPr>
        <w:t>b</w:t>
      </w:r>
      <w:r w:rsidRPr="00A57C95">
        <w:rPr>
          <w:lang w:val="it-IT"/>
        </w:rPr>
        <w:t xml:space="preserve"> cpv. 1 secondo per. LPAmb).</w:t>
      </w:r>
      <w:r w:rsidRPr="00A57C95">
        <w:rPr>
          <w:rFonts w:ascii="TimesNewRoman" w:hAnsi="TimesNewRoman" w:cs="TimesNewRoman"/>
          <w:szCs w:val="20"/>
          <w:lang w:val="it-IT"/>
        </w:rPr>
        <w:t xml:space="preserve"> </w:t>
      </w:r>
    </w:p>
    <w:p w14:paraId="2F05C822" w14:textId="1636DB93" w:rsidR="00737323" w:rsidRPr="00DF6ED2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DF6ED2">
        <w:rPr>
          <w:lang w:val="it-IT"/>
        </w:rPr>
        <w:t xml:space="preserve">Il Cantone di </w:t>
      </w:r>
      <w:r w:rsidRPr="00DF6ED2">
        <w:rPr>
          <w:highlight w:val="lightGray"/>
          <w:lang w:val="it-IT"/>
        </w:rPr>
        <w:t>[…]</w:t>
      </w:r>
      <w:r w:rsidRPr="00DF6ED2">
        <w:rPr>
          <w:lang w:val="it-IT"/>
        </w:rPr>
        <w:t xml:space="preserve"> ha incaricato il </w:t>
      </w:r>
      <w:r w:rsidR="006B50A2">
        <w:rPr>
          <w:i/>
          <w:lang w:val="it-IT"/>
        </w:rPr>
        <w:t>concedente</w:t>
      </w:r>
      <w:r w:rsidRPr="00DF6ED2">
        <w:rPr>
          <w:lang w:val="it-IT"/>
        </w:rPr>
        <w:t xml:space="preserve"> dello smaltimento dei rifiuti urbani ([</w:t>
      </w:r>
      <w:r w:rsidRPr="00DF6ED2">
        <w:rPr>
          <w:highlight w:val="lightGray"/>
          <w:lang w:val="it-IT"/>
        </w:rPr>
        <w:t>elencazione delle basi legali cantonali</w:t>
      </w:r>
      <w:r w:rsidRPr="00DF6ED2">
        <w:rPr>
          <w:lang w:val="it-IT"/>
        </w:rPr>
        <w:t xml:space="preserve">]). Per principio, lo smaltimento dei rifiuti di cui al punto 1 del presente contratto è quindi competenza del </w:t>
      </w:r>
      <w:r w:rsidR="006B50A2">
        <w:rPr>
          <w:i/>
          <w:lang w:val="it-IT"/>
        </w:rPr>
        <w:t>concedente</w:t>
      </w:r>
      <w:r w:rsidRPr="00DF6ED2">
        <w:rPr>
          <w:lang w:val="it-IT"/>
        </w:rPr>
        <w:t xml:space="preserve">.         </w:t>
      </w:r>
    </w:p>
    <w:p w14:paraId="0BDB8EF4" w14:textId="77777777" w:rsidR="00737323" w:rsidRPr="005E6911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5E6911">
        <w:rPr>
          <w:lang w:val="it-IT"/>
        </w:rPr>
        <w:t>Il trasferimento del diritto allo smaltimento dei rifiuti di cui al punto 1 del presente contratto avviene tramite l</w:t>
      </w:r>
      <w:r w:rsidR="005B73C2" w:rsidRPr="005E6911">
        <w:rPr>
          <w:lang w:val="it-IT"/>
        </w:rPr>
        <w:t>’</w:t>
      </w:r>
      <w:r w:rsidRPr="005E6911">
        <w:rPr>
          <w:lang w:val="it-IT"/>
        </w:rPr>
        <w:t>assegnazione di una concessione.</w:t>
      </w:r>
    </w:p>
    <w:p w14:paraId="0107EEE0" w14:textId="77777777" w:rsidR="00737323" w:rsidRPr="005B73C2" w:rsidRDefault="00737323">
      <w:pPr>
        <w:pStyle w:val="Listenabsatz"/>
        <w:spacing w:before="60"/>
        <w:contextualSpacing w:val="0"/>
        <w:rPr>
          <w:lang w:val="it-IT"/>
        </w:rPr>
      </w:pPr>
    </w:p>
    <w:p w14:paraId="2863BEC0" w14:textId="77777777" w:rsidR="00737323" w:rsidRPr="005B73C2" w:rsidRDefault="00840E45">
      <w:pPr>
        <w:pStyle w:val="Listenabsatz"/>
        <w:numPr>
          <w:ilvl w:val="0"/>
          <w:numId w:val="1"/>
        </w:numPr>
        <w:rPr>
          <w:b/>
          <w:lang w:val="it-IT"/>
        </w:rPr>
      </w:pPr>
      <w:r w:rsidRPr="005B73C2">
        <w:rPr>
          <w:b/>
          <w:lang w:val="it-IT"/>
        </w:rPr>
        <w:t>Disposizioni generali</w:t>
      </w:r>
    </w:p>
    <w:p w14:paraId="15998825" w14:textId="71B58250" w:rsidR="00737323" w:rsidRPr="0069328F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69328F">
        <w:rPr>
          <w:lang w:val="it-IT"/>
        </w:rPr>
        <w:t>Con l</w:t>
      </w:r>
      <w:r w:rsidR="005B73C2" w:rsidRPr="0069328F">
        <w:rPr>
          <w:lang w:val="it-IT"/>
        </w:rPr>
        <w:t>’</w:t>
      </w:r>
      <w:r w:rsidRPr="0069328F">
        <w:rPr>
          <w:lang w:val="it-IT"/>
        </w:rPr>
        <w:t xml:space="preserve">assegnazione della </w:t>
      </w:r>
      <w:r w:rsidR="0069328F">
        <w:rPr>
          <w:lang w:val="it-IT"/>
        </w:rPr>
        <w:t xml:space="preserve">presente </w:t>
      </w:r>
      <w:r w:rsidRPr="0069328F">
        <w:rPr>
          <w:lang w:val="it-IT"/>
        </w:rPr>
        <w:t xml:space="preserve">concessione, alla </w:t>
      </w:r>
      <w:r w:rsidRPr="0069328F">
        <w:rPr>
          <w:i/>
          <w:lang w:val="it-IT"/>
        </w:rPr>
        <w:t>concessionaria</w:t>
      </w:r>
      <w:r w:rsidRPr="0069328F">
        <w:rPr>
          <w:lang w:val="it-IT"/>
        </w:rPr>
        <w:t xml:space="preserve"> viene conferito il diritto di offrire pubblicamente ed effettuare a titolo oneroso prestazioni di smaltimento di rifiuti di cui al punto 1 del presente contratto nel comprensorio di raccolta del </w:t>
      </w:r>
      <w:r w:rsidR="006B50A2">
        <w:rPr>
          <w:i/>
          <w:lang w:val="it-IT"/>
        </w:rPr>
        <w:t>concedente</w:t>
      </w:r>
      <w:r w:rsidRPr="0069328F">
        <w:rPr>
          <w:lang w:val="it-IT"/>
        </w:rPr>
        <w:t xml:space="preserve"> (</w:t>
      </w:r>
      <w:r w:rsidRPr="0069328F">
        <w:rPr>
          <w:highlight w:val="lightGray"/>
          <w:lang w:val="it-IT"/>
        </w:rPr>
        <w:t>Comune di […] / consorzio intercomunale […])</w:t>
      </w:r>
      <w:r w:rsidRPr="0069328F">
        <w:rPr>
          <w:lang w:val="it-IT"/>
        </w:rPr>
        <w:t xml:space="preserve">. Tale diritto non è esclusivo e, se del caso, deve essere condiviso con altre </w:t>
      </w:r>
      <w:r w:rsidRPr="0069328F">
        <w:rPr>
          <w:i/>
          <w:lang w:val="it-IT"/>
        </w:rPr>
        <w:t>concessionarie</w:t>
      </w:r>
      <w:r w:rsidRPr="0069328F">
        <w:rPr>
          <w:lang w:val="it-IT"/>
        </w:rPr>
        <w:t xml:space="preserve">. </w:t>
      </w:r>
    </w:p>
    <w:p w14:paraId="3E08C1DB" w14:textId="77777777" w:rsidR="00737323" w:rsidRPr="00386060" w:rsidRDefault="00156371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386060">
        <w:rPr>
          <w:lang w:val="it-IT"/>
        </w:rPr>
        <w:lastRenderedPageBreak/>
        <w:t xml:space="preserve">La </w:t>
      </w:r>
      <w:r w:rsidRPr="00386060">
        <w:rPr>
          <w:i/>
          <w:lang w:val="it-IT"/>
        </w:rPr>
        <w:t>concessionaria</w:t>
      </w:r>
      <w:r w:rsidRPr="00386060">
        <w:rPr>
          <w:lang w:val="it-IT"/>
        </w:rPr>
        <w:t xml:space="preserve"> è responsabile di tutte le prestazioni che offre in </w:t>
      </w:r>
      <w:r w:rsidR="00F8031C">
        <w:rPr>
          <w:lang w:val="it-IT"/>
        </w:rPr>
        <w:t xml:space="preserve">relazione ai </w:t>
      </w:r>
      <w:r w:rsidRPr="00386060">
        <w:rPr>
          <w:lang w:val="it-IT"/>
        </w:rPr>
        <w:t>rifiuti di cui al punto 1 del presente contratto e garantisce il rispetto de</w:t>
      </w:r>
      <w:r w:rsidR="00F8031C">
        <w:rPr>
          <w:lang w:val="it-IT"/>
        </w:rPr>
        <w:t xml:space="preserve">lle prescrizioni </w:t>
      </w:r>
      <w:r w:rsidRPr="00386060">
        <w:rPr>
          <w:lang w:val="it-IT"/>
        </w:rPr>
        <w:t>legali come pure un</w:t>
      </w:r>
      <w:r w:rsidR="005B73C2" w:rsidRPr="00386060">
        <w:rPr>
          <w:lang w:val="it-IT"/>
        </w:rPr>
        <w:t>’</w:t>
      </w:r>
      <w:r w:rsidRPr="00386060">
        <w:rPr>
          <w:lang w:val="it-IT"/>
        </w:rPr>
        <w:t>esecuzione accurata.</w:t>
      </w:r>
    </w:p>
    <w:p w14:paraId="7101B88C" w14:textId="6F4163A6" w:rsidR="00737323" w:rsidRPr="001D66E5" w:rsidRDefault="00840E45">
      <w:pPr>
        <w:pStyle w:val="Listenabsatz"/>
        <w:numPr>
          <w:ilvl w:val="0"/>
          <w:numId w:val="2"/>
        </w:numPr>
        <w:spacing w:before="60"/>
        <w:contextualSpacing w:val="0"/>
        <w:rPr>
          <w:lang w:val="it-IT"/>
        </w:rPr>
      </w:pPr>
      <w:r w:rsidRPr="00F8031C">
        <w:rPr>
          <w:lang w:val="it-IT"/>
        </w:rPr>
        <w:t xml:space="preserve">Se la </w:t>
      </w:r>
      <w:r w:rsidRPr="00F8031C">
        <w:rPr>
          <w:i/>
          <w:lang w:val="it-IT"/>
        </w:rPr>
        <w:t>concessionaria</w:t>
      </w:r>
      <w:r w:rsidRPr="00F8031C">
        <w:rPr>
          <w:lang w:val="it-IT"/>
        </w:rPr>
        <w:t xml:space="preserve"> </w:t>
      </w:r>
      <w:r w:rsidR="00F8031C">
        <w:rPr>
          <w:lang w:val="it-IT"/>
        </w:rPr>
        <w:t>gestisce</w:t>
      </w:r>
      <w:r w:rsidRPr="00F8031C">
        <w:rPr>
          <w:lang w:val="it-IT"/>
        </w:rPr>
        <w:t xml:space="preserve"> punti di raccolta, è tenuta a provvedere regolarmente alla loro manutenzione, in particolare per quanto concerne </w:t>
      </w:r>
      <w:r w:rsidR="00F8031C">
        <w:rPr>
          <w:lang w:val="it-IT"/>
        </w:rPr>
        <w:t xml:space="preserve">il rispetto delle </w:t>
      </w:r>
      <w:r w:rsidRPr="00F8031C">
        <w:rPr>
          <w:lang w:val="it-IT"/>
        </w:rPr>
        <w:t xml:space="preserve">condizioni igieniche e </w:t>
      </w:r>
      <w:r w:rsidR="00505FDA">
        <w:rPr>
          <w:lang w:val="it-IT"/>
        </w:rPr>
        <w:t>della situazione conforme</w:t>
      </w:r>
      <w:r w:rsidRPr="001D66E5">
        <w:rPr>
          <w:lang w:val="it-IT"/>
        </w:rPr>
        <w:t>.</w:t>
      </w:r>
    </w:p>
    <w:p w14:paraId="6A11CE0A" w14:textId="77777777" w:rsidR="00737323" w:rsidRPr="001D66E5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1D66E5">
        <w:rPr>
          <w:lang w:val="it-IT"/>
        </w:rPr>
        <w:t xml:space="preserve">Durante </w:t>
      </w:r>
      <w:r w:rsidR="001D66E5">
        <w:rPr>
          <w:lang w:val="it-IT"/>
        </w:rPr>
        <w:t>l’intero</w:t>
      </w:r>
      <w:r w:rsidRPr="001D66E5">
        <w:rPr>
          <w:lang w:val="it-IT"/>
        </w:rPr>
        <w:t xml:space="preserve"> periodo di validità della concessione, la </w:t>
      </w:r>
      <w:r w:rsidRPr="001D66E5">
        <w:rPr>
          <w:i/>
          <w:lang w:val="it-IT"/>
        </w:rPr>
        <w:t>concessionaria</w:t>
      </w:r>
      <w:r w:rsidRPr="001D66E5">
        <w:rPr>
          <w:lang w:val="it-IT"/>
        </w:rPr>
        <w:t xml:space="preserve"> si impegna a garantire lo smaltimento a regola d</w:t>
      </w:r>
      <w:r w:rsidR="005B73C2" w:rsidRPr="001D66E5">
        <w:rPr>
          <w:lang w:val="it-IT"/>
        </w:rPr>
        <w:t>’</w:t>
      </w:r>
      <w:r w:rsidRPr="001D66E5">
        <w:rPr>
          <w:lang w:val="it-IT"/>
        </w:rPr>
        <w:t xml:space="preserve">arte dei rifiuti di cui al punto 1 del presente contratto. </w:t>
      </w:r>
    </w:p>
    <w:p w14:paraId="481A4726" w14:textId="77777777" w:rsidR="00737323" w:rsidRPr="005B73C2" w:rsidRDefault="00737323">
      <w:pPr>
        <w:spacing w:before="60"/>
        <w:rPr>
          <w:lang w:val="it-IT"/>
        </w:rPr>
      </w:pPr>
    </w:p>
    <w:p w14:paraId="33285DC3" w14:textId="77777777" w:rsidR="00737323" w:rsidRPr="005B73C2" w:rsidRDefault="00840E45">
      <w:pPr>
        <w:pStyle w:val="Listenabsatz"/>
        <w:numPr>
          <w:ilvl w:val="0"/>
          <w:numId w:val="1"/>
        </w:numPr>
        <w:rPr>
          <w:b/>
          <w:lang w:val="it-IT"/>
        </w:rPr>
      </w:pPr>
      <w:r w:rsidRPr="005B73C2">
        <w:rPr>
          <w:b/>
          <w:lang w:val="it-IT"/>
        </w:rPr>
        <w:t xml:space="preserve">Disposizioni specifiche </w:t>
      </w:r>
    </w:p>
    <w:p w14:paraId="2EA1DD54" w14:textId="77777777" w:rsidR="00737323" w:rsidRPr="00790B35" w:rsidRDefault="00840E45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  <w:rPr>
          <w:lang w:val="it-IT"/>
        </w:rPr>
      </w:pPr>
      <w:r w:rsidRPr="00790B35">
        <w:rPr>
          <w:lang w:val="it-IT"/>
        </w:rPr>
        <w:t xml:space="preserve">La </w:t>
      </w:r>
      <w:r w:rsidRPr="00790B35">
        <w:rPr>
          <w:i/>
          <w:lang w:val="it-IT"/>
        </w:rPr>
        <w:t>concessionaria</w:t>
      </w:r>
      <w:r w:rsidRPr="00790B35">
        <w:rPr>
          <w:lang w:val="it-IT"/>
        </w:rPr>
        <w:t xml:space="preserve"> è tenuta a provare che il materiale raccolto viene separato </w:t>
      </w:r>
      <w:r w:rsidR="001842FF">
        <w:rPr>
          <w:lang w:val="it-IT"/>
        </w:rPr>
        <w:t xml:space="preserve">in modo ecocompatibile e </w:t>
      </w:r>
      <w:r w:rsidRPr="00790B35">
        <w:rPr>
          <w:lang w:val="it-IT"/>
        </w:rPr>
        <w:t>conformemente allo stato della tecnica e riciclato secondo st</w:t>
      </w:r>
      <w:r w:rsidR="00FD7B39">
        <w:rPr>
          <w:lang w:val="it-IT"/>
        </w:rPr>
        <w:t>andard elevati</w:t>
      </w:r>
      <w:r w:rsidRPr="00790B35">
        <w:rPr>
          <w:lang w:val="it-IT"/>
        </w:rPr>
        <w:t xml:space="preserve">, </w:t>
      </w:r>
      <w:r w:rsidR="001842FF">
        <w:rPr>
          <w:lang w:val="it-IT"/>
        </w:rPr>
        <w:t>per quanto possibile e opportuno</w:t>
      </w:r>
      <w:r w:rsidRPr="00790B35">
        <w:rPr>
          <w:lang w:val="it-IT"/>
        </w:rPr>
        <w:t xml:space="preserve"> in Svizzera. L</w:t>
      </w:r>
      <w:r w:rsidR="0063755A">
        <w:rPr>
          <w:lang w:val="it-IT"/>
        </w:rPr>
        <w:t>e</w:t>
      </w:r>
      <w:r w:rsidRPr="00790B35">
        <w:rPr>
          <w:lang w:val="it-IT"/>
        </w:rPr>
        <w:t xml:space="preserve"> </w:t>
      </w:r>
      <w:r w:rsidR="0063755A">
        <w:rPr>
          <w:lang w:val="it-IT"/>
        </w:rPr>
        <w:t xml:space="preserve">frazioni </w:t>
      </w:r>
      <w:r w:rsidR="0063755A" w:rsidRPr="00790B35">
        <w:rPr>
          <w:lang w:val="it-IT"/>
        </w:rPr>
        <w:t>non riciclabil</w:t>
      </w:r>
      <w:r w:rsidR="0063755A">
        <w:rPr>
          <w:lang w:val="it-IT"/>
        </w:rPr>
        <w:t>i</w:t>
      </w:r>
      <w:r w:rsidR="0063755A" w:rsidRPr="00790B35">
        <w:rPr>
          <w:lang w:val="it-IT"/>
        </w:rPr>
        <w:t xml:space="preserve"> </w:t>
      </w:r>
      <w:r w:rsidRPr="00790B35">
        <w:rPr>
          <w:lang w:val="it-IT"/>
        </w:rPr>
        <w:t>del materiale raccolto (ad es. scarti della separazione) dev</w:t>
      </w:r>
      <w:r w:rsidR="0063755A">
        <w:rPr>
          <w:lang w:val="it-IT"/>
        </w:rPr>
        <w:t xml:space="preserve">ono </w:t>
      </w:r>
      <w:r w:rsidRPr="00790B35">
        <w:rPr>
          <w:lang w:val="it-IT"/>
        </w:rPr>
        <w:t>essere consegnat</w:t>
      </w:r>
      <w:r w:rsidR="0063755A">
        <w:rPr>
          <w:lang w:val="it-IT"/>
        </w:rPr>
        <w:t>e</w:t>
      </w:r>
      <w:r w:rsidRPr="00790B35">
        <w:rPr>
          <w:lang w:val="it-IT"/>
        </w:rPr>
        <w:t xml:space="preserve"> all</w:t>
      </w:r>
      <w:r w:rsidR="005B73C2" w:rsidRPr="00790B35">
        <w:rPr>
          <w:lang w:val="it-IT"/>
        </w:rPr>
        <w:t>’</w:t>
      </w:r>
      <w:r w:rsidRPr="00790B35">
        <w:rPr>
          <w:lang w:val="it-IT"/>
        </w:rPr>
        <w:t>/al (</w:t>
      </w:r>
      <w:r w:rsidRPr="00790B35">
        <w:rPr>
          <w:highlight w:val="lightGray"/>
          <w:lang w:val="it-IT"/>
        </w:rPr>
        <w:t>IIRU xy / cementificio xy</w:t>
      </w:r>
      <w:r w:rsidRPr="00790B35">
        <w:rPr>
          <w:lang w:val="it-IT"/>
        </w:rPr>
        <w:t xml:space="preserve">). </w:t>
      </w:r>
      <w:r w:rsidRPr="00790B35">
        <w:rPr>
          <w:highlight w:val="lightGray"/>
          <w:lang w:val="it-IT"/>
        </w:rPr>
        <w:t>[Aggiungere qui eventuali precisazioni secondo la nota.]</w:t>
      </w:r>
      <w:r w:rsidRPr="00790B35">
        <w:rPr>
          <w:lang w:val="it-IT"/>
        </w:rPr>
        <w:t xml:space="preserve"> </w:t>
      </w:r>
    </w:p>
    <w:p w14:paraId="12B4B10A" w14:textId="4E66E2B6" w:rsidR="00737323" w:rsidRPr="00790B35" w:rsidRDefault="00840E45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8364"/>
        </w:tabs>
        <w:spacing w:before="60"/>
        <w:ind w:left="1304" w:right="851" w:hanging="170"/>
        <w:rPr>
          <w:i/>
          <w:lang w:val="it-IT"/>
        </w:rPr>
      </w:pPr>
      <w:r w:rsidRPr="005B73C2">
        <w:rPr>
          <w:i/>
          <w:lang w:val="it-IT"/>
        </w:rPr>
        <w:t xml:space="preserve">   </w:t>
      </w:r>
      <w:r w:rsidRPr="00790B35">
        <w:rPr>
          <w:i/>
          <w:u w:val="single"/>
          <w:lang w:val="it-IT"/>
        </w:rPr>
        <w:t>Nota</w:t>
      </w:r>
      <w:r w:rsidRPr="00790B35">
        <w:rPr>
          <w:i/>
          <w:lang w:val="it-IT"/>
        </w:rPr>
        <w:t xml:space="preserve"> </w:t>
      </w:r>
      <w:r w:rsidRPr="00EA6AB1">
        <w:rPr>
          <w:i/>
          <w:color w:val="FF0000"/>
          <w:lang w:val="it-IT"/>
        </w:rPr>
        <w:br/>
      </w:r>
      <w:r w:rsidRPr="00790B35">
        <w:rPr>
          <w:i/>
          <w:lang w:val="it-IT"/>
        </w:rPr>
        <w:t xml:space="preserve">A seconda del materiale raccolto, dovranno essere fissati qui gli obiettivi perseguiti per la valorizzazione materiale e le modalità di verifica del loro raggiungimento. </w:t>
      </w:r>
      <w:r w:rsidRPr="00790B35">
        <w:rPr>
          <w:i/>
          <w:lang w:val="it-IT"/>
        </w:rPr>
        <w:br/>
      </w:r>
      <w:r w:rsidRPr="00790B35">
        <w:rPr>
          <w:i/>
          <w:u w:val="single"/>
          <w:lang w:val="it-IT"/>
        </w:rPr>
        <w:t>Esempio</w:t>
      </w:r>
      <w:r w:rsidRPr="00790B35">
        <w:rPr>
          <w:i/>
          <w:lang w:val="it-IT"/>
        </w:rPr>
        <w:t>: nella raccolta di rifiuti di plastica provenienti da economie domestiche, l</w:t>
      </w:r>
      <w:r w:rsidR="005B73C2" w:rsidRPr="00790B35">
        <w:rPr>
          <w:i/>
          <w:lang w:val="it-IT"/>
        </w:rPr>
        <w:t>’</w:t>
      </w:r>
      <w:r w:rsidRPr="00790B35">
        <w:rPr>
          <w:i/>
          <w:lang w:val="it-IT"/>
        </w:rPr>
        <w:t xml:space="preserve">obiettivo è il riciclaggio del 70 per cento del materiale raccolto. Se tale condizione non è attualmente </w:t>
      </w:r>
      <w:r w:rsidR="007733C8">
        <w:rPr>
          <w:i/>
          <w:lang w:val="it-IT"/>
        </w:rPr>
        <w:t>soddisfatta</w:t>
      </w:r>
      <w:r w:rsidRPr="00790B35">
        <w:rPr>
          <w:i/>
          <w:lang w:val="it-IT"/>
        </w:rPr>
        <w:t xml:space="preserve">, è necessario convenire con il </w:t>
      </w:r>
      <w:r w:rsidR="00575EB0">
        <w:rPr>
          <w:i/>
          <w:lang w:val="it-IT"/>
        </w:rPr>
        <w:t>concedente</w:t>
      </w:r>
      <w:r w:rsidRPr="00790B35">
        <w:rPr>
          <w:i/>
          <w:lang w:val="it-IT"/>
        </w:rPr>
        <w:t xml:space="preserve"> con quali misure ed entro quale termine è possibile adempierla.</w:t>
      </w:r>
    </w:p>
    <w:p w14:paraId="38F89816" w14:textId="463667E9" w:rsidR="00737323" w:rsidRPr="002334C2" w:rsidRDefault="00840E45">
      <w:pPr>
        <w:pStyle w:val="Listenabsatz"/>
        <w:numPr>
          <w:ilvl w:val="0"/>
          <w:numId w:val="2"/>
        </w:numPr>
        <w:spacing w:before="240"/>
        <w:ind w:hanging="329"/>
        <w:contextualSpacing w:val="0"/>
        <w:rPr>
          <w:lang w:val="it-IT"/>
        </w:rPr>
      </w:pPr>
      <w:r w:rsidRPr="002334C2">
        <w:rPr>
          <w:lang w:val="it-IT"/>
        </w:rPr>
        <w:t xml:space="preserve">I costi di cui deve farsi carico la </w:t>
      </w:r>
      <w:r w:rsidRPr="002334C2">
        <w:rPr>
          <w:i/>
          <w:lang w:val="it-IT"/>
        </w:rPr>
        <w:t>concessionaria</w:t>
      </w:r>
      <w:r w:rsidRPr="002334C2">
        <w:rPr>
          <w:lang w:val="it-IT"/>
        </w:rPr>
        <w:t xml:space="preserve"> per la raccolta, il trasporto e il riciclaggio del materiale devono essere presentati al </w:t>
      </w:r>
      <w:r w:rsidR="00575EB0">
        <w:rPr>
          <w:i/>
          <w:lang w:val="it-IT"/>
        </w:rPr>
        <w:t>concedente</w:t>
      </w:r>
      <w:r w:rsidRPr="002334C2">
        <w:rPr>
          <w:lang w:val="it-IT"/>
        </w:rPr>
        <w:t xml:space="preserve"> in maniera trasparente.</w:t>
      </w:r>
    </w:p>
    <w:p w14:paraId="33EF5A76" w14:textId="67ECE34D" w:rsidR="00737323" w:rsidRPr="00AD2BE7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AD2BE7">
        <w:rPr>
          <w:lang w:val="it-IT"/>
        </w:rPr>
        <w:t>Con la stipulazione della concessione, è fissato un prezzo di vendita per contenitore di raccolta o per un</w:t>
      </w:r>
      <w:r w:rsidR="005B73C2" w:rsidRPr="00AD2BE7">
        <w:rPr>
          <w:lang w:val="it-IT"/>
        </w:rPr>
        <w:t>’</w:t>
      </w:r>
      <w:r w:rsidRPr="00AD2BE7">
        <w:rPr>
          <w:lang w:val="it-IT"/>
        </w:rPr>
        <w:t xml:space="preserve">altra prestazione di smaltimento pari a </w:t>
      </w:r>
      <w:r w:rsidRPr="00AD2BE7">
        <w:rPr>
          <w:highlight w:val="lightGray"/>
          <w:lang w:val="it-IT"/>
        </w:rPr>
        <w:t>XXX</w:t>
      </w:r>
      <w:r w:rsidRPr="00AD2BE7">
        <w:rPr>
          <w:lang w:val="it-IT"/>
        </w:rPr>
        <w:t xml:space="preserve"> franchi. Un adeguamento del prezzo di vendita deve essere notificato al </w:t>
      </w:r>
      <w:r w:rsidR="00575EB0">
        <w:rPr>
          <w:i/>
          <w:lang w:val="it-IT"/>
        </w:rPr>
        <w:t>concedente</w:t>
      </w:r>
      <w:r w:rsidRPr="00AD2BE7">
        <w:rPr>
          <w:lang w:val="it-IT"/>
        </w:rPr>
        <w:t xml:space="preserve"> entro 30 giorni.</w:t>
      </w:r>
      <w:r w:rsidR="002F2EBA">
        <w:rPr>
          <w:lang w:val="it-IT"/>
        </w:rPr>
        <w:t xml:space="preserve"> </w:t>
      </w:r>
    </w:p>
    <w:p w14:paraId="006E2BE0" w14:textId="77777777" w:rsidR="00737323" w:rsidRPr="00765248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C55070">
        <w:rPr>
          <w:lang w:val="it-IT"/>
        </w:rPr>
        <w:t xml:space="preserve">Se la </w:t>
      </w:r>
      <w:r w:rsidRPr="00C55070">
        <w:rPr>
          <w:i/>
          <w:lang w:val="it-IT"/>
        </w:rPr>
        <w:t>concessionaria</w:t>
      </w:r>
      <w:r w:rsidRPr="00C55070">
        <w:rPr>
          <w:lang w:val="it-IT"/>
        </w:rPr>
        <w:t xml:space="preserve"> offre prestazioni di smaltimento per materie plastiche, deve </w:t>
      </w:r>
      <w:r w:rsidR="00A80DCF">
        <w:rPr>
          <w:lang w:val="it-IT"/>
        </w:rPr>
        <w:t xml:space="preserve">provvedere </w:t>
      </w:r>
      <w:r w:rsidR="00A80DCF" w:rsidRPr="00C55070">
        <w:rPr>
          <w:lang w:val="it-IT"/>
        </w:rPr>
        <w:t>(ad es. con indicazioni scritte e/o grafiche)</w:t>
      </w:r>
      <w:r w:rsidR="00A80DCF">
        <w:rPr>
          <w:lang w:val="it-IT"/>
        </w:rPr>
        <w:t xml:space="preserve"> </w:t>
      </w:r>
      <w:r w:rsidRPr="00C55070">
        <w:rPr>
          <w:lang w:val="it-IT"/>
        </w:rPr>
        <w:t xml:space="preserve">affinché nel materiale raccolto non </w:t>
      </w:r>
      <w:r w:rsidR="00A80DCF">
        <w:rPr>
          <w:lang w:val="it-IT"/>
        </w:rPr>
        <w:t xml:space="preserve">finiscano </w:t>
      </w:r>
      <w:r w:rsidRPr="00765248">
        <w:rPr>
          <w:lang w:val="it-IT"/>
        </w:rPr>
        <w:t xml:space="preserve">bottiglie in PET per bevande. Se ciò avviene comunque, le bottiglie in PET per bevande devono essere </w:t>
      </w:r>
      <w:r w:rsidR="00CC260D" w:rsidRPr="00765248">
        <w:rPr>
          <w:lang w:val="it-IT"/>
        </w:rPr>
        <w:t>separate e destinate a</w:t>
      </w:r>
      <w:r w:rsidR="00765248" w:rsidRPr="00765248">
        <w:rPr>
          <w:lang w:val="it-IT"/>
        </w:rPr>
        <w:t xml:space="preserve">lla valorizzazione </w:t>
      </w:r>
      <w:r w:rsidR="00CC260D" w:rsidRPr="00765248">
        <w:rPr>
          <w:lang w:val="it-IT"/>
        </w:rPr>
        <w:t>materiale</w:t>
      </w:r>
      <w:r w:rsidRPr="00765248">
        <w:rPr>
          <w:lang w:val="it-IT"/>
        </w:rPr>
        <w:t xml:space="preserve">. </w:t>
      </w:r>
    </w:p>
    <w:p w14:paraId="1D95DD09" w14:textId="0507A22A" w:rsidR="00737323" w:rsidRPr="00765248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765248">
        <w:rPr>
          <w:lang w:val="it-IT"/>
        </w:rPr>
        <w:t>Le modalità di smaltimento, come l</w:t>
      </w:r>
      <w:r w:rsidR="005B73C2" w:rsidRPr="00765248">
        <w:rPr>
          <w:lang w:val="it-IT"/>
        </w:rPr>
        <w:t>’</w:t>
      </w:r>
      <w:r w:rsidRPr="00765248">
        <w:rPr>
          <w:lang w:val="it-IT"/>
        </w:rPr>
        <w:t xml:space="preserve">esposizione, le modalità e gli intervalli di raccolta, sono stabiliti in accordo con il </w:t>
      </w:r>
      <w:r w:rsidR="00575EB0">
        <w:rPr>
          <w:i/>
          <w:lang w:val="it-IT"/>
        </w:rPr>
        <w:t>concedente</w:t>
      </w:r>
      <w:r w:rsidRPr="00765248">
        <w:rPr>
          <w:lang w:val="it-IT"/>
        </w:rPr>
        <w:t xml:space="preserve">. </w:t>
      </w:r>
      <w:r w:rsidRPr="00765248">
        <w:rPr>
          <w:highlight w:val="lightGray"/>
          <w:lang w:val="it-IT"/>
        </w:rPr>
        <w:t>[Aggiungere qui eventuali precisazioni o includere, con un rimando, come allegato nella concessione.]</w:t>
      </w:r>
      <w:r w:rsidRPr="00765248">
        <w:rPr>
          <w:lang w:val="it-IT"/>
        </w:rPr>
        <w:t xml:space="preserve"> </w:t>
      </w:r>
    </w:p>
    <w:p w14:paraId="194D5FA4" w14:textId="77777777" w:rsidR="00737323" w:rsidRPr="005B73C2" w:rsidRDefault="00737323">
      <w:pPr>
        <w:spacing w:before="60"/>
        <w:rPr>
          <w:lang w:val="it-IT"/>
        </w:rPr>
      </w:pPr>
    </w:p>
    <w:p w14:paraId="485ACC7D" w14:textId="77777777" w:rsidR="00737323" w:rsidRPr="005B73C2" w:rsidRDefault="00840E45">
      <w:pPr>
        <w:pStyle w:val="Listenabsatz"/>
        <w:numPr>
          <w:ilvl w:val="0"/>
          <w:numId w:val="1"/>
        </w:numPr>
        <w:rPr>
          <w:b/>
          <w:lang w:val="it-IT"/>
        </w:rPr>
      </w:pPr>
      <w:r w:rsidRPr="005B73C2">
        <w:rPr>
          <w:b/>
          <w:lang w:val="it-IT"/>
        </w:rPr>
        <w:t xml:space="preserve">Obbligo di informare </w:t>
      </w:r>
    </w:p>
    <w:p w14:paraId="5E63B88E" w14:textId="1D5E1FC5" w:rsidR="00737323" w:rsidRPr="00765248" w:rsidRDefault="00840E45">
      <w:pPr>
        <w:pStyle w:val="Listenabsatz"/>
        <w:numPr>
          <w:ilvl w:val="0"/>
          <w:numId w:val="2"/>
        </w:numPr>
        <w:spacing w:before="60"/>
        <w:contextualSpacing w:val="0"/>
        <w:rPr>
          <w:lang w:val="it-IT"/>
        </w:rPr>
      </w:pPr>
      <w:r w:rsidRPr="00765248">
        <w:rPr>
          <w:lang w:val="it-IT"/>
        </w:rPr>
        <w:t xml:space="preserve">Il </w:t>
      </w:r>
      <w:r w:rsidR="00575EB0">
        <w:rPr>
          <w:i/>
          <w:lang w:val="it-IT"/>
        </w:rPr>
        <w:t>concedente</w:t>
      </w:r>
      <w:r w:rsidRPr="00765248">
        <w:rPr>
          <w:lang w:val="it-IT"/>
        </w:rPr>
        <w:t xml:space="preserve"> informa la </w:t>
      </w:r>
      <w:r w:rsidRPr="00765248">
        <w:rPr>
          <w:i/>
          <w:lang w:val="it-IT"/>
        </w:rPr>
        <w:t>concessionaria</w:t>
      </w:r>
      <w:r w:rsidRPr="00765248">
        <w:rPr>
          <w:lang w:val="it-IT"/>
        </w:rPr>
        <w:t xml:space="preserve"> in merito all</w:t>
      </w:r>
      <w:r w:rsidR="005B73C2" w:rsidRPr="00765248">
        <w:rPr>
          <w:lang w:val="it-IT"/>
        </w:rPr>
        <w:t>’</w:t>
      </w:r>
      <w:r w:rsidRPr="00765248">
        <w:rPr>
          <w:lang w:val="it-IT"/>
        </w:rPr>
        <w:t xml:space="preserve">eventuale assegnazione di ulteriori concessioni per lo smaltimento dei rifiuti di cui al punto 1 del presente contratto. </w:t>
      </w:r>
    </w:p>
    <w:p w14:paraId="32ABF95A" w14:textId="74142493" w:rsidR="00737323" w:rsidRPr="00765248" w:rsidRDefault="00840E45">
      <w:pPr>
        <w:pStyle w:val="Listenabsatz"/>
        <w:numPr>
          <w:ilvl w:val="0"/>
          <w:numId w:val="2"/>
        </w:numPr>
        <w:spacing w:before="60"/>
        <w:contextualSpacing w:val="0"/>
        <w:rPr>
          <w:lang w:val="it-IT"/>
        </w:rPr>
      </w:pPr>
      <w:r w:rsidRPr="00765248">
        <w:rPr>
          <w:lang w:val="it-IT"/>
        </w:rPr>
        <w:t xml:space="preserve">La </w:t>
      </w:r>
      <w:r w:rsidRPr="00765248">
        <w:rPr>
          <w:i/>
          <w:lang w:val="it-IT"/>
        </w:rPr>
        <w:t>concessionaria</w:t>
      </w:r>
      <w:r w:rsidRPr="00765248">
        <w:rPr>
          <w:lang w:val="it-IT"/>
        </w:rPr>
        <w:t xml:space="preserve"> è tenuta a informare s</w:t>
      </w:r>
      <w:r w:rsidR="00765248">
        <w:rPr>
          <w:lang w:val="it-IT"/>
        </w:rPr>
        <w:t>istematicamente</w:t>
      </w:r>
      <w:r w:rsidRPr="00765248">
        <w:rPr>
          <w:lang w:val="it-IT"/>
        </w:rPr>
        <w:t xml:space="preserve"> il </w:t>
      </w:r>
      <w:r w:rsidR="00575EB0">
        <w:rPr>
          <w:i/>
          <w:lang w:val="it-IT"/>
        </w:rPr>
        <w:t>concedente</w:t>
      </w:r>
      <w:r w:rsidRPr="00765248">
        <w:rPr>
          <w:lang w:val="it-IT"/>
        </w:rPr>
        <w:t xml:space="preserve"> in merito alle prestazioni di smaltimento offerte e a</w:t>
      </w:r>
      <w:r w:rsidR="00765248">
        <w:rPr>
          <w:lang w:val="it-IT"/>
        </w:rPr>
        <w:t xml:space="preserve">i dispositivi </w:t>
      </w:r>
      <w:r w:rsidRPr="00765248">
        <w:rPr>
          <w:lang w:val="it-IT"/>
        </w:rPr>
        <w:t>di raccolta disponibili (luogo, orari di</w:t>
      </w:r>
      <w:r w:rsidR="00765248">
        <w:rPr>
          <w:lang w:val="it-IT"/>
        </w:rPr>
        <w:t xml:space="preserve"> apertura ecc.). Ciò vale anche per i </w:t>
      </w:r>
      <w:r w:rsidR="00765248" w:rsidRPr="00765248">
        <w:rPr>
          <w:lang w:val="it-IT"/>
        </w:rPr>
        <w:t>punti di vendita</w:t>
      </w:r>
      <w:r w:rsidR="00A61929" w:rsidRPr="00A61929">
        <w:rPr>
          <w:lang w:val="it-IT"/>
        </w:rPr>
        <w:t xml:space="preserve"> </w:t>
      </w:r>
      <w:r w:rsidR="00A61929">
        <w:rPr>
          <w:lang w:val="it-IT"/>
        </w:rPr>
        <w:t xml:space="preserve">di </w:t>
      </w:r>
      <w:r w:rsidR="00A61929" w:rsidRPr="00765248">
        <w:rPr>
          <w:lang w:val="it-IT"/>
        </w:rPr>
        <w:t>con</w:t>
      </w:r>
      <w:r w:rsidR="00A61929">
        <w:rPr>
          <w:lang w:val="it-IT"/>
        </w:rPr>
        <w:t>tenitori di raccolta</w:t>
      </w:r>
      <w:r w:rsidRPr="00765248">
        <w:rPr>
          <w:lang w:val="it-IT"/>
        </w:rPr>
        <w:t>.</w:t>
      </w:r>
    </w:p>
    <w:p w14:paraId="0A89BC67" w14:textId="77777777" w:rsidR="00737323" w:rsidRPr="00A61929" w:rsidRDefault="00840E45">
      <w:pPr>
        <w:pStyle w:val="Listenabsatz"/>
        <w:numPr>
          <w:ilvl w:val="0"/>
          <w:numId w:val="2"/>
        </w:numPr>
        <w:spacing w:before="60"/>
        <w:contextualSpacing w:val="0"/>
        <w:rPr>
          <w:lang w:val="it-IT"/>
        </w:rPr>
      </w:pPr>
      <w:r w:rsidRPr="00A61929">
        <w:rPr>
          <w:i/>
          <w:lang w:val="it-IT"/>
        </w:rPr>
        <w:t>La concessionaria</w:t>
      </w:r>
      <w:r w:rsidRPr="00A61929">
        <w:rPr>
          <w:lang w:val="it-IT"/>
        </w:rPr>
        <w:t xml:space="preserve"> è tenuta a informare la sua clientela </w:t>
      </w:r>
      <w:r w:rsidR="00A61929">
        <w:rPr>
          <w:lang w:val="it-IT"/>
        </w:rPr>
        <w:t>sulle</w:t>
      </w:r>
      <w:r w:rsidRPr="00A61929">
        <w:rPr>
          <w:lang w:val="it-IT"/>
        </w:rPr>
        <w:t xml:space="preserve"> modalità di smaltimento (frazione obiettivo, </w:t>
      </w:r>
      <w:r w:rsidR="00A61929">
        <w:rPr>
          <w:lang w:val="it-IT"/>
        </w:rPr>
        <w:t xml:space="preserve">dispositivi </w:t>
      </w:r>
      <w:r w:rsidRPr="00A61929">
        <w:rPr>
          <w:lang w:val="it-IT"/>
        </w:rPr>
        <w:t xml:space="preserve">di raccolta, punti vendita </w:t>
      </w:r>
      <w:r w:rsidR="00E50E7F">
        <w:rPr>
          <w:lang w:val="it-IT"/>
        </w:rPr>
        <w:t xml:space="preserve">di </w:t>
      </w:r>
      <w:r w:rsidRPr="00A61929">
        <w:rPr>
          <w:lang w:val="it-IT"/>
        </w:rPr>
        <w:t xml:space="preserve">contenitori a pagamento, esposizione, intervalli di raccolta ecc.) e </w:t>
      </w:r>
      <w:r w:rsidR="00E50E7F">
        <w:rPr>
          <w:lang w:val="it-IT"/>
        </w:rPr>
        <w:t xml:space="preserve">sul </w:t>
      </w:r>
      <w:r w:rsidRPr="00A61929">
        <w:rPr>
          <w:lang w:val="it-IT"/>
        </w:rPr>
        <w:t xml:space="preserve">riciclaggio del materiale raccolto, indicando le </w:t>
      </w:r>
      <w:r w:rsidR="00E50E7F">
        <w:rPr>
          <w:lang w:val="it-IT"/>
        </w:rPr>
        <w:t xml:space="preserve">frazioni destinate alla </w:t>
      </w:r>
      <w:r w:rsidRPr="00A61929">
        <w:rPr>
          <w:lang w:val="it-IT"/>
        </w:rPr>
        <w:t xml:space="preserve">valorizzazione materiale e altri trattamenti. Se raccoglie anche imballaggi con simboli di pericolo, deve inoltre informare attivamente la sua clientela sul fatto che questi imballaggi possono essere </w:t>
      </w:r>
      <w:r w:rsidR="00C85D8A">
        <w:rPr>
          <w:lang w:val="it-IT"/>
        </w:rPr>
        <w:t>depositati nei dispositivi</w:t>
      </w:r>
      <w:r w:rsidR="00B2178F">
        <w:rPr>
          <w:lang w:val="it-IT"/>
        </w:rPr>
        <w:t xml:space="preserve"> </w:t>
      </w:r>
      <w:r w:rsidR="00C85D8A">
        <w:rPr>
          <w:lang w:val="it-IT"/>
        </w:rPr>
        <w:t xml:space="preserve">di raccolta </w:t>
      </w:r>
      <w:r w:rsidRPr="00A61929">
        <w:rPr>
          <w:lang w:val="it-IT"/>
        </w:rPr>
        <w:t>soltanto se non contengono resti di liquido.</w:t>
      </w:r>
    </w:p>
    <w:p w14:paraId="610D7290" w14:textId="332D8523" w:rsidR="00737323" w:rsidRPr="00B2178F" w:rsidRDefault="00B2178F">
      <w:pPr>
        <w:pStyle w:val="Listenabsatz"/>
        <w:numPr>
          <w:ilvl w:val="0"/>
          <w:numId w:val="2"/>
        </w:numPr>
        <w:spacing w:before="60"/>
        <w:contextualSpacing w:val="0"/>
        <w:rPr>
          <w:lang w:val="it-IT"/>
        </w:rPr>
      </w:pPr>
      <w:r>
        <w:rPr>
          <w:lang w:val="it-IT"/>
        </w:rPr>
        <w:lastRenderedPageBreak/>
        <w:t xml:space="preserve">Entro </w:t>
      </w:r>
      <w:r w:rsidR="009C5AFB">
        <w:rPr>
          <w:lang w:val="it-IT"/>
        </w:rPr>
        <w:t xml:space="preserve">la </w:t>
      </w:r>
      <w:r>
        <w:rPr>
          <w:lang w:val="it-IT"/>
        </w:rPr>
        <w:t>fine di f</w:t>
      </w:r>
      <w:r w:rsidR="00840E45" w:rsidRPr="00B2178F">
        <w:rPr>
          <w:lang w:val="it-IT"/>
        </w:rPr>
        <w:t xml:space="preserve">ebbraio, la </w:t>
      </w:r>
      <w:r w:rsidR="00840E45" w:rsidRPr="00B2178F">
        <w:rPr>
          <w:i/>
          <w:lang w:val="it-IT"/>
        </w:rPr>
        <w:t>concessionaria</w:t>
      </w:r>
      <w:r w:rsidR="00840E45" w:rsidRPr="00B2178F">
        <w:rPr>
          <w:lang w:val="it-IT"/>
        </w:rPr>
        <w:t xml:space="preserve"> è tenuta a notificare al</w:t>
      </w:r>
      <w:r w:rsidR="00840E45" w:rsidRPr="00B2178F">
        <w:rPr>
          <w:i/>
          <w:lang w:val="it-IT"/>
        </w:rPr>
        <w:t xml:space="preserve"> </w:t>
      </w:r>
      <w:r w:rsidR="00575EB0">
        <w:rPr>
          <w:i/>
          <w:lang w:val="it-IT"/>
        </w:rPr>
        <w:t>concedente</w:t>
      </w:r>
      <w:r w:rsidR="00840E45" w:rsidRPr="00B2178F">
        <w:rPr>
          <w:lang w:val="it-IT"/>
        </w:rPr>
        <w:t xml:space="preserve"> la quantità (in tonnellate) di rifiuti di cui al punto 1 del presente contratto che ha raccolto nell</w:t>
      </w:r>
      <w:r w:rsidR="005B73C2" w:rsidRPr="00B2178F">
        <w:rPr>
          <w:lang w:val="it-IT"/>
        </w:rPr>
        <w:t>’</w:t>
      </w:r>
      <w:r w:rsidR="00840E45" w:rsidRPr="00B2178F">
        <w:rPr>
          <w:lang w:val="it-IT"/>
        </w:rPr>
        <w:t xml:space="preserve">anno precedente nel suo comprensorio, suddivisa in frazione obiettivo, sostanze estranee, luogo e tipo di riciclaggio (valorizzazione materiale e altri trattamenti). Sulla </w:t>
      </w:r>
      <w:r w:rsidR="009C5AFB">
        <w:rPr>
          <w:lang w:val="it-IT"/>
        </w:rPr>
        <w:t xml:space="preserve">base </w:t>
      </w:r>
      <w:r w:rsidR="00840E45" w:rsidRPr="00B2178F">
        <w:rPr>
          <w:lang w:val="it-IT"/>
        </w:rPr>
        <w:t xml:space="preserve">del punto 15 del presente contratto, entro </w:t>
      </w:r>
      <w:r w:rsidR="009C5AFB">
        <w:rPr>
          <w:lang w:val="it-IT"/>
        </w:rPr>
        <w:t xml:space="preserve">la </w:t>
      </w:r>
      <w:r w:rsidR="00840E45" w:rsidRPr="00B2178F">
        <w:rPr>
          <w:lang w:val="it-IT"/>
        </w:rPr>
        <w:t xml:space="preserve">fine </w:t>
      </w:r>
      <w:r w:rsidR="009C5AFB">
        <w:rPr>
          <w:lang w:val="it-IT"/>
        </w:rPr>
        <w:t xml:space="preserve">di </w:t>
      </w:r>
      <w:r w:rsidR="00840E45" w:rsidRPr="00B2178F">
        <w:rPr>
          <w:lang w:val="it-IT"/>
        </w:rPr>
        <w:t xml:space="preserve">febbraio deve essere notificata al </w:t>
      </w:r>
      <w:r w:rsidR="00575EB0" w:rsidRPr="00575EB0">
        <w:rPr>
          <w:i/>
          <w:lang w:val="it-IT"/>
        </w:rPr>
        <w:t>concedente</w:t>
      </w:r>
      <w:r w:rsidR="00840E45" w:rsidRPr="00B2178F">
        <w:rPr>
          <w:lang w:val="it-IT"/>
        </w:rPr>
        <w:t xml:space="preserve"> anche la quantità (in tonnellate) di bottiglie in PE</w:t>
      </w:r>
      <w:r w:rsidR="009C5AFB">
        <w:rPr>
          <w:lang w:val="it-IT"/>
        </w:rPr>
        <w:t xml:space="preserve">T per bevande che sono state </w:t>
      </w:r>
      <w:r w:rsidR="00840E45" w:rsidRPr="00B2178F">
        <w:rPr>
          <w:lang w:val="it-IT"/>
        </w:rPr>
        <w:t xml:space="preserve">recuperate.  </w:t>
      </w:r>
    </w:p>
    <w:p w14:paraId="5BF0F286" w14:textId="77777777" w:rsidR="00737323" w:rsidRPr="005B73C2" w:rsidRDefault="00840E45">
      <w:pPr>
        <w:pStyle w:val="Kommentartext"/>
        <w:rPr>
          <w:lang w:val="it-IT"/>
        </w:rPr>
      </w:pPr>
      <w:r w:rsidRPr="005B73C2">
        <w:rPr>
          <w:lang w:val="it-IT"/>
        </w:rPr>
        <w:t xml:space="preserve"> </w:t>
      </w:r>
    </w:p>
    <w:p w14:paraId="4594F451" w14:textId="77777777" w:rsidR="00737323" w:rsidRPr="00536AC1" w:rsidRDefault="00840E45">
      <w:pPr>
        <w:pStyle w:val="Listenabsatz"/>
        <w:numPr>
          <w:ilvl w:val="0"/>
          <w:numId w:val="1"/>
        </w:numPr>
        <w:rPr>
          <w:b/>
          <w:lang w:val="it-IT"/>
        </w:rPr>
      </w:pPr>
      <w:r w:rsidRPr="00536AC1">
        <w:rPr>
          <w:b/>
          <w:lang w:val="it-IT"/>
        </w:rPr>
        <w:t xml:space="preserve">Proprietà e responsabilità </w:t>
      </w:r>
    </w:p>
    <w:p w14:paraId="7E6DA801" w14:textId="77777777" w:rsidR="00737323" w:rsidRPr="000229D4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68226D">
        <w:rPr>
          <w:lang w:val="it-IT"/>
        </w:rPr>
        <w:t xml:space="preserve">Con </w:t>
      </w:r>
      <w:r w:rsidR="00C85D8A" w:rsidRPr="0068226D">
        <w:rPr>
          <w:lang w:val="it-IT"/>
        </w:rPr>
        <w:t>il l</w:t>
      </w:r>
      <w:r w:rsidRPr="0068226D">
        <w:rPr>
          <w:lang w:val="it-IT"/>
        </w:rPr>
        <w:t xml:space="preserve">oro </w:t>
      </w:r>
      <w:r w:rsidR="00C85D8A" w:rsidRPr="0068226D">
        <w:rPr>
          <w:lang w:val="it-IT"/>
        </w:rPr>
        <w:t>deposito</w:t>
      </w:r>
      <w:r w:rsidRPr="000349C0">
        <w:rPr>
          <w:lang w:val="it-IT"/>
        </w:rPr>
        <w:t xml:space="preserve"> presso </w:t>
      </w:r>
      <w:r w:rsidR="00733A76">
        <w:rPr>
          <w:lang w:val="it-IT"/>
        </w:rPr>
        <w:t xml:space="preserve">un </w:t>
      </w:r>
      <w:r w:rsidRPr="000349C0">
        <w:rPr>
          <w:lang w:val="it-IT"/>
        </w:rPr>
        <w:t>punt</w:t>
      </w:r>
      <w:r w:rsidR="00733A76">
        <w:rPr>
          <w:lang w:val="it-IT"/>
        </w:rPr>
        <w:t>o</w:t>
      </w:r>
      <w:r w:rsidRPr="000349C0">
        <w:rPr>
          <w:lang w:val="it-IT"/>
        </w:rPr>
        <w:t xml:space="preserve"> di raccolta della </w:t>
      </w:r>
      <w:r w:rsidRPr="000349C0">
        <w:rPr>
          <w:i/>
          <w:lang w:val="it-IT"/>
        </w:rPr>
        <w:t>concessionaria</w:t>
      </w:r>
      <w:r w:rsidRPr="000349C0">
        <w:rPr>
          <w:lang w:val="it-IT"/>
        </w:rPr>
        <w:t xml:space="preserve">, i rifiuti di cui al punto 1 del presente contratto divengono proprietà della stessa. </w:t>
      </w:r>
      <w:r w:rsidR="000229D4">
        <w:rPr>
          <w:lang w:val="it-IT"/>
        </w:rPr>
        <w:t xml:space="preserve">In caso di </w:t>
      </w:r>
      <w:r w:rsidRPr="000349C0">
        <w:rPr>
          <w:lang w:val="it-IT"/>
        </w:rPr>
        <w:t xml:space="preserve">ritiro di tali rifiuti da parte della </w:t>
      </w:r>
      <w:r w:rsidRPr="000349C0">
        <w:rPr>
          <w:i/>
          <w:lang w:val="it-IT"/>
        </w:rPr>
        <w:t>concessionaria</w:t>
      </w:r>
      <w:r w:rsidRPr="000349C0">
        <w:rPr>
          <w:lang w:val="it-IT"/>
        </w:rPr>
        <w:t>, il trasferimento di proprietà a quest</w:t>
      </w:r>
      <w:r w:rsidR="005B73C2" w:rsidRPr="000349C0">
        <w:rPr>
          <w:lang w:val="it-IT"/>
        </w:rPr>
        <w:t>’</w:t>
      </w:r>
      <w:r w:rsidRPr="000349C0">
        <w:rPr>
          <w:lang w:val="it-IT"/>
        </w:rPr>
        <w:t xml:space="preserve">ultima avviene nel momento in cui i </w:t>
      </w:r>
      <w:r w:rsidRPr="000229D4">
        <w:rPr>
          <w:lang w:val="it-IT"/>
        </w:rPr>
        <w:t xml:space="preserve">contenitori di raccolta sono caricati </w:t>
      </w:r>
      <w:r w:rsidR="000229D4" w:rsidRPr="000229D4">
        <w:rPr>
          <w:lang w:val="it-IT"/>
        </w:rPr>
        <w:t xml:space="preserve">sul </w:t>
      </w:r>
      <w:r w:rsidRPr="000229D4">
        <w:rPr>
          <w:lang w:val="it-IT"/>
        </w:rPr>
        <w:t>suo veicolo di trasporto.</w:t>
      </w:r>
    </w:p>
    <w:p w14:paraId="4FD333BC" w14:textId="5C3BF5F7" w:rsidR="00737323" w:rsidRPr="000229D4" w:rsidRDefault="00840E45">
      <w:pPr>
        <w:pStyle w:val="Listenabsatz"/>
        <w:numPr>
          <w:ilvl w:val="0"/>
          <w:numId w:val="2"/>
        </w:numPr>
        <w:spacing w:before="60"/>
        <w:contextualSpacing w:val="0"/>
        <w:rPr>
          <w:lang w:val="it-IT"/>
        </w:rPr>
      </w:pPr>
      <w:r w:rsidRPr="000229D4">
        <w:rPr>
          <w:lang w:val="it-IT"/>
        </w:rPr>
        <w:t xml:space="preserve">È esclusa qualsivoglia responsabilità del </w:t>
      </w:r>
      <w:r w:rsidR="006B50A2">
        <w:rPr>
          <w:i/>
          <w:lang w:val="it-IT"/>
        </w:rPr>
        <w:t>concedente</w:t>
      </w:r>
      <w:r w:rsidRPr="000229D4">
        <w:rPr>
          <w:lang w:val="it-IT"/>
        </w:rPr>
        <w:t xml:space="preserve"> per eventuali danni causati da uno smaltimento non conforme alle norme dei rifiuti di cui al punto 1 del presente contratto. </w:t>
      </w:r>
    </w:p>
    <w:p w14:paraId="7474996C" w14:textId="77777777" w:rsidR="00737323" w:rsidRPr="005B73C2" w:rsidRDefault="00737323">
      <w:pPr>
        <w:spacing w:before="60"/>
        <w:ind w:left="391"/>
        <w:rPr>
          <w:lang w:val="it-IT"/>
        </w:rPr>
      </w:pPr>
    </w:p>
    <w:p w14:paraId="382EB42E" w14:textId="77777777" w:rsidR="00737323" w:rsidRPr="00A64D4A" w:rsidRDefault="00A64D4A">
      <w:pPr>
        <w:pStyle w:val="Listenabsatz"/>
        <w:numPr>
          <w:ilvl w:val="0"/>
          <w:numId w:val="1"/>
        </w:numPr>
        <w:rPr>
          <w:b/>
          <w:lang w:val="it-IT"/>
        </w:rPr>
      </w:pPr>
      <w:r w:rsidRPr="00A64D4A">
        <w:rPr>
          <w:b/>
          <w:lang w:val="it-IT"/>
        </w:rPr>
        <w:t>Emolumenti</w:t>
      </w:r>
    </w:p>
    <w:p w14:paraId="72C30A92" w14:textId="5760BFF9" w:rsidR="00737323" w:rsidRPr="00256B66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256B66">
        <w:rPr>
          <w:lang w:val="it-IT"/>
        </w:rPr>
        <w:t xml:space="preserve">Per la durata del presente contratto e per tutti i diritti </w:t>
      </w:r>
      <w:r w:rsidR="00256B66">
        <w:rPr>
          <w:lang w:val="it-IT"/>
        </w:rPr>
        <w:t>ivi contenuti</w:t>
      </w:r>
      <w:r w:rsidRPr="00256B66">
        <w:rPr>
          <w:lang w:val="it-IT"/>
        </w:rPr>
        <w:t xml:space="preserve">, la </w:t>
      </w:r>
      <w:r w:rsidRPr="00256B66">
        <w:rPr>
          <w:i/>
          <w:lang w:val="it-IT"/>
        </w:rPr>
        <w:t>concessionaria</w:t>
      </w:r>
      <w:r w:rsidRPr="00256B66">
        <w:rPr>
          <w:lang w:val="it-IT"/>
        </w:rPr>
        <w:t xml:space="preserve"> paga al </w:t>
      </w:r>
      <w:r w:rsidR="006B50A2">
        <w:rPr>
          <w:i/>
          <w:lang w:val="it-IT"/>
        </w:rPr>
        <w:t>concedente</w:t>
      </w:r>
      <w:r w:rsidRPr="00256B66">
        <w:rPr>
          <w:lang w:val="it-IT"/>
        </w:rPr>
        <w:t xml:space="preserve"> una tassa annuale pari a </w:t>
      </w:r>
      <w:r w:rsidRPr="00256B66">
        <w:rPr>
          <w:highlight w:val="lightGray"/>
          <w:lang w:val="it-IT"/>
        </w:rPr>
        <w:t>XXX</w:t>
      </w:r>
      <w:r w:rsidRPr="00256B66">
        <w:rPr>
          <w:lang w:val="it-IT"/>
        </w:rPr>
        <w:t xml:space="preserve"> franchi. La tassa è esigibile all</w:t>
      </w:r>
      <w:r w:rsidR="005B73C2" w:rsidRPr="00256B66">
        <w:rPr>
          <w:lang w:val="it-IT"/>
        </w:rPr>
        <w:t>’</w:t>
      </w:r>
      <w:r w:rsidRPr="00256B66">
        <w:rPr>
          <w:lang w:val="it-IT"/>
        </w:rPr>
        <w:t xml:space="preserve">inizio di ogni anno contrattuale. </w:t>
      </w:r>
    </w:p>
    <w:p w14:paraId="3F797647" w14:textId="7196CE23" w:rsidR="00737323" w:rsidRPr="00D94606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D94606">
        <w:rPr>
          <w:lang w:val="it-IT"/>
        </w:rPr>
        <w:t xml:space="preserve">Inoltre, la </w:t>
      </w:r>
      <w:r w:rsidRPr="00D94606">
        <w:rPr>
          <w:i/>
          <w:lang w:val="it-IT"/>
        </w:rPr>
        <w:t>concessionaria</w:t>
      </w:r>
      <w:r w:rsidRPr="00D94606">
        <w:rPr>
          <w:lang w:val="it-IT"/>
        </w:rPr>
        <w:t xml:space="preserve"> paga al </w:t>
      </w:r>
      <w:r w:rsidR="006B50A2">
        <w:rPr>
          <w:i/>
          <w:lang w:val="it-IT"/>
        </w:rPr>
        <w:t>concedente</w:t>
      </w:r>
      <w:r w:rsidRPr="00D94606">
        <w:rPr>
          <w:lang w:val="it-IT"/>
        </w:rPr>
        <w:t xml:space="preserve"> una tassa di stesura (una tantum) pari a </w:t>
      </w:r>
      <w:r w:rsidRPr="00D94606">
        <w:rPr>
          <w:highlight w:val="lightGray"/>
          <w:lang w:val="it-IT"/>
        </w:rPr>
        <w:t>XXX</w:t>
      </w:r>
      <w:r w:rsidRPr="00D94606">
        <w:rPr>
          <w:lang w:val="it-IT"/>
        </w:rPr>
        <w:t xml:space="preserve"> franchi per gli oneri amministrativi</w:t>
      </w:r>
      <w:r w:rsidR="00D94606">
        <w:rPr>
          <w:lang w:val="it-IT"/>
        </w:rPr>
        <w:t xml:space="preserve"> sostenuti</w:t>
      </w:r>
      <w:r w:rsidRPr="00D94606">
        <w:rPr>
          <w:lang w:val="it-IT"/>
        </w:rPr>
        <w:t xml:space="preserve">. La tassa di stesura è esigibile dal momento della firma del contratto. </w:t>
      </w:r>
    </w:p>
    <w:p w14:paraId="31BB69B8" w14:textId="77777777" w:rsidR="00737323" w:rsidRPr="005B73C2" w:rsidRDefault="00737323">
      <w:pPr>
        <w:rPr>
          <w:b/>
          <w:lang w:val="it-IT"/>
        </w:rPr>
      </w:pPr>
    </w:p>
    <w:p w14:paraId="7DD38F35" w14:textId="77777777" w:rsidR="00737323" w:rsidRPr="005B73C2" w:rsidRDefault="00840E45">
      <w:pPr>
        <w:pStyle w:val="Listenabsatz"/>
        <w:numPr>
          <w:ilvl w:val="0"/>
          <w:numId w:val="1"/>
        </w:numPr>
        <w:rPr>
          <w:b/>
          <w:lang w:val="it-IT"/>
        </w:rPr>
      </w:pPr>
      <w:r w:rsidRPr="005B73C2">
        <w:rPr>
          <w:b/>
          <w:lang w:val="it-IT"/>
        </w:rPr>
        <w:t xml:space="preserve">Entrata in vigore </w:t>
      </w:r>
    </w:p>
    <w:p w14:paraId="3829DC84" w14:textId="77777777" w:rsidR="00737323" w:rsidRPr="00B8175B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B8175B">
        <w:rPr>
          <w:lang w:val="it-IT"/>
        </w:rPr>
        <w:t xml:space="preserve">Il contratto entra in vigore il </w:t>
      </w:r>
      <w:r w:rsidRPr="00B8175B">
        <w:rPr>
          <w:highlight w:val="lightGray"/>
          <w:lang w:val="it-IT"/>
        </w:rPr>
        <w:t>XX.XX.XX</w:t>
      </w:r>
      <w:r w:rsidRPr="00B8175B">
        <w:rPr>
          <w:lang w:val="it-IT"/>
        </w:rPr>
        <w:t xml:space="preserve"> con la firma delle parti contraenti. Con la firma, le parti si impegnano </w:t>
      </w:r>
      <w:r w:rsidR="00DB161D" w:rsidRPr="00B8175B">
        <w:rPr>
          <w:lang w:val="it-IT"/>
        </w:rPr>
        <w:t xml:space="preserve">a osservare e ad </w:t>
      </w:r>
      <w:r w:rsidRPr="00B8175B">
        <w:rPr>
          <w:lang w:val="it-IT"/>
        </w:rPr>
        <w:t>adempi</w:t>
      </w:r>
      <w:r w:rsidR="00DB161D" w:rsidRPr="00B8175B">
        <w:rPr>
          <w:lang w:val="it-IT"/>
        </w:rPr>
        <w:t xml:space="preserve">ere </w:t>
      </w:r>
      <w:r w:rsidRPr="00B8175B">
        <w:rPr>
          <w:lang w:val="it-IT"/>
        </w:rPr>
        <w:t xml:space="preserve">le disposizioni contrattuali.   </w:t>
      </w:r>
    </w:p>
    <w:p w14:paraId="38FD7BF6" w14:textId="745684E8" w:rsidR="00737323" w:rsidRPr="00B8175B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b/>
          <w:lang w:val="it-IT"/>
        </w:rPr>
      </w:pPr>
      <w:r w:rsidRPr="00B8175B">
        <w:rPr>
          <w:lang w:val="it-IT"/>
        </w:rPr>
        <w:t xml:space="preserve">Eventuali modifiche e complementi </w:t>
      </w:r>
      <w:r w:rsidR="00145F01">
        <w:rPr>
          <w:lang w:val="it-IT"/>
        </w:rPr>
        <w:t>al</w:t>
      </w:r>
      <w:r w:rsidR="00145F01" w:rsidRPr="00B8175B">
        <w:rPr>
          <w:lang w:val="it-IT"/>
        </w:rPr>
        <w:t xml:space="preserve"> </w:t>
      </w:r>
      <w:r w:rsidRPr="00B8175B">
        <w:rPr>
          <w:lang w:val="it-IT"/>
        </w:rPr>
        <w:t xml:space="preserve">presente contratto richiedono la forma scritta e </w:t>
      </w:r>
      <w:r w:rsidR="00B8175B">
        <w:rPr>
          <w:lang w:val="it-IT"/>
        </w:rPr>
        <w:t>devono essere f</w:t>
      </w:r>
      <w:r w:rsidRPr="00B8175B">
        <w:rPr>
          <w:lang w:val="it-IT"/>
        </w:rPr>
        <w:t>irma</w:t>
      </w:r>
      <w:r w:rsidR="00B8175B">
        <w:rPr>
          <w:lang w:val="it-IT"/>
        </w:rPr>
        <w:t>te da</w:t>
      </w:r>
      <w:r w:rsidRPr="00B8175B">
        <w:rPr>
          <w:lang w:val="it-IT"/>
        </w:rPr>
        <w:t xml:space="preserve"> entrambe le parti.  </w:t>
      </w:r>
    </w:p>
    <w:p w14:paraId="6F895532" w14:textId="77777777" w:rsidR="00737323" w:rsidRPr="005B73C2" w:rsidRDefault="00737323">
      <w:pPr>
        <w:spacing w:before="60"/>
        <w:rPr>
          <w:b/>
          <w:lang w:val="it-IT"/>
        </w:rPr>
      </w:pPr>
    </w:p>
    <w:p w14:paraId="02964E49" w14:textId="77777777" w:rsidR="00737323" w:rsidRPr="00AD5C02" w:rsidRDefault="00840E45">
      <w:pPr>
        <w:pStyle w:val="Listenabsatz"/>
        <w:numPr>
          <w:ilvl w:val="0"/>
          <w:numId w:val="1"/>
        </w:numPr>
        <w:rPr>
          <w:b/>
          <w:lang w:val="it-IT"/>
        </w:rPr>
      </w:pPr>
      <w:r w:rsidRPr="00AD5C02">
        <w:rPr>
          <w:b/>
          <w:lang w:val="it-IT"/>
        </w:rPr>
        <w:t xml:space="preserve">Validità e </w:t>
      </w:r>
      <w:r w:rsidR="00AD5C02" w:rsidRPr="00AD5C02">
        <w:rPr>
          <w:b/>
          <w:lang w:val="it-IT"/>
        </w:rPr>
        <w:t>disdetta</w:t>
      </w:r>
    </w:p>
    <w:p w14:paraId="5B460861" w14:textId="77777777" w:rsidR="00737323" w:rsidRPr="009F6FE4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9F6FE4">
        <w:rPr>
          <w:lang w:val="it-IT"/>
        </w:rPr>
        <w:t xml:space="preserve">La concessione è rilasciata per </w:t>
      </w:r>
      <w:r w:rsidR="009F6FE4">
        <w:rPr>
          <w:lang w:val="it-IT"/>
        </w:rPr>
        <w:t xml:space="preserve">un periodo di </w:t>
      </w:r>
      <w:r w:rsidRPr="009F6FE4">
        <w:rPr>
          <w:highlight w:val="lightGray"/>
          <w:lang w:val="it-IT"/>
        </w:rPr>
        <w:t>X</w:t>
      </w:r>
      <w:r w:rsidRPr="009F6FE4">
        <w:rPr>
          <w:lang w:val="it-IT"/>
        </w:rPr>
        <w:t xml:space="preserve"> anni (durata massima possibile: </w:t>
      </w:r>
      <w:r w:rsidR="009F6FE4">
        <w:rPr>
          <w:lang w:val="it-IT"/>
        </w:rPr>
        <w:t>cinque</w:t>
      </w:r>
      <w:r w:rsidRPr="009F6FE4">
        <w:rPr>
          <w:lang w:val="it-IT"/>
        </w:rPr>
        <w:t xml:space="preserve"> anni). </w:t>
      </w:r>
    </w:p>
    <w:p w14:paraId="28BC647B" w14:textId="77777777" w:rsidR="00737323" w:rsidRPr="009F6FE4" w:rsidRDefault="00840E45">
      <w:pPr>
        <w:pStyle w:val="Listenabsatz"/>
        <w:numPr>
          <w:ilvl w:val="0"/>
          <w:numId w:val="2"/>
        </w:numPr>
        <w:spacing w:before="60"/>
        <w:ind w:hanging="329"/>
        <w:contextualSpacing w:val="0"/>
        <w:rPr>
          <w:lang w:val="it-IT"/>
        </w:rPr>
      </w:pPr>
      <w:r w:rsidRPr="009F6FE4">
        <w:rPr>
          <w:lang w:val="it-IT"/>
        </w:rPr>
        <w:t xml:space="preserve">Durante il periodo di validità, il presente contratto può essere </w:t>
      </w:r>
      <w:r w:rsidR="004B1300">
        <w:rPr>
          <w:lang w:val="it-IT"/>
        </w:rPr>
        <w:t>disdetto</w:t>
      </w:r>
      <w:r w:rsidRPr="009F6FE4">
        <w:rPr>
          <w:lang w:val="it-IT"/>
        </w:rPr>
        <w:t xml:space="preserve"> da ognuna delle parti contraenti per la fine di un mese con un preavviso di </w:t>
      </w:r>
      <w:r w:rsidRPr="009F6FE4">
        <w:rPr>
          <w:highlight w:val="lightGray"/>
          <w:lang w:val="it-IT"/>
        </w:rPr>
        <w:t>sei</w:t>
      </w:r>
      <w:r w:rsidRPr="009F6FE4">
        <w:rPr>
          <w:lang w:val="it-IT"/>
        </w:rPr>
        <w:t xml:space="preserve"> mesi. </w:t>
      </w:r>
    </w:p>
    <w:p w14:paraId="5E679B19" w14:textId="49FA8BA3" w:rsidR="00737323" w:rsidRPr="009F6FE4" w:rsidRDefault="00840E45">
      <w:pPr>
        <w:pStyle w:val="Listenabsatz"/>
        <w:numPr>
          <w:ilvl w:val="0"/>
          <w:numId w:val="2"/>
        </w:numPr>
        <w:spacing w:before="60"/>
        <w:ind w:hanging="328"/>
        <w:contextualSpacing w:val="0"/>
        <w:rPr>
          <w:b/>
          <w:lang w:val="it-IT"/>
        </w:rPr>
      </w:pPr>
      <w:r w:rsidRPr="009F6FE4">
        <w:rPr>
          <w:lang w:val="it-IT"/>
        </w:rPr>
        <w:t>In caso di mancato rispetto delle presenti disposizioni contrattuali per colpa comprovabile di una delle parti contraenti, per l</w:t>
      </w:r>
      <w:r w:rsidR="005B73C2" w:rsidRPr="009F6FE4">
        <w:rPr>
          <w:lang w:val="it-IT"/>
        </w:rPr>
        <w:t>’</w:t>
      </w:r>
      <w:r w:rsidRPr="009F6FE4">
        <w:rPr>
          <w:lang w:val="it-IT"/>
        </w:rPr>
        <w:t xml:space="preserve">altra parte vige un preavviso abbreviato di </w:t>
      </w:r>
      <w:r w:rsidRPr="009F6FE4">
        <w:rPr>
          <w:highlight w:val="lightGray"/>
          <w:lang w:val="it-IT"/>
        </w:rPr>
        <w:t>un</w:t>
      </w:r>
      <w:r w:rsidRPr="009F6FE4">
        <w:rPr>
          <w:lang w:val="it-IT"/>
        </w:rPr>
        <w:t xml:space="preserve"> mese. </w:t>
      </w:r>
      <w:r w:rsidR="00FC1753">
        <w:rPr>
          <w:lang w:val="it-IT"/>
        </w:rPr>
        <w:t xml:space="preserve">A tal fine </w:t>
      </w:r>
      <w:r w:rsidR="00DE497F">
        <w:rPr>
          <w:lang w:val="it-IT"/>
        </w:rPr>
        <w:t xml:space="preserve">è </w:t>
      </w:r>
      <w:r w:rsidR="00FC1753">
        <w:rPr>
          <w:lang w:val="it-IT"/>
        </w:rPr>
        <w:t xml:space="preserve">tuttavia </w:t>
      </w:r>
      <w:r w:rsidR="00DE497F">
        <w:rPr>
          <w:lang w:val="it-IT"/>
        </w:rPr>
        <w:t xml:space="preserve">necessaria </w:t>
      </w:r>
      <w:r w:rsidR="00145F01">
        <w:rPr>
          <w:lang w:val="it-IT"/>
        </w:rPr>
        <w:t>una diffida</w:t>
      </w:r>
      <w:r w:rsidR="00145F01" w:rsidRPr="009F6FE4">
        <w:rPr>
          <w:lang w:val="it-IT"/>
        </w:rPr>
        <w:t xml:space="preserve"> </w:t>
      </w:r>
      <w:r w:rsidRPr="009F6FE4">
        <w:rPr>
          <w:lang w:val="it-IT"/>
        </w:rPr>
        <w:t>scritt</w:t>
      </w:r>
      <w:r w:rsidR="00056596">
        <w:rPr>
          <w:lang w:val="it-IT"/>
        </w:rPr>
        <w:t>a</w:t>
      </w:r>
      <w:r w:rsidR="00DE497F">
        <w:rPr>
          <w:lang w:val="it-IT"/>
        </w:rPr>
        <w:t xml:space="preserve"> preliminare</w:t>
      </w:r>
      <w:r w:rsidRPr="009F6FE4">
        <w:rPr>
          <w:lang w:val="it-IT"/>
        </w:rPr>
        <w:t xml:space="preserve">. </w:t>
      </w:r>
    </w:p>
    <w:p w14:paraId="47B5F4CF" w14:textId="77777777" w:rsidR="00737323" w:rsidRPr="009F6FE4" w:rsidRDefault="00737323">
      <w:pPr>
        <w:rPr>
          <w:lang w:val="it-IT"/>
        </w:rPr>
      </w:pPr>
    </w:p>
    <w:p w14:paraId="2A7D842A" w14:textId="77777777" w:rsidR="00737323" w:rsidRPr="005B73C2" w:rsidRDefault="00737323">
      <w:pPr>
        <w:rPr>
          <w:lang w:val="it-IT"/>
        </w:rPr>
      </w:pPr>
    </w:p>
    <w:p w14:paraId="2C44065E" w14:textId="77777777" w:rsidR="00737323" w:rsidRPr="005B73C2" w:rsidRDefault="00737323">
      <w:pPr>
        <w:rPr>
          <w:lang w:val="it-IT"/>
        </w:rPr>
      </w:pPr>
    </w:p>
    <w:p w14:paraId="48B50616" w14:textId="77777777" w:rsidR="00737323" w:rsidRPr="005B73C2" w:rsidRDefault="00840E45">
      <w:pPr>
        <w:rPr>
          <w:lang w:val="it-IT"/>
        </w:rPr>
      </w:pPr>
      <w:r w:rsidRPr="005B73C2">
        <w:rPr>
          <w:lang w:val="it-IT"/>
        </w:rPr>
        <w:t>Luogo, data: ………………………………...</w:t>
      </w:r>
      <w:r w:rsidRPr="005B73C2">
        <w:rPr>
          <w:lang w:val="it-IT"/>
        </w:rPr>
        <w:tab/>
      </w:r>
      <w:r w:rsidRPr="005B73C2">
        <w:rPr>
          <w:lang w:val="it-IT"/>
        </w:rPr>
        <w:tab/>
        <w:t>Luogo, data: …………………………………..</w:t>
      </w:r>
    </w:p>
    <w:p w14:paraId="63B74DD6" w14:textId="77777777" w:rsidR="00737323" w:rsidRPr="005B73C2" w:rsidRDefault="00737323">
      <w:pPr>
        <w:rPr>
          <w:lang w:val="it-IT"/>
        </w:rPr>
      </w:pPr>
    </w:p>
    <w:p w14:paraId="0A31EE67" w14:textId="51E9A0E2" w:rsidR="00737323" w:rsidRPr="005B73C2" w:rsidRDefault="00840E45">
      <w:pPr>
        <w:rPr>
          <w:lang w:val="it-IT"/>
        </w:rPr>
      </w:pPr>
      <w:r w:rsidRPr="005B73C2">
        <w:rPr>
          <w:i/>
          <w:lang w:val="it-IT"/>
        </w:rPr>
        <w:t xml:space="preserve">Il </w:t>
      </w:r>
      <w:r w:rsidR="006B50A2">
        <w:rPr>
          <w:i/>
          <w:lang w:val="it-IT"/>
        </w:rPr>
        <w:t>concedente</w:t>
      </w:r>
      <w:r w:rsidRPr="005B73C2">
        <w:rPr>
          <w:lang w:val="it-IT"/>
        </w:rPr>
        <w:t xml:space="preserve"> </w:t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="005B73C2" w:rsidRPr="005B73C2">
        <w:rPr>
          <w:lang w:val="it-IT"/>
        </w:rPr>
        <w:tab/>
      </w:r>
      <w:r w:rsidR="005B73C2" w:rsidRPr="005B73C2">
        <w:rPr>
          <w:lang w:val="it-IT"/>
        </w:rPr>
        <w:tab/>
      </w:r>
      <w:r w:rsidRPr="005B73C2">
        <w:rPr>
          <w:i/>
          <w:lang w:val="it-IT"/>
        </w:rPr>
        <w:t>La concessionaria</w:t>
      </w:r>
      <w:r w:rsidRPr="005B73C2">
        <w:rPr>
          <w:lang w:val="it-IT"/>
        </w:rPr>
        <w:tab/>
      </w:r>
      <w:r w:rsidRPr="005B73C2">
        <w:rPr>
          <w:lang w:val="it-IT"/>
        </w:rPr>
        <w:br/>
      </w:r>
      <w:r w:rsidRPr="005B73C2">
        <w:rPr>
          <w:highlight w:val="lightGray"/>
          <w:lang w:val="it-IT"/>
        </w:rPr>
        <w:t>[…]</w:t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highlight w:val="lightGray"/>
          <w:lang w:val="it-IT"/>
        </w:rPr>
        <w:t>[…]</w:t>
      </w:r>
    </w:p>
    <w:p w14:paraId="389388DC" w14:textId="77777777" w:rsidR="00737323" w:rsidRPr="005B73C2" w:rsidRDefault="00737323">
      <w:pPr>
        <w:rPr>
          <w:lang w:val="it-IT"/>
        </w:rPr>
      </w:pPr>
    </w:p>
    <w:p w14:paraId="0EF6368B" w14:textId="77777777" w:rsidR="00737323" w:rsidRPr="005B73C2" w:rsidRDefault="00737323">
      <w:pPr>
        <w:rPr>
          <w:lang w:val="it-IT"/>
        </w:rPr>
      </w:pPr>
    </w:p>
    <w:p w14:paraId="16972513" w14:textId="77777777" w:rsidR="00737323" w:rsidRPr="005B73C2" w:rsidRDefault="00840E45">
      <w:pPr>
        <w:rPr>
          <w:i/>
          <w:lang w:val="it-IT"/>
        </w:rPr>
      </w:pPr>
      <w:r w:rsidRPr="005B73C2">
        <w:rPr>
          <w:i/>
          <w:lang w:val="it-IT"/>
        </w:rPr>
        <w:t xml:space="preserve">rappresentato da: </w:t>
      </w:r>
      <w:r w:rsidRPr="005B73C2">
        <w:rPr>
          <w:i/>
          <w:lang w:val="it-IT"/>
        </w:rPr>
        <w:tab/>
      </w:r>
      <w:r w:rsidRPr="005B73C2">
        <w:rPr>
          <w:i/>
          <w:lang w:val="it-IT"/>
        </w:rPr>
        <w:tab/>
      </w:r>
      <w:r w:rsidRPr="005B73C2">
        <w:rPr>
          <w:i/>
          <w:lang w:val="it-IT"/>
        </w:rPr>
        <w:tab/>
      </w:r>
      <w:r w:rsidRPr="005B73C2">
        <w:rPr>
          <w:i/>
          <w:lang w:val="it-IT"/>
        </w:rPr>
        <w:tab/>
      </w:r>
      <w:r w:rsidRPr="005B73C2">
        <w:rPr>
          <w:i/>
          <w:lang w:val="it-IT"/>
        </w:rPr>
        <w:tab/>
        <w:t>rappresentata da:</w:t>
      </w:r>
    </w:p>
    <w:p w14:paraId="3F7614AE" w14:textId="77777777" w:rsidR="00737323" w:rsidRPr="005B73C2" w:rsidRDefault="00840E45">
      <w:pPr>
        <w:rPr>
          <w:lang w:val="it-IT"/>
        </w:rPr>
      </w:pPr>
      <w:r w:rsidRPr="005B73C2">
        <w:rPr>
          <w:highlight w:val="lightGray"/>
          <w:lang w:val="it-IT"/>
        </w:rPr>
        <w:t>[…]</w:t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lang w:val="it-IT"/>
        </w:rPr>
        <w:tab/>
      </w:r>
      <w:r w:rsidRPr="005B73C2">
        <w:rPr>
          <w:highlight w:val="lightGray"/>
          <w:lang w:val="it-IT"/>
        </w:rPr>
        <w:t>[…]</w:t>
      </w:r>
    </w:p>
    <w:p w14:paraId="30043BB1" w14:textId="77777777" w:rsidR="00737323" w:rsidRPr="005B73C2" w:rsidRDefault="00737323">
      <w:pPr>
        <w:rPr>
          <w:lang w:val="it-IT"/>
        </w:rPr>
      </w:pPr>
    </w:p>
    <w:p w14:paraId="2D72BF08" w14:textId="77777777" w:rsidR="00737323" w:rsidRPr="005B73C2" w:rsidRDefault="00840E45">
      <w:pPr>
        <w:rPr>
          <w:lang w:val="it-IT"/>
        </w:rPr>
      </w:pPr>
      <w:r w:rsidRPr="005B73C2">
        <w:rPr>
          <w:lang w:val="it-IT"/>
        </w:rPr>
        <w:t>……………………………………………….</w:t>
      </w:r>
      <w:r w:rsidRPr="005B73C2">
        <w:rPr>
          <w:lang w:val="it-IT"/>
        </w:rPr>
        <w:tab/>
      </w:r>
      <w:r w:rsidRPr="005B73C2">
        <w:rPr>
          <w:lang w:val="it-IT"/>
        </w:rPr>
        <w:tab/>
        <w:t>………………………………………………….</w:t>
      </w:r>
    </w:p>
    <w:sectPr w:rsidR="00737323" w:rsidRPr="005B73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560" w:right="1417" w:bottom="284" w:left="1417" w:header="567" w:footer="45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64EEF6" w16cid:durableId="1EE541E1"/>
  <w16cid:commentId w16cid:paraId="1A4EAE07" w16cid:durableId="1EE541A4"/>
  <w16cid:commentId w16cid:paraId="0F6F9244" w16cid:durableId="1EE54217"/>
  <w16cid:commentId w16cid:paraId="12B17F05" w16cid:durableId="1EE540AA"/>
  <w16cid:commentId w16cid:paraId="2CC713F9" w16cid:durableId="1EE5423C"/>
  <w16cid:commentId w16cid:paraId="49CA1CA3" w16cid:durableId="1EE540C6"/>
  <w16cid:commentId w16cid:paraId="62ECEC39" w16cid:durableId="1EE541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F56EF" w14:textId="77777777" w:rsidR="00535312" w:rsidRDefault="00535312">
      <w:pPr>
        <w:spacing w:line="240" w:lineRule="auto"/>
      </w:pPr>
      <w:r>
        <w:separator/>
      </w:r>
    </w:p>
  </w:endnote>
  <w:endnote w:type="continuationSeparator" w:id="0">
    <w:p w14:paraId="027779A5" w14:textId="77777777" w:rsidR="00535312" w:rsidRDefault="00535312">
      <w:pPr>
        <w:spacing w:line="240" w:lineRule="auto"/>
      </w:pPr>
      <w:r>
        <w:continuationSeparator/>
      </w:r>
    </w:p>
  </w:endnote>
  <w:endnote w:type="continuationNotice" w:id="1">
    <w:p w14:paraId="6F37A95D" w14:textId="77777777" w:rsidR="00535312" w:rsidRDefault="005353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E1D88" w14:textId="77777777" w:rsidR="00361809" w:rsidRDefault="003618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871875"/>
      <w:docPartObj>
        <w:docPartGallery w:val="Page Numbers (Bottom of Page)"/>
        <w:docPartUnique/>
      </w:docPartObj>
    </w:sdtPr>
    <w:sdtEndPr/>
    <w:sdtContent>
      <w:sdt>
        <w:sdtPr>
          <w:id w:val="-1387802128"/>
          <w:docPartObj>
            <w:docPartGallery w:val="Page Numbers (Top of Page)"/>
            <w:docPartUnique/>
          </w:docPartObj>
        </w:sdtPr>
        <w:sdtEndPr/>
        <w:sdtContent>
          <w:p w14:paraId="1559F1D9" w14:textId="23C1C719" w:rsidR="00737323" w:rsidRDefault="00840E45">
            <w:pPr>
              <w:pStyle w:val="Fuzeile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29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/</w:t>
            </w:r>
            <w:r>
              <w:rPr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29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FDE69" w14:textId="77777777" w:rsidR="00737323" w:rsidRDefault="007373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300E" w14:textId="77777777" w:rsidR="00361809" w:rsidRDefault="003618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C625F" w14:textId="77777777" w:rsidR="00535312" w:rsidRDefault="00535312">
      <w:pPr>
        <w:spacing w:line="240" w:lineRule="auto"/>
      </w:pPr>
      <w:r>
        <w:separator/>
      </w:r>
    </w:p>
  </w:footnote>
  <w:footnote w:type="continuationSeparator" w:id="0">
    <w:p w14:paraId="72710FA3" w14:textId="77777777" w:rsidR="00535312" w:rsidRDefault="00535312">
      <w:pPr>
        <w:spacing w:line="240" w:lineRule="auto"/>
      </w:pPr>
      <w:r>
        <w:continuationSeparator/>
      </w:r>
    </w:p>
  </w:footnote>
  <w:footnote w:type="continuationNotice" w:id="1">
    <w:p w14:paraId="0942800E" w14:textId="77777777" w:rsidR="00535312" w:rsidRDefault="005353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5AFC3" w14:textId="77777777" w:rsidR="00737323" w:rsidRDefault="00840E4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5408" behindDoc="0" locked="1" layoutInCell="1" allowOverlap="1" wp14:anchorId="44D4768B" wp14:editId="25D498C6">
          <wp:simplePos x="0" y="0"/>
          <wp:positionH relativeFrom="page">
            <wp:posOffset>3776980</wp:posOffset>
          </wp:positionH>
          <wp:positionV relativeFrom="page">
            <wp:posOffset>317500</wp:posOffset>
          </wp:positionV>
          <wp:extent cx="7315" cy="7315"/>
          <wp:effectExtent l="0" t="0" r="0" b="0"/>
          <wp:wrapNone/>
          <wp:docPr id="103" name="WordClassificatio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" cy="7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29F2">
      <w:rPr>
        <w:noProof/>
      </w:rPr>
      <w:pict w14:anchorId="67F5B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07454" o:spid="_x0000_s2055" type="#_x0000_t136" style="position:absolute;margin-left:0;margin-top:0;width:533pt;height:106.6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MODEL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5C9B" w14:textId="77777777" w:rsidR="00737323" w:rsidRPr="005B73C2" w:rsidRDefault="00840E45">
    <w:pPr>
      <w:pStyle w:val="Kopfzeile"/>
      <w:jc w:val="center"/>
      <w:rPr>
        <w:spacing w:val="30"/>
        <w:sz w:val="22"/>
        <w:lang w:val="it-CH"/>
      </w:rPr>
    </w:pPr>
    <w:r>
      <w:rPr>
        <w:noProof/>
        <w:sz w:val="16"/>
        <w:lang w:eastAsia="de-CH"/>
      </w:rPr>
      <w:drawing>
        <wp:anchor distT="0" distB="0" distL="114300" distR="114300" simplePos="0" relativeHeight="251667456" behindDoc="0" locked="1" layoutInCell="1" allowOverlap="1" wp14:anchorId="5924E43F" wp14:editId="77552AF0">
          <wp:simplePos x="0" y="0"/>
          <wp:positionH relativeFrom="page">
            <wp:posOffset>3776980</wp:posOffset>
          </wp:positionH>
          <wp:positionV relativeFrom="page">
            <wp:posOffset>317500</wp:posOffset>
          </wp:positionV>
          <wp:extent cx="7316" cy="7315"/>
          <wp:effectExtent l="0" t="0" r="0" b="0"/>
          <wp:wrapNone/>
          <wp:docPr id="104" name="WordClassificatio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6" cy="7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29F2">
      <w:rPr>
        <w:noProof/>
        <w:sz w:val="16"/>
      </w:rPr>
      <w:pict w14:anchorId="195D2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07455" o:spid="_x0000_s2056" type="#_x0000_t136" style="position:absolute;left:0;text-align:left;margin-left:0;margin-top:0;width:533pt;height:106.6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MODELLO"/>
          <w10:wrap anchorx="margin" anchory="margin"/>
        </v:shape>
      </w:pict>
    </w:r>
    <w:r w:rsidR="00EA6AB1">
      <w:rPr>
        <w:spacing w:val="30"/>
        <w:sz w:val="22"/>
        <w:lang w:val="it-CH"/>
      </w:rPr>
      <w:t xml:space="preserve">MODELLO DI </w:t>
    </w:r>
    <w:r w:rsidRPr="005B73C2">
      <w:rPr>
        <w:spacing w:val="30"/>
        <w:sz w:val="22"/>
        <w:lang w:val="it-CH"/>
      </w:rPr>
      <w:t>C</w:t>
    </w:r>
    <w:r w:rsidR="00EA6AB1">
      <w:rPr>
        <w:spacing w:val="30"/>
        <w:sz w:val="22"/>
        <w:lang w:val="it-CH"/>
      </w:rPr>
      <w:t>ONTRATTO DI CONCESSIONE</w:t>
    </w:r>
    <w:r w:rsidRPr="005B73C2">
      <w:rPr>
        <w:spacing w:val="30"/>
        <w:sz w:val="22"/>
        <w:lang w:val="it-CH"/>
      </w:rPr>
      <w:br/>
      <w:t xml:space="preserve">FORNITORI </w:t>
    </w:r>
    <w:r w:rsidR="00EA6AB1">
      <w:rPr>
        <w:spacing w:val="30"/>
        <w:sz w:val="22"/>
        <w:lang w:val="it-CH"/>
      </w:rPr>
      <w:t>PRIVATI DI SERVIZI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9D492" w14:textId="77777777" w:rsidR="00737323" w:rsidRDefault="00840E4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9504" behindDoc="0" locked="1" layoutInCell="1" allowOverlap="1" wp14:anchorId="24F46B2B" wp14:editId="4FC01627">
          <wp:simplePos x="0" y="0"/>
          <wp:positionH relativeFrom="page">
            <wp:posOffset>3776980</wp:posOffset>
          </wp:positionH>
          <wp:positionV relativeFrom="page">
            <wp:posOffset>317500</wp:posOffset>
          </wp:positionV>
          <wp:extent cx="7315" cy="7315"/>
          <wp:effectExtent l="0" t="0" r="0" b="0"/>
          <wp:wrapNone/>
          <wp:docPr id="105" name="WordClassificatio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" cy="7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29F2">
      <w:rPr>
        <w:noProof/>
      </w:rPr>
      <w:pict w14:anchorId="171EC5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07453" o:spid="_x0000_s2054" type="#_x0000_t136" style="position:absolute;margin-left:0;margin-top:0;width:533pt;height:106.6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MODEL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39C7"/>
    <w:multiLevelType w:val="hybridMultilevel"/>
    <w:tmpl w:val="153AD65A"/>
    <w:lvl w:ilvl="0" w:tplc="FD80D5A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C0CDB"/>
    <w:multiLevelType w:val="hybridMultilevel"/>
    <w:tmpl w:val="4AA2A586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3569A"/>
    <w:multiLevelType w:val="hybridMultilevel"/>
    <w:tmpl w:val="03702A84"/>
    <w:lvl w:ilvl="0" w:tplc="C75E0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825B4"/>
    <w:multiLevelType w:val="hybridMultilevel"/>
    <w:tmpl w:val="B0CCF5B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61E6B"/>
    <w:multiLevelType w:val="hybridMultilevel"/>
    <w:tmpl w:val="38D811E6"/>
    <w:lvl w:ilvl="0" w:tplc="FD80D5A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21DD4"/>
    <w:multiLevelType w:val="hybridMultilevel"/>
    <w:tmpl w:val="38D811E6"/>
    <w:lvl w:ilvl="0" w:tplc="FD80D5A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fr-CH" w:vendorID="64" w:dllVersion="131078" w:nlCheck="1" w:checkStyle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23"/>
    <w:rsid w:val="00004E27"/>
    <w:rsid w:val="000167C7"/>
    <w:rsid w:val="000229D4"/>
    <w:rsid w:val="000349C0"/>
    <w:rsid w:val="00056596"/>
    <w:rsid w:val="00060B00"/>
    <w:rsid w:val="00067359"/>
    <w:rsid w:val="000D235A"/>
    <w:rsid w:val="00100ED7"/>
    <w:rsid w:val="00145F01"/>
    <w:rsid w:val="00156371"/>
    <w:rsid w:val="001842FF"/>
    <w:rsid w:val="001A3DA3"/>
    <w:rsid w:val="001B0115"/>
    <w:rsid w:val="001D0298"/>
    <w:rsid w:val="001D66E5"/>
    <w:rsid w:val="001E5729"/>
    <w:rsid w:val="001E6607"/>
    <w:rsid w:val="002334C2"/>
    <w:rsid w:val="00235454"/>
    <w:rsid w:val="00256B66"/>
    <w:rsid w:val="00275107"/>
    <w:rsid w:val="002A46C5"/>
    <w:rsid w:val="002C3A6B"/>
    <w:rsid w:val="002F2EBA"/>
    <w:rsid w:val="00307E9C"/>
    <w:rsid w:val="00334192"/>
    <w:rsid w:val="00356AEB"/>
    <w:rsid w:val="00361809"/>
    <w:rsid w:val="003819DF"/>
    <w:rsid w:val="0038520C"/>
    <w:rsid w:val="00386060"/>
    <w:rsid w:val="00393D6C"/>
    <w:rsid w:val="00393E17"/>
    <w:rsid w:val="003E4A6F"/>
    <w:rsid w:val="003F2812"/>
    <w:rsid w:val="003F29F2"/>
    <w:rsid w:val="003F3376"/>
    <w:rsid w:val="00406A38"/>
    <w:rsid w:val="00457030"/>
    <w:rsid w:val="00472856"/>
    <w:rsid w:val="004B1300"/>
    <w:rsid w:val="004C0E36"/>
    <w:rsid w:val="005046FE"/>
    <w:rsid w:val="00505FDA"/>
    <w:rsid w:val="00520CD5"/>
    <w:rsid w:val="00535312"/>
    <w:rsid w:val="00536AC1"/>
    <w:rsid w:val="00540E9E"/>
    <w:rsid w:val="00563907"/>
    <w:rsid w:val="00564772"/>
    <w:rsid w:val="00575EB0"/>
    <w:rsid w:val="00586D4F"/>
    <w:rsid w:val="005B66B0"/>
    <w:rsid w:val="005B73C2"/>
    <w:rsid w:val="005E1F2F"/>
    <w:rsid w:val="005E6911"/>
    <w:rsid w:val="005F3360"/>
    <w:rsid w:val="0063755A"/>
    <w:rsid w:val="00664457"/>
    <w:rsid w:val="0068226D"/>
    <w:rsid w:val="00685D10"/>
    <w:rsid w:val="0069328F"/>
    <w:rsid w:val="006A5129"/>
    <w:rsid w:val="006B50A2"/>
    <w:rsid w:val="006C0AE6"/>
    <w:rsid w:val="006E254A"/>
    <w:rsid w:val="006F1230"/>
    <w:rsid w:val="007019B0"/>
    <w:rsid w:val="00733A76"/>
    <w:rsid w:val="00737323"/>
    <w:rsid w:val="00765248"/>
    <w:rsid w:val="007733C8"/>
    <w:rsid w:val="00781ED2"/>
    <w:rsid w:val="00790B35"/>
    <w:rsid w:val="00796DB8"/>
    <w:rsid w:val="007A6407"/>
    <w:rsid w:val="007A6FBF"/>
    <w:rsid w:val="007B38F2"/>
    <w:rsid w:val="007B6382"/>
    <w:rsid w:val="007B6FDC"/>
    <w:rsid w:val="007D6F4B"/>
    <w:rsid w:val="007F6CE7"/>
    <w:rsid w:val="00811BAD"/>
    <w:rsid w:val="008125FB"/>
    <w:rsid w:val="008344E8"/>
    <w:rsid w:val="00840E45"/>
    <w:rsid w:val="00856635"/>
    <w:rsid w:val="00861D64"/>
    <w:rsid w:val="00886A64"/>
    <w:rsid w:val="008B230A"/>
    <w:rsid w:val="008B4778"/>
    <w:rsid w:val="008D0DFA"/>
    <w:rsid w:val="0090246C"/>
    <w:rsid w:val="00974695"/>
    <w:rsid w:val="00975821"/>
    <w:rsid w:val="00994921"/>
    <w:rsid w:val="009A38D7"/>
    <w:rsid w:val="009C5AFB"/>
    <w:rsid w:val="009E1B1E"/>
    <w:rsid w:val="009F6FE4"/>
    <w:rsid w:val="00A04973"/>
    <w:rsid w:val="00A27805"/>
    <w:rsid w:val="00A506F0"/>
    <w:rsid w:val="00A57C95"/>
    <w:rsid w:val="00A61929"/>
    <w:rsid w:val="00A64D4A"/>
    <w:rsid w:val="00A80DCF"/>
    <w:rsid w:val="00A84ED0"/>
    <w:rsid w:val="00AC3B29"/>
    <w:rsid w:val="00AC67B0"/>
    <w:rsid w:val="00AC779B"/>
    <w:rsid w:val="00AD2BE7"/>
    <w:rsid w:val="00AD5C02"/>
    <w:rsid w:val="00AE56D6"/>
    <w:rsid w:val="00AF2C5D"/>
    <w:rsid w:val="00AF34ED"/>
    <w:rsid w:val="00B2178F"/>
    <w:rsid w:val="00B24E53"/>
    <w:rsid w:val="00B30D91"/>
    <w:rsid w:val="00B320F8"/>
    <w:rsid w:val="00B60215"/>
    <w:rsid w:val="00B8175B"/>
    <w:rsid w:val="00BE6DA7"/>
    <w:rsid w:val="00BF2D17"/>
    <w:rsid w:val="00C45075"/>
    <w:rsid w:val="00C55070"/>
    <w:rsid w:val="00C85D8A"/>
    <w:rsid w:val="00CC260D"/>
    <w:rsid w:val="00CE5DC6"/>
    <w:rsid w:val="00CF4965"/>
    <w:rsid w:val="00D15736"/>
    <w:rsid w:val="00D46C53"/>
    <w:rsid w:val="00D94606"/>
    <w:rsid w:val="00DB0910"/>
    <w:rsid w:val="00DB161D"/>
    <w:rsid w:val="00DC13B0"/>
    <w:rsid w:val="00DC62C3"/>
    <w:rsid w:val="00DD554A"/>
    <w:rsid w:val="00DD7117"/>
    <w:rsid w:val="00DE497F"/>
    <w:rsid w:val="00DE77D7"/>
    <w:rsid w:val="00DF172A"/>
    <w:rsid w:val="00DF6ED2"/>
    <w:rsid w:val="00E10509"/>
    <w:rsid w:val="00E36708"/>
    <w:rsid w:val="00E50E7F"/>
    <w:rsid w:val="00E61076"/>
    <w:rsid w:val="00E71E31"/>
    <w:rsid w:val="00EA220C"/>
    <w:rsid w:val="00EA6AB1"/>
    <w:rsid w:val="00EB4C7C"/>
    <w:rsid w:val="00ED01DE"/>
    <w:rsid w:val="00F5493D"/>
    <w:rsid w:val="00F8011E"/>
    <w:rsid w:val="00F8031C"/>
    <w:rsid w:val="00F8106F"/>
    <w:rsid w:val="00F81202"/>
    <w:rsid w:val="00FB6B2C"/>
    <w:rsid w:val="00FC1753"/>
    <w:rsid w:val="00FD7B39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2FDA5269"/>
  <w15:chartTrackingRefBased/>
  <w15:docId w15:val="{93B1C0B6-F684-4680-A222-6BFD359C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Modello di contratto di concessione fornitori di servizi privati_marzo 2019"/>
    <f:field ref="objsubject" par="" edit="true" text=""/>
    <f:field ref="objcreatedby" par="" text="Manco, Jenny (BAFU - MAJ)"/>
    <f:field ref="objcreatedat" par="" text="19.03.2019 10:00:56"/>
    <f:field ref="objchangedby" par="" text="Manco, Jenny (BAFU - MAJ)"/>
    <f:field ref="objmodifiedat" par="" text="19.03.2019 10:37:05"/>
    <f:field ref="doc_FSCFOLIO_1_1001_FieldDocumentNumber" par="" text=""/>
    <f:field ref="doc_FSCFOLIO_1_1001_FieldSubject" par="" edit="true" text=""/>
    <f:field ref="FSCFOLIO_1_1001_FieldCurrentUser" par="" text="Sylvia Rütschi"/>
    <f:field ref="CCAPRECONFIG_15_1001_Objektname" par="" edit="true" text="Modello di contratto di concessione fornitori di servizi privati_marzo 2019"/>
    <f:field ref="CHPRECONFIG_1_1001_Objektname" par="" edit="true" text="Modello di contratto di concessione fornitori di servizi privati_marzo 2019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D0FEEBD88AA4F8954906E7D181ED1" ma:contentTypeVersion="2" ma:contentTypeDescription="Ein neues Dokument erstellen." ma:contentTypeScope="" ma:versionID="5fb44e908151b8d81380f3c97b90cb41">
  <xsd:schema xmlns:xsd="http://www.w3.org/2001/XMLSchema" xmlns:xs="http://www.w3.org/2001/XMLSchema" xmlns:p="http://schemas.microsoft.com/office/2006/metadata/properties" xmlns:ns2="99c0987f-6b23-45bc-9f83-3d3c36d7193d" targetNamespace="http://schemas.microsoft.com/office/2006/metadata/properties" ma:root="true" ma:fieldsID="a284bdcb6d7c59bd2e6ce36bebcc26ea" ns2:_="">
    <xsd:import namespace="99c0987f-6b23-45bc-9f83-3d3c36d719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987f-6b23-45bc-9f83-3d3c36d71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9c0987f-6b23-45bc-9f83-3d3c36d7193d">COOP002660-2-50079</_dlc_DocId>
    <_dlc_DocIdUrl xmlns="99c0987f-6b23-45bc-9f83-3d3c36d7193d">
      <Url>https://sharepoint.coop.ch/sites/65ab04e488244d438348f5f0a02d1dbe/_layouts/15/DocIdRedir.aspx?ID=COOP002660-2-50079</Url>
      <Description>COOP002660-2-50079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3734DF8-38C8-40AF-9FFD-ABB6DD8ED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0987f-6b23-45bc-9f83-3d3c36d71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F52B4-2E0B-4EDE-957A-BA568872C9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5922C8-8410-4AE4-BE7B-5F7EE9D1F3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DDB403-41F2-4612-BC17-0A6D6379091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9c0987f-6b23-45bc-9f83-3d3c36d7193d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F0445F74-CD32-4427-A54F-FB6D8B22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 Jenny BAFU</dc:creator>
  <cp:keywords/>
  <dc:description/>
  <cp:lastModifiedBy>Rütschi Bühler Sylvia BAFU</cp:lastModifiedBy>
  <cp:revision>2</cp:revision>
  <cp:lastPrinted>2018-06-25T14:20:00Z</cp:lastPrinted>
  <dcterms:created xsi:type="dcterms:W3CDTF">2019-03-20T10:40:00Z</dcterms:created>
  <dcterms:modified xsi:type="dcterms:W3CDTF">2019-03-20T10:40:00Z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Abs2_Funktion">
    <vt:lpwstr/>
  </property>
  <property fmtid="{D5CDD505-2E9C-101B-9397-08002B2CF9AE}" pid="3" name="FSC#BAFUBDO@15.1700:Abs2_Name">
    <vt:lpwstr/>
  </property>
  <property fmtid="{D5CDD505-2E9C-101B-9397-08002B2CF9AE}" pid="4" name="FSC#BAFUBDO@15.1700:Abs2_Titel">
    <vt:lpwstr/>
  </property>
  <property fmtid="{D5CDD505-2E9C-101B-9397-08002B2CF9AE}" pid="5" name="FSC#BAFUBDO@15.1700:Abs2_Vorname">
    <vt:lpwstr/>
  </property>
  <property fmtid="{D5CDD505-2E9C-101B-9397-08002B2CF9AE}" pid="6" name="FSC#BAFUBDO@15.1700:Abs_Funktion">
    <vt:lpwstr/>
  </property>
  <property fmtid="{D5CDD505-2E9C-101B-9397-08002B2CF9AE}" pid="7" name="FSC#BAFUBDO@15.1700:Abs_Name">
    <vt:lpwstr/>
  </property>
  <property fmtid="{D5CDD505-2E9C-101B-9397-08002B2CF9AE}" pid="8" name="FSC#BAFUBDO@15.1700:Abs_Ort">
    <vt:lpwstr>Bern</vt:lpwstr>
  </property>
  <property fmtid="{D5CDD505-2E9C-101B-9397-08002B2CF9AE}" pid="9" name="FSC#BAFUBDO@15.1700:Abs_Titel">
    <vt:lpwstr/>
  </property>
  <property fmtid="{D5CDD505-2E9C-101B-9397-08002B2CF9AE}" pid="10" name="FSC#BAFUBDO@15.1700:Abs_Vorname">
    <vt:lpwstr/>
  </property>
  <property fmtid="{D5CDD505-2E9C-101B-9397-08002B2CF9AE}" pid="11" name="FSC#BAFUBDO@15.1700:Absender_Fusszeilen">
    <vt:lpwstr>Bundesamt für Umwelt BAFU_x000d_
Jenny Manco_x000d_
Worblentalstrasse 68, 3063 Ittigen_x000d_
Postadresse: 3003 Bern_x000d_
Tel. +41 58 46 917 99, Fax +41 58 46 303 69_x000d_
jenny.manco@bafu.admin.ch_x000d_
www.bafu.admin.ch</vt:lpwstr>
  </property>
  <property fmtid="{D5CDD505-2E9C-101B-9397-08002B2CF9AE}" pid="12" name="FSC#BAFUBDO@15.1700:Absender_Kopfzeile">
    <vt:lpwstr>CH-3003 Bern, </vt:lpwstr>
  </property>
  <property fmtid="{D5CDD505-2E9C-101B-9397-08002B2CF9AE}" pid="13" name="FSC#BAFUBDO@15.1700:Absender_Kopfzeile_OE">
    <vt:lpwstr>BAFU, MAJ</vt:lpwstr>
  </property>
  <property fmtid="{D5CDD505-2E9C-101B-9397-08002B2CF9AE}" pid="14" name="FSC#BAFUBDO@15.1700:Abteilung">
    <vt:lpwstr>Abteilung Abfall und Rohstoffe</vt:lpwstr>
  </property>
  <property fmtid="{D5CDD505-2E9C-101B-9397-08002B2CF9AE}" pid="15" name="FSC#BAFUBDO@15.1700:Abteilung_neu">
    <vt:lpwstr/>
  </property>
  <property fmtid="{D5CDD505-2E9C-101B-9397-08002B2CF9AE}" pid="16" name="FSC#BAFUBDO@15.1700:Aktenzeichen">
    <vt:lpwstr>344.21-00002/00058/00002/00021/S122-0394</vt:lpwstr>
  </property>
  <property fmtid="{D5CDD505-2E9C-101B-9397-08002B2CF9AE}" pid="17" name="FSC#BAFUBDO@15.1700:Anlagetyp">
    <vt:lpwstr/>
  </property>
  <property fmtid="{D5CDD505-2E9C-101B-9397-08002B2CF9AE}" pid="18" name="FSC#BAFUBDO@15.1700:Anrechenbare_Kosten">
    <vt:lpwstr/>
  </property>
  <property fmtid="{D5CDD505-2E9C-101B-9397-08002B2CF9AE}" pid="19" name="FSC#BAFUBDO@15.1700:Anruf_Empfaenger">
    <vt:lpwstr/>
  </property>
  <property fmtid="{D5CDD505-2E9C-101B-9397-08002B2CF9AE}" pid="20" name="FSC#BAFUBDO@15.1700:Antwort_bis">
    <vt:lpwstr/>
  </property>
  <property fmtid="{D5CDD505-2E9C-101B-9397-08002B2CF9AE}" pid="21" name="FSC#BAFUBDO@15.1700:Anzahl_Taetigkeiten">
    <vt:lpwstr/>
  </property>
  <property fmtid="{D5CDD505-2E9C-101B-9397-08002B2CF9AE}" pid="22" name="FSC#BAFUBDO@15.1700:Auftrag_Nr">
    <vt:lpwstr>344.21-00002/00058/00002/00021</vt:lpwstr>
  </property>
  <property fmtid="{D5CDD505-2E9C-101B-9397-08002B2CF9AE}" pid="23" name="FSC#BAFUBDO@15.1700:Auftraggeber_Email">
    <vt:lpwstr/>
  </property>
  <property fmtid="{D5CDD505-2E9C-101B-9397-08002B2CF9AE}" pid="24" name="FSC#BAFUBDO@15.1700:Auftraggeber_Name">
    <vt:lpwstr/>
  </property>
  <property fmtid="{D5CDD505-2E9C-101B-9397-08002B2CF9AE}" pid="25" name="FSC#BAFUBDO@15.1700:Auftraggeber_Tel">
    <vt:lpwstr/>
  </property>
  <property fmtid="{D5CDD505-2E9C-101B-9397-08002B2CF9AE}" pid="26" name="FSC#BAFUBDO@15.1700:Auftraggeber_Vorname">
    <vt:lpwstr/>
  </property>
  <property fmtid="{D5CDD505-2E9C-101B-9397-08002B2CF9AE}" pid="27" name="FSC#BAFUBDO@15.1700:AufwandBetrag">
    <vt:lpwstr/>
  </property>
  <property fmtid="{D5CDD505-2E9C-101B-9397-08002B2CF9AE}" pid="28" name="FSC#BAFUBDO@15.1700:AufwandStunden">
    <vt:lpwstr/>
  </property>
  <property fmtid="{D5CDD505-2E9C-101B-9397-08002B2CF9AE}" pid="29" name="FSC#BAFUBDO@15.1700:Ausgangssprache">
    <vt:lpwstr/>
  </property>
  <property fmtid="{D5CDD505-2E9C-101B-9397-08002B2CF9AE}" pid="30" name="FSC#BAFUBDO@15.1700:Auskunft1">
    <vt:lpwstr/>
  </property>
  <property fmtid="{D5CDD505-2E9C-101B-9397-08002B2CF9AE}" pid="31" name="FSC#BAFUBDO@15.1700:Auskunft2">
    <vt:lpwstr/>
  </property>
  <property fmtid="{D5CDD505-2E9C-101B-9397-08002B2CF9AE}" pid="32" name="FSC#BAFUBDO@15.1700:Auskunft3">
    <vt:lpwstr/>
  </property>
  <property fmtid="{D5CDD505-2E9C-101B-9397-08002B2CF9AE}" pid="33" name="FSC#BAFUBDO@15.1700:Auskunft4">
    <vt:lpwstr/>
  </property>
  <property fmtid="{D5CDD505-2E9C-101B-9397-08002B2CF9AE}" pid="34" name="FSC#BAFUBDO@15.1700:Auskunftgeber">
    <vt:lpwstr/>
  </property>
  <property fmtid="{D5CDD505-2E9C-101B-9397-08002B2CF9AE}" pid="35" name="FSC#BAFUBDO@15.1700:Berater">
    <vt:lpwstr/>
  </property>
  <property fmtid="{D5CDD505-2E9C-101B-9397-08002B2CF9AE}" pid="36" name="FSC#BAFUBDO@15.1700:Bericht_Autor">
    <vt:lpwstr>Manco, Jenny</vt:lpwstr>
  </property>
  <property fmtid="{D5CDD505-2E9C-101B-9397-08002B2CF9AE}" pid="37" name="FSC#BAFUBDO@15.1700:Bescheinigungsanspruch_Total_2013">
    <vt:lpwstr/>
  </property>
  <property fmtid="{D5CDD505-2E9C-101B-9397-08002B2CF9AE}" pid="38" name="FSC#BAFUBDO@15.1700:Beschlussnummer">
    <vt:lpwstr/>
  </property>
  <property fmtid="{D5CDD505-2E9C-101B-9397-08002B2CF9AE}" pid="39" name="FSC#BAFUBDO@15.1700:Beschreibungdatum">
    <vt:lpwstr/>
  </property>
  <property fmtid="{D5CDD505-2E9C-101B-9397-08002B2CF9AE}" pid="40" name="FSC#BAFUBDO@15.1700:Beschreibungname">
    <vt:lpwstr/>
  </property>
  <property fmtid="{D5CDD505-2E9C-101B-9397-08002B2CF9AE}" pid="41" name="FSC#BAFUBDO@15.1700:Briefdatum">
    <vt:lpwstr/>
  </property>
  <property fmtid="{D5CDD505-2E9C-101B-9397-08002B2CF9AE}" pid="42" name="FSC#BAFUBDO@15.1700:Bundesbeitrag">
    <vt:lpwstr/>
  </property>
  <property fmtid="{D5CDD505-2E9C-101B-9397-08002B2CF9AE}" pid="43" name="FSC#BAFUBDO@15.1700:Bundesbeitrag_Prozent">
    <vt:lpwstr/>
  </property>
  <property fmtid="{D5CDD505-2E9C-101B-9397-08002B2CF9AE}" pid="44" name="FSC#BAFUBDO@15.1700:Dat_Eingabedatum">
    <vt:lpwstr/>
  </property>
  <property fmtid="{D5CDD505-2E9C-101B-9397-08002B2CF9AE}" pid="45" name="FSC#BAFUBDO@15.1700:Dat_Interne_Mitberichte">
    <vt:lpwstr/>
  </property>
  <property fmtid="{D5CDD505-2E9C-101B-9397-08002B2CF9AE}" pid="46" name="FSC#BAFUBDO@15.1700:Dat_Prov_Baubewilligung">
    <vt:lpwstr/>
  </property>
  <property fmtid="{D5CDD505-2E9C-101B-9397-08002B2CF9AE}" pid="47" name="FSC#BAFUBDO@15.1700:Datum_des_Monitoringberichts_2013">
    <vt:lpwstr/>
  </property>
  <property fmtid="{D5CDD505-2E9C-101B-9397-08002B2CF9AE}" pid="48" name="FSC#BAFUBDO@15.1700:Datum_Gesuch">
    <vt:lpwstr/>
  </property>
  <property fmtid="{D5CDD505-2E9C-101B-9397-08002B2CF9AE}" pid="49" name="FSC#BAFUBDO@15.1700:Datum_Verfügung_aktuell">
    <vt:lpwstr/>
  </property>
  <property fmtid="{D5CDD505-2E9C-101B-9397-08002B2CF9AE}" pid="50" name="FSC#BAFUBDO@15.1700:DatumErstellung">
    <vt:lpwstr>19.03.2019</vt:lpwstr>
  </property>
  <property fmtid="{D5CDD505-2E9C-101B-9397-08002B2CF9AE}" pid="51" name="FSC#BAFUBDO@15.1700:Diff_TaetigkeitenStandorte">
    <vt:lpwstr/>
  </property>
  <property fmtid="{D5CDD505-2E9C-101B-9397-08002B2CF9AE}" pid="52" name="FSC#BAFUBDO@15.1700:Diff_TaetigkeitenStandorte_Nr">
    <vt:lpwstr/>
  </property>
  <property fmtid="{D5CDD505-2E9C-101B-9397-08002B2CF9AE}" pid="53" name="FSC#BAFUBDO@15.1700:DocGegenstand">
    <vt:lpwstr>Modello di contratto di concessione fornitori di servizi privati_marzo 2019</vt:lpwstr>
  </property>
  <property fmtid="{D5CDD505-2E9C-101B-9397-08002B2CF9AE}" pid="54" name="FSC#BAFUBDO@15.1700:Eingang">
    <vt:lpwstr>2018-11-29T16:20:42</vt:lpwstr>
  </property>
  <property fmtid="{D5CDD505-2E9C-101B-9397-08002B2CF9AE}" pid="55" name="FSC#BAFUBDO@15.1700:Eingang_per">
    <vt:lpwstr/>
  </property>
  <property fmtid="{D5CDD505-2E9C-101B-9397-08002B2CF9AE}" pid="56" name="FSC#BAFUBDO@15.1700:Eingangsdatum">
    <vt:lpwstr/>
  </property>
  <property fmtid="{D5CDD505-2E9C-101B-9397-08002B2CF9AE}" pid="57" name="FSC#BAFUBDO@15.1700:Emmissionsreduktion">
    <vt:lpwstr/>
  </property>
  <property fmtid="{D5CDD505-2E9C-101B-9397-08002B2CF9AE}" pid="58" name="FSC#BAFUBDO@15.1700:Emmissionsziel_2013">
    <vt:lpwstr/>
  </property>
  <property fmtid="{D5CDD505-2E9C-101B-9397-08002B2CF9AE}" pid="59" name="FSC#BAFUBDO@15.1700:Emmissionsziel_2014">
    <vt:lpwstr/>
  </property>
  <property fmtid="{D5CDD505-2E9C-101B-9397-08002B2CF9AE}" pid="60" name="FSC#BAFUBDO@15.1700:Emmissionsziel_2015">
    <vt:lpwstr/>
  </property>
  <property fmtid="{D5CDD505-2E9C-101B-9397-08002B2CF9AE}" pid="61" name="FSC#BAFUBDO@15.1700:Emmissionsziel_2016">
    <vt:lpwstr/>
  </property>
  <property fmtid="{D5CDD505-2E9C-101B-9397-08002B2CF9AE}" pid="62" name="FSC#BAFUBDO@15.1700:Emmissionsziel_2017">
    <vt:lpwstr/>
  </property>
  <property fmtid="{D5CDD505-2E9C-101B-9397-08002B2CF9AE}" pid="63" name="FSC#BAFUBDO@15.1700:Emmissionsziel_2018">
    <vt:lpwstr/>
  </property>
  <property fmtid="{D5CDD505-2E9C-101B-9397-08002B2CF9AE}" pid="64" name="FSC#BAFUBDO@15.1700:Emmissionsziel_2019">
    <vt:lpwstr/>
  </property>
  <property fmtid="{D5CDD505-2E9C-101B-9397-08002B2CF9AE}" pid="65" name="FSC#BAFUBDO@15.1700:Emmissionsziel_2020">
    <vt:lpwstr/>
  </property>
  <property fmtid="{D5CDD505-2E9C-101B-9397-08002B2CF9AE}" pid="66" name="FSC#BAFUBDO@15.1700:Emmissionsziel_Gesamt">
    <vt:lpwstr/>
  </property>
  <property fmtid="{D5CDD505-2E9C-101B-9397-08002B2CF9AE}" pid="67" name="FSC#BAFUBDO@15.1700:Empfaenger_Adresszeile">
    <vt:lpwstr/>
  </property>
  <property fmtid="{D5CDD505-2E9C-101B-9397-08002B2CF9AE}" pid="68" name="FSC#BAFUBDO@15.1700:ePMNummer">
    <vt:lpwstr/>
  </property>
  <property fmtid="{D5CDD505-2E9C-101B-9397-08002B2CF9AE}" pid="69" name="FSC#BAFUBDO@15.1700:Etappennummer">
    <vt:lpwstr/>
  </property>
  <property fmtid="{D5CDD505-2E9C-101B-9397-08002B2CF9AE}" pid="70" name="FSC#BAFUBDO@15.1700:EU_01_Verpflichter_Name_Adresse">
    <vt:lpwstr/>
  </property>
  <property fmtid="{D5CDD505-2E9C-101B-9397-08002B2CF9AE}" pid="71" name="FSC#BAFUBDO@15.1700:EU_02_Verpflichter_Name_Adresse">
    <vt:lpwstr/>
  </property>
  <property fmtid="{D5CDD505-2E9C-101B-9397-08002B2CF9AE}" pid="72" name="FSC#BAFUBDO@15.1700:EU_03_Verpflichter_Name_Adresse">
    <vt:lpwstr/>
  </property>
  <property fmtid="{D5CDD505-2E9C-101B-9397-08002B2CF9AE}" pid="73" name="FSC#BAFUBDO@15.1700:EU_04_Verpflichter_Name_Adresse">
    <vt:lpwstr/>
  </property>
  <property fmtid="{D5CDD505-2E9C-101B-9397-08002B2CF9AE}" pid="74" name="FSC#BAFUBDO@15.1700:EU_05_Verpflichter_Name_Adresse">
    <vt:lpwstr/>
  </property>
  <property fmtid="{D5CDD505-2E9C-101B-9397-08002B2CF9AE}" pid="75" name="FSC#BAFUBDO@15.1700:EU_06_Verpflichter_Name_Adresse">
    <vt:lpwstr/>
  </property>
  <property fmtid="{D5CDD505-2E9C-101B-9397-08002B2CF9AE}" pid="76" name="FSC#BAFUBDO@15.1700:Experte_Email">
    <vt:lpwstr/>
  </property>
  <property fmtid="{D5CDD505-2E9C-101B-9397-08002B2CF9AE}" pid="77" name="FSC#BAFUBDO@15.1700:Experte_Name">
    <vt:lpwstr/>
  </property>
  <property fmtid="{D5CDD505-2E9C-101B-9397-08002B2CF9AE}" pid="78" name="FSC#BAFUBDO@15.1700:Experte_Tel">
    <vt:lpwstr/>
  </property>
  <property fmtid="{D5CDD505-2E9C-101B-9397-08002B2CF9AE}" pid="79" name="FSC#BAFUBDO@15.1700:Experte_Vorname">
    <vt:lpwstr/>
  </property>
  <property fmtid="{D5CDD505-2E9C-101B-9397-08002B2CF9AE}" pid="80" name="FSC#BAFUBDO@15.1700:Filereference">
    <vt:lpwstr>344.21-00002</vt:lpwstr>
  </property>
  <property fmtid="{D5CDD505-2E9C-101B-9397-08002B2CF9AE}" pid="81" name="FSC#BAFUBDO@15.1700:Gas">
    <vt:lpwstr/>
  </property>
  <property fmtid="{D5CDD505-2E9C-101B-9397-08002B2CF9AE}" pid="82" name="FSC#BAFUBDO@15.1700:Gegenstand">
    <vt:lpwstr/>
  </property>
  <property fmtid="{D5CDD505-2E9C-101B-9397-08002B2CF9AE}" pid="83" name="FSC#BAFUBDO@15.1700:Gemeinden">
    <vt:lpwstr/>
  </property>
  <property fmtid="{D5CDD505-2E9C-101B-9397-08002B2CF9AE}" pid="84" name="FSC#BAFUBDO@15.1700:Gesamtkostenvoranschlag">
    <vt:lpwstr/>
  </property>
  <property fmtid="{D5CDD505-2E9C-101B-9397-08002B2CF9AE}" pid="85" name="FSC#BAFUBDO@15.1700:GesamtV_Name">
    <vt:lpwstr/>
  </property>
  <property fmtid="{D5CDD505-2E9C-101B-9397-08002B2CF9AE}" pid="86" name="FSC#BAFUBDO@15.1700:Geschaeft">
    <vt:lpwstr/>
  </property>
  <property fmtid="{D5CDD505-2E9C-101B-9397-08002B2CF9AE}" pid="87" name="FSC#BAFUBDO@15.1700:Gesuch_um_Bescheinigung_2013">
    <vt:lpwstr/>
  </property>
  <property fmtid="{D5CDD505-2E9C-101B-9397-08002B2CF9AE}" pid="88" name="FSC#BAFUBDO@15.1700:Gesuchsteller">
    <vt:lpwstr/>
  </property>
  <property fmtid="{D5CDD505-2E9C-101B-9397-08002B2CF9AE}" pid="89" name="FSC#BAFUBDO@15.1700:Gesuchsteller_Addresszeilen">
    <vt:lpwstr/>
  </property>
  <property fmtid="{D5CDD505-2E9C-101B-9397-08002B2CF9AE}" pid="90" name="FSC#BAFUBDO@15.1700:Gesuchsteller_Name">
    <vt:lpwstr/>
  </property>
  <property fmtid="{D5CDD505-2E9C-101B-9397-08002B2CF9AE}" pid="91" name="FSC#BAFUBDO@15.1700:Gruss">
    <vt:lpwstr>Freundliche Grüsse</vt:lpwstr>
  </property>
  <property fmtid="{D5CDD505-2E9C-101B-9397-08002B2CF9AE}" pid="92" name="FSC#BAFUBDO@15.1700:Gutschriften_aus_1VP">
    <vt:lpwstr/>
  </property>
  <property fmtid="{D5CDD505-2E9C-101B-9397-08002B2CF9AE}" pid="93" name="FSC#BAFUBDO@15.1700:Ihr_Zeichen">
    <vt:lpwstr/>
  </property>
  <property fmtid="{D5CDD505-2E9C-101B-9397-08002B2CF9AE}" pid="94" name="FSC#BAFUBDO@15.1700:Journalist">
    <vt:lpwstr/>
  </property>
  <property fmtid="{D5CDD505-2E9C-101B-9397-08002B2CF9AE}" pid="95" name="FSC#BAFUBDO@15.1700:Journalist_Email">
    <vt:lpwstr/>
  </property>
  <property fmtid="{D5CDD505-2E9C-101B-9397-08002B2CF9AE}" pid="96" name="FSC#BAFUBDO@15.1700:Journalist_Tel">
    <vt:lpwstr/>
  </property>
  <property fmtid="{D5CDD505-2E9C-101B-9397-08002B2CF9AE}" pid="97" name="FSC#BAFUBDO@15.1700:Kant_Stellungn_Dat">
    <vt:lpwstr/>
  </property>
  <property fmtid="{D5CDD505-2E9C-101B-9397-08002B2CF9AE}" pid="98" name="FSC#BAFUBDO@15.1700:Kant_Stellungnahme">
    <vt:lpwstr/>
  </property>
  <property fmtid="{D5CDD505-2E9C-101B-9397-08002B2CF9AE}" pid="99" name="FSC#BAFUBDO@15.1700:Kanton">
    <vt:lpwstr/>
  </property>
  <property fmtid="{D5CDD505-2E9C-101B-9397-08002B2CF9AE}" pid="100" name="FSC#BAFUBDO@15.1700:Klassifizierung">
    <vt:lpwstr/>
  </property>
  <property fmtid="{D5CDD505-2E9C-101B-9397-08002B2CF9AE}" pid="101" name="FSC#BAFUBDO@15.1700:Kompensationspflicht">
    <vt:lpwstr/>
  </property>
  <property fmtid="{D5CDD505-2E9C-101B-9397-08002B2CF9AE}" pid="102" name="FSC#BAFUBDO@15.1700:Kompensationssatz">
    <vt:lpwstr/>
  </property>
  <property fmtid="{D5CDD505-2E9C-101B-9397-08002B2CF9AE}" pid="103" name="FSC#BAFUBDO@15.1700:Kontaktperson_Name">
    <vt:lpwstr/>
  </property>
  <property fmtid="{D5CDD505-2E9C-101B-9397-08002B2CF9AE}" pid="104" name="FSC#BAFUBDO@15.1700:Kontaktperson_Vorname">
    <vt:lpwstr/>
  </property>
  <property fmtid="{D5CDD505-2E9C-101B-9397-08002B2CF9AE}" pid="105" name="FSC#BAFUBDO@15.1700:Kontext1">
    <vt:lpwstr/>
  </property>
  <property fmtid="{D5CDD505-2E9C-101B-9397-08002B2CF9AE}" pid="106" name="FSC#BAFUBDO@15.1700:Kontext2">
    <vt:lpwstr/>
  </property>
  <property fmtid="{D5CDD505-2E9C-101B-9397-08002B2CF9AE}" pid="107" name="FSC#BAFUBDO@15.1700:KopPflichtiger_Adresszeile">
    <vt:lpwstr/>
  </property>
  <property fmtid="{D5CDD505-2E9C-101B-9397-08002B2CF9AE}" pid="108" name="FSC#BAFUBDO@15.1700:KopPflichtiger_Name">
    <vt:lpwstr/>
  </property>
  <property fmtid="{D5CDD505-2E9C-101B-9397-08002B2CF9AE}" pid="109" name="FSC#BAFUBDO@15.1700:KopPflichtYYYY">
    <vt:lpwstr/>
  </property>
  <property fmtid="{D5CDD505-2E9C-101B-9397-08002B2CF9AE}" pid="110" name="FSC#BAFUBDO@15.1700:Kosten_Total">
    <vt:lpwstr/>
  </property>
  <property fmtid="{D5CDD505-2E9C-101B-9397-08002B2CF9AE}" pid="111" name="FSC#BAFUBDO@15.1700:Kostenvoranschlag">
    <vt:lpwstr/>
  </property>
  <property fmtid="{D5CDD505-2E9C-101B-9397-08002B2CF9AE}" pid="112" name="FSC#BAFUBDO@15.1700:Kreditrubrik">
    <vt:lpwstr/>
  </property>
  <property fmtid="{D5CDD505-2E9C-101B-9397-08002B2CF9AE}" pid="113" name="FSC#BAFUBDO@15.1700:Beschaffungsstelle">
    <vt:lpwstr/>
  </property>
  <property fmtid="{D5CDD505-2E9C-101B-9397-08002B2CF9AE}" pid="114" name="FSC#BAFUBDO@15.1700:Massnahmenwirkung_Total">
    <vt:lpwstr/>
  </property>
  <property fmtid="{D5CDD505-2E9C-101B-9397-08002B2CF9AE}" pid="115" name="FSC#BAFUBDO@15.1700:MedienDatum">
    <vt:lpwstr/>
  </property>
  <property fmtid="{D5CDD505-2E9C-101B-9397-08002B2CF9AE}" pid="116" name="FSC#BAFUBDO@15.1700:Medium">
    <vt:lpwstr/>
  </property>
  <property fmtid="{D5CDD505-2E9C-101B-9397-08002B2CF9AE}" pid="117" name="FSC#BAFUBDO@15.1700:MengeEmissionen">
    <vt:lpwstr/>
  </property>
  <property fmtid="{D5CDD505-2E9C-101B-9397-08002B2CF9AE}" pid="118" name="FSC#BAFUBDO@15.1700:MonBerEingangsdatum">
    <vt:lpwstr/>
  </property>
  <property fmtid="{D5CDD505-2E9C-101B-9397-08002B2CF9AE}" pid="119" name="FSC#BAFUBDO@15.1700:MonPeriodBis">
    <vt:lpwstr/>
  </property>
  <property fmtid="{D5CDD505-2E9C-101B-9397-08002B2CF9AE}" pid="120" name="FSC#BAFUBDO@15.1700:MonPeriodVon">
    <vt:lpwstr/>
  </property>
  <property fmtid="{D5CDD505-2E9C-101B-9397-08002B2CF9AE}" pid="121" name="FSC#BAFUBDO@15.1700:MonPeriodYYYY">
    <vt:lpwstr/>
  </property>
  <property fmtid="{D5CDD505-2E9C-101B-9397-08002B2CF9AE}" pid="122" name="FSC#BAFUBDO@15.1700:part">
    <vt:lpwstr/>
  </property>
  <property fmtid="{D5CDD505-2E9C-101B-9397-08002B2CF9AE}" pid="123" name="FSC#BAFUBDO@15.1700:Phase">
    <vt:lpwstr/>
  </property>
  <property fmtid="{D5CDD505-2E9C-101B-9397-08002B2CF9AE}" pid="124" name="FSC#BAFUBDO@15.1700:Prioritaet">
    <vt:lpwstr/>
  </property>
  <property fmtid="{D5CDD505-2E9C-101B-9397-08002B2CF9AE}" pid="125" name="FSC#BAFUBDO@15.1700:Projektbezeichnung">
    <vt:lpwstr/>
  </property>
  <property fmtid="{D5CDD505-2E9C-101B-9397-08002B2CF9AE}" pid="126" name="FSC#BAFUBDO@15.1700:projektname">
    <vt:lpwstr/>
  </property>
  <property fmtid="{D5CDD505-2E9C-101B-9397-08002B2CF9AE}" pid="127" name="FSC#BAFUBDO@15.1700:projektnummer">
    <vt:lpwstr/>
  </property>
  <property fmtid="{D5CDD505-2E9C-101B-9397-08002B2CF9AE}" pid="128" name="FSC#BAFUBDO@15.1700:Projekttyp">
    <vt:lpwstr/>
  </property>
  <property fmtid="{D5CDD505-2E9C-101B-9397-08002B2CF9AE}" pid="129" name="FSC#BAFUBDO@15.1700:Pruefstelle_Name">
    <vt:lpwstr/>
  </property>
  <property fmtid="{D5CDD505-2E9C-101B-9397-08002B2CF9AE}" pid="130" name="FSC#BAFUBDO@15.1700:PS_01_Verpflichter_Name_Adresse">
    <vt:lpwstr/>
  </property>
  <property fmtid="{D5CDD505-2E9C-101B-9397-08002B2CF9AE}" pid="131" name="FSC#BAFUBDO@15.1700:PS_02_Verpflichter_Name_Adresse">
    <vt:lpwstr/>
  </property>
  <property fmtid="{D5CDD505-2E9C-101B-9397-08002B2CF9AE}" pid="132" name="FSC#BAFUBDO@15.1700:PS_03_Verpflichter_Name_Adresse">
    <vt:lpwstr/>
  </property>
  <property fmtid="{D5CDD505-2E9C-101B-9397-08002B2CF9AE}" pid="133" name="FSC#BAFUBDO@15.1700:PS_04_Verpflichter_Name_Adresse">
    <vt:lpwstr/>
  </property>
  <property fmtid="{D5CDD505-2E9C-101B-9397-08002B2CF9AE}" pid="134" name="FSC#BAFUBDO@15.1700:PS_05_Verpflichter_Name_Adresse">
    <vt:lpwstr/>
  </property>
  <property fmtid="{D5CDD505-2E9C-101B-9397-08002B2CF9AE}" pid="135" name="FSC#BAFUBDO@15.1700:PS_06_Verpflichter_Name_Adresse">
    <vt:lpwstr/>
  </property>
  <property fmtid="{D5CDD505-2E9C-101B-9397-08002B2CF9AE}" pid="136" name="FSC#BAFUBDO@15.1700:PS_07_Verpflichter_Name_Adresse">
    <vt:lpwstr/>
  </property>
  <property fmtid="{D5CDD505-2E9C-101B-9397-08002B2CF9AE}" pid="137" name="FSC#BAFUBDO@15.1700:PS_08_Verpflichter_Name_Adresse">
    <vt:lpwstr/>
  </property>
  <property fmtid="{D5CDD505-2E9C-101B-9397-08002B2CF9AE}" pid="138" name="FSC#BAFUBDO@15.1700:PS_09_Verpflichter_Name_Adresse">
    <vt:lpwstr/>
  </property>
  <property fmtid="{D5CDD505-2E9C-101B-9397-08002B2CF9AE}" pid="139" name="FSC#BAFUBDO@15.1700:PS_10_Verpflichter_Name_Adresse">
    <vt:lpwstr/>
  </property>
  <property fmtid="{D5CDD505-2E9C-101B-9397-08002B2CF9AE}" pid="140" name="FSC#BAFUBDO@15.1700:PS_11_Verpflichter_Name_Adresse">
    <vt:lpwstr/>
  </property>
  <property fmtid="{D5CDD505-2E9C-101B-9397-08002B2CF9AE}" pid="141" name="FSC#BAFUBDO@15.1700:PS_12_Verpflichter_Name_Adresse">
    <vt:lpwstr/>
  </property>
  <property fmtid="{D5CDD505-2E9C-101B-9397-08002B2CF9AE}" pid="142" name="FSC#BAFUBDO@15.1700:PS_13_Verpflichter_Name_Adresse">
    <vt:lpwstr/>
  </property>
  <property fmtid="{D5CDD505-2E9C-101B-9397-08002B2CF9AE}" pid="143" name="FSC#BAFUBDO@15.1700:PS_14_Verpflichter_Name_Adresse">
    <vt:lpwstr/>
  </property>
  <property fmtid="{D5CDD505-2E9C-101B-9397-08002B2CF9AE}" pid="144" name="FSC#BAFUBDO@15.1700:Ressort">
    <vt:lpwstr/>
  </property>
  <property fmtid="{D5CDD505-2E9C-101B-9397-08002B2CF9AE}" pid="145" name="FSC#BAFUBDO@15.1700:Richttermin">
    <vt:lpwstr/>
  </property>
  <property fmtid="{D5CDD505-2E9C-101B-9397-08002B2CF9AE}" pid="146" name="FSC#BAFUBDO@15.1700:SB_Kurzzeichen">
    <vt:lpwstr>MAJ</vt:lpwstr>
  </property>
  <property fmtid="{D5CDD505-2E9C-101B-9397-08002B2CF9AE}" pid="147" name="FSC#BAFUBDO@15.1700:SubAbs_Zeichen">
    <vt:lpwstr/>
  </property>
  <property fmtid="{D5CDD505-2E9C-101B-9397-08002B2CF9AE}" pid="148" name="FSC#BAFUBDO@15.1700:SubGegenstand">
    <vt:lpwstr>Übersetzung Italienisch</vt:lpwstr>
  </property>
  <property fmtid="{D5CDD505-2E9C-101B-9397-08002B2CF9AE}" pid="149" name="FSC#BAFUBDO@15.1700:SubGegenstand1">
    <vt:lpwstr/>
  </property>
  <property fmtid="{D5CDD505-2E9C-101B-9397-08002B2CF9AE}" pid="150" name="FSC#BAFUBDO@15.1700:SubGegenstand2">
    <vt:lpwstr/>
  </property>
  <property fmtid="{D5CDD505-2E9C-101B-9397-08002B2CF9AE}" pid="151" name="FSC#BAFUBDO@15.1700:SubGegenstand3">
    <vt:lpwstr/>
  </property>
  <property fmtid="{D5CDD505-2E9C-101B-9397-08002B2CF9AE}" pid="152" name="FSC#BAFUBDO@15.1700:SubGegenstand4">
    <vt:lpwstr/>
  </property>
  <property fmtid="{D5CDD505-2E9C-101B-9397-08002B2CF9AE}" pid="153" name="FSC#BAFUBDO@15.1700:SubGemeinden">
    <vt:lpwstr/>
  </property>
  <property fmtid="{D5CDD505-2E9C-101B-9397-08002B2CF9AE}" pid="154" name="FSC#BAFUBDO@15.1700:SubKantone">
    <vt:lpwstr/>
  </property>
  <property fmtid="{D5CDD505-2E9C-101B-9397-08002B2CF9AE}" pid="155" name="FSC#BAFUBDO@15.1700:SubProjektName">
    <vt:lpwstr/>
  </property>
  <property fmtid="{D5CDD505-2E9C-101B-9397-08002B2CF9AE}" pid="156" name="FSC#BAFUBDO@15.1700:TarifinfoStd2">
    <vt:lpwstr/>
  </property>
  <property fmtid="{D5CDD505-2E9C-101B-9397-08002B2CF9AE}" pid="157" name="FSC#BAFUBDO@15.1700:TarifinfoVol2">
    <vt:lpwstr/>
  </property>
  <property fmtid="{D5CDD505-2E9C-101B-9397-08002B2CF9AE}" pid="158" name="FSC#BAFUBDO@15.1700:Termin">
    <vt:lpwstr/>
  </property>
  <property fmtid="{D5CDD505-2E9C-101B-9397-08002B2CF9AE}" pid="159" name="FSC#BAFUBDO@15.1700:Termin_Abt">
    <vt:lpwstr/>
  </property>
  <property fmtid="{D5CDD505-2E9C-101B-9397-08002B2CF9AE}" pid="160" name="FSC#BAFUBDO@15.1700:Termin_Uebersetzung">
    <vt:lpwstr/>
  </property>
  <property fmtid="{D5CDD505-2E9C-101B-9397-08002B2CF9AE}" pid="161" name="FSC#BAFUBDO@15.1700:Thema">
    <vt:lpwstr/>
  </property>
  <property fmtid="{D5CDD505-2E9C-101B-9397-08002B2CF9AE}" pid="162" name="FSC#BAFUBDO@15.1700:Validierungdatum">
    <vt:lpwstr/>
  </property>
  <property fmtid="{D5CDD505-2E9C-101B-9397-08002B2CF9AE}" pid="163" name="FSC#BAFUBDO@15.1700:Validierungfirma">
    <vt:lpwstr/>
  </property>
  <property fmtid="{D5CDD505-2E9C-101B-9397-08002B2CF9AE}" pid="164" name="FSC#BAFUBDO@15.1700:Validierungname">
    <vt:lpwstr/>
  </property>
  <property fmtid="{D5CDD505-2E9C-101B-9397-08002B2CF9AE}" pid="165" name="FSC#BAFUBDO@15.1700:Validierungresp">
    <vt:lpwstr/>
  </property>
  <property fmtid="{D5CDD505-2E9C-101B-9397-08002B2CF9AE}" pid="166" name="FSC#BAFUBDO@15.1700:Verfahren">
    <vt:lpwstr/>
  </property>
  <property fmtid="{D5CDD505-2E9C-101B-9397-08002B2CF9AE}" pid="167" name="FSC#BAFUBDO@15.1700:VerfuegDatum">
    <vt:lpwstr/>
  </property>
  <property fmtid="{D5CDD505-2E9C-101B-9397-08002B2CF9AE}" pid="168" name="FSC#BAFUBDO@15.1700:Verfuegungsnummer">
    <vt:lpwstr/>
  </property>
  <property fmtid="{D5CDD505-2E9C-101B-9397-08002B2CF9AE}" pid="169" name="FSC#BAFUBDO@15.1700:Verpflichter_HausNr">
    <vt:lpwstr/>
  </property>
  <property fmtid="{D5CDD505-2E9C-101B-9397-08002B2CF9AE}" pid="170" name="FSC#BAFUBDO@15.1700:Verpflichter_Kurzname">
    <vt:lpwstr/>
  </property>
  <property fmtid="{D5CDD505-2E9C-101B-9397-08002B2CF9AE}" pid="171" name="FSC#BAFUBDO@15.1700:Verpflichter_MailAdresse">
    <vt:lpwstr/>
  </property>
  <property fmtid="{D5CDD505-2E9C-101B-9397-08002B2CF9AE}" pid="172" name="FSC#BAFUBDO@15.1700:Verpflichter_Name">
    <vt:lpwstr/>
  </property>
  <property fmtid="{D5CDD505-2E9C-101B-9397-08002B2CF9AE}" pid="173" name="FSC#BAFUBDO@15.1700:Verpflichter_Ort">
    <vt:lpwstr/>
  </property>
  <property fmtid="{D5CDD505-2E9C-101B-9397-08002B2CF9AE}" pid="174" name="FSC#BAFUBDO@15.1700:Verpflichter_PLZ">
    <vt:lpwstr/>
  </property>
  <property fmtid="{D5CDD505-2E9C-101B-9397-08002B2CF9AE}" pid="175" name="FSC#BAFUBDO@15.1700:Verpflichter_Strasse">
    <vt:lpwstr/>
  </property>
  <property fmtid="{D5CDD505-2E9C-101B-9397-08002B2CF9AE}" pid="176" name="FSC#BAFUBDO@15.1700:Versandart">
    <vt:lpwstr/>
  </property>
  <property fmtid="{D5CDD505-2E9C-101B-9397-08002B2CF9AE}" pid="177" name="FSC#BAFUBDO@15.1700:VertragAbteilung">
    <vt:lpwstr/>
  </property>
  <property fmtid="{D5CDD505-2E9C-101B-9397-08002B2CF9AE}" pid="178" name="FSC#BAFUBDO@15.1700:VertragsdauerBis">
    <vt:lpwstr/>
  </property>
  <property fmtid="{D5CDD505-2E9C-101B-9397-08002B2CF9AE}" pid="179" name="FSC#BAFUBDO@15.1700:VertragsdauerVon">
    <vt:lpwstr/>
  </property>
  <property fmtid="{D5CDD505-2E9C-101B-9397-08002B2CF9AE}" pid="180" name="FSC#BAFUBDO@15.1700:VertragTitel">
    <vt:lpwstr/>
  </property>
  <property fmtid="{D5CDD505-2E9C-101B-9397-08002B2CF9AE}" pid="181" name="FSC#BAFUBDO@15.1700:vertreten">
    <vt:lpwstr/>
  </property>
  <property fmtid="{D5CDD505-2E9C-101B-9397-08002B2CF9AE}" pid="182" name="FSC#BAFUBDO@15.1700:Volumen_Ausgangstext">
    <vt:lpwstr/>
  </property>
  <property fmtid="{D5CDD505-2E9C-101B-9397-08002B2CF9AE}" pid="183" name="FSC#BAFUBDO@15.1700:Zeit">
    <vt:lpwstr/>
  </property>
  <property fmtid="{D5CDD505-2E9C-101B-9397-08002B2CF9AE}" pid="184" name="FSC#BAFUBDO@15.1700:Zielsprache">
    <vt:lpwstr/>
  </property>
  <property fmtid="{D5CDD505-2E9C-101B-9397-08002B2CF9AE}" pid="185" name="FSC#BAFUBDO@15.1700:Zirkulation">
    <vt:lpwstr/>
  </property>
  <property fmtid="{D5CDD505-2E9C-101B-9397-08002B2CF9AE}" pid="186" name="FSC#BAFUBDO@15.1700:Zirkulation_Dat">
    <vt:lpwstr/>
  </property>
  <property fmtid="{D5CDD505-2E9C-101B-9397-08002B2CF9AE}" pid="187" name="FSC#BAFUBDO@15.1700:Zust_Behoerde">
    <vt:lpwstr/>
  </property>
  <property fmtid="{D5CDD505-2E9C-101B-9397-08002B2CF9AE}" pid="188" name="FSC#UVEKCFG@15.1700:Function">
    <vt:lpwstr/>
  </property>
  <property fmtid="{D5CDD505-2E9C-101B-9397-08002B2CF9AE}" pid="189" name="FSC#UVEKCFG@15.1700:FileRespOrg">
    <vt:lpwstr>Siedlungsabfälle (A&amp;R)</vt:lpwstr>
  </property>
  <property fmtid="{D5CDD505-2E9C-101B-9397-08002B2CF9AE}" pid="190" name="FSC#UVEKCFG@15.1700:DefaultGroupFileResponsible">
    <vt:lpwstr>Siedlungsabfälle (A&amp;R)</vt:lpwstr>
  </property>
  <property fmtid="{D5CDD505-2E9C-101B-9397-08002B2CF9AE}" pid="191" name="FSC#UVEKCFG@15.1700:FileRespFunction">
    <vt:lpwstr/>
  </property>
  <property fmtid="{D5CDD505-2E9C-101B-9397-08002B2CF9AE}" pid="192" name="FSC#UVEKCFG@15.1700:AssignedClassification">
    <vt:lpwstr/>
  </property>
  <property fmtid="{D5CDD505-2E9C-101B-9397-08002B2CF9AE}" pid="193" name="FSC#UVEKCFG@15.1700:AssignedClassificationCode">
    <vt:lpwstr>COO.1.1001.1.137854</vt:lpwstr>
  </property>
  <property fmtid="{D5CDD505-2E9C-101B-9397-08002B2CF9AE}" pid="194" name="FSC#UVEKCFG@15.1700:FileResponsible">
    <vt:lpwstr>Jenny Manco</vt:lpwstr>
  </property>
  <property fmtid="{D5CDD505-2E9C-101B-9397-08002B2CF9AE}" pid="195" name="FSC#UVEKCFG@15.1700:FileResponsibleTel">
    <vt:lpwstr>+41 58 46 917 99</vt:lpwstr>
  </property>
  <property fmtid="{D5CDD505-2E9C-101B-9397-08002B2CF9AE}" pid="196" name="FSC#UVEKCFG@15.1700:FileResponsibleEmail">
    <vt:lpwstr>jenny.manco@bafu.admin.ch</vt:lpwstr>
  </property>
  <property fmtid="{D5CDD505-2E9C-101B-9397-08002B2CF9AE}" pid="197" name="FSC#UVEKCFG@15.1700:FileResponsibleFax">
    <vt:lpwstr>+41 58 46 303 69</vt:lpwstr>
  </property>
  <property fmtid="{D5CDD505-2E9C-101B-9397-08002B2CF9AE}" pid="198" name="FSC#UVEKCFG@15.1700:FileResponsibleAddress">
    <vt:lpwstr>Worblentalstrasse 68, 3063 Ittigen</vt:lpwstr>
  </property>
  <property fmtid="{D5CDD505-2E9C-101B-9397-08002B2CF9AE}" pid="199" name="FSC#UVEKCFG@15.1700:FileResponsibleStreet">
    <vt:lpwstr>Worblentalstrasse 68</vt:lpwstr>
  </property>
  <property fmtid="{D5CDD505-2E9C-101B-9397-08002B2CF9AE}" pid="200" name="FSC#UVEKCFG@15.1700:FileResponsiblezipcode">
    <vt:lpwstr>3063</vt:lpwstr>
  </property>
  <property fmtid="{D5CDD505-2E9C-101B-9397-08002B2CF9AE}" pid="201" name="FSC#UVEKCFG@15.1700:FileResponsiblecity">
    <vt:lpwstr>Ittigen</vt:lpwstr>
  </property>
  <property fmtid="{D5CDD505-2E9C-101B-9397-08002B2CF9AE}" pid="202" name="FSC#UVEKCFG@15.1700:FileResponsibleAbbreviation">
    <vt:lpwstr>MAJ</vt:lpwstr>
  </property>
  <property fmtid="{D5CDD505-2E9C-101B-9397-08002B2CF9AE}" pid="203" name="FSC#UVEKCFG@15.1700:FileRespOrgHome">
    <vt:lpwstr/>
  </property>
  <property fmtid="{D5CDD505-2E9C-101B-9397-08002B2CF9AE}" pid="204" name="FSC#UVEKCFG@15.1700:CurrUserAbbreviation">
    <vt:lpwstr>Rü</vt:lpwstr>
  </property>
  <property fmtid="{D5CDD505-2E9C-101B-9397-08002B2CF9AE}" pid="205" name="FSC#UVEKCFG@15.1700:CategoryReference">
    <vt:lpwstr>344.21</vt:lpwstr>
  </property>
  <property fmtid="{D5CDD505-2E9C-101B-9397-08002B2CF9AE}" pid="206" name="FSC#UVEKCFG@15.1700:cooAddress">
    <vt:lpwstr>COO.2002.100.2.10474072</vt:lpwstr>
  </property>
  <property fmtid="{D5CDD505-2E9C-101B-9397-08002B2CF9AE}" pid="207" name="FSC#UVEKCFG@15.1700:sleeveFileReference">
    <vt:lpwstr/>
  </property>
  <property fmtid="{D5CDD505-2E9C-101B-9397-08002B2CF9AE}" pid="208" name="FSC#UVEKCFG@15.1700:BureauName">
    <vt:lpwstr>Bundesamt für Umwelt</vt:lpwstr>
  </property>
  <property fmtid="{D5CDD505-2E9C-101B-9397-08002B2CF9AE}" pid="209" name="FSC#UVEKCFG@15.1700:BureauShortName">
    <vt:lpwstr>BAFU</vt:lpwstr>
  </property>
  <property fmtid="{D5CDD505-2E9C-101B-9397-08002B2CF9AE}" pid="210" name="FSC#UVEKCFG@15.1700:BureauWebsite">
    <vt:lpwstr>www.bafu.admin.ch</vt:lpwstr>
  </property>
  <property fmtid="{D5CDD505-2E9C-101B-9397-08002B2CF9AE}" pid="211" name="FSC#UVEKCFG@15.1700:SubFileTitle">
    <vt:lpwstr>Modello di contratto di concessione fornitori di servizi privati_marzo 2019</vt:lpwstr>
  </property>
  <property fmtid="{D5CDD505-2E9C-101B-9397-08002B2CF9AE}" pid="212" name="FSC#UVEKCFG@15.1700:ForeignNumber">
    <vt:lpwstr/>
  </property>
  <property fmtid="{D5CDD505-2E9C-101B-9397-08002B2CF9AE}" pid="213" name="FSC#UVEKCFG@15.1700:Amtstitel">
    <vt:lpwstr/>
  </property>
  <property fmtid="{D5CDD505-2E9C-101B-9397-08002B2CF9AE}" pid="214" name="FSC#UVEKCFG@15.1700:ZusendungAm">
    <vt:lpwstr/>
  </property>
  <property fmtid="{D5CDD505-2E9C-101B-9397-08002B2CF9AE}" pid="215" name="FSC#UVEKCFG@15.1700:SignerLeft">
    <vt:lpwstr/>
  </property>
  <property fmtid="{D5CDD505-2E9C-101B-9397-08002B2CF9AE}" pid="216" name="FSC#UVEKCFG@15.1700:SignerRight">
    <vt:lpwstr/>
  </property>
  <property fmtid="{D5CDD505-2E9C-101B-9397-08002B2CF9AE}" pid="217" name="FSC#UVEKCFG@15.1700:SignerLeftJobTitle">
    <vt:lpwstr/>
  </property>
  <property fmtid="{D5CDD505-2E9C-101B-9397-08002B2CF9AE}" pid="218" name="FSC#UVEKCFG@15.1700:SignerRightJobTitle">
    <vt:lpwstr/>
  </property>
  <property fmtid="{D5CDD505-2E9C-101B-9397-08002B2CF9AE}" pid="219" name="FSC#UVEKCFG@15.1700:SignerLeftFunction">
    <vt:lpwstr/>
  </property>
  <property fmtid="{D5CDD505-2E9C-101B-9397-08002B2CF9AE}" pid="220" name="FSC#UVEKCFG@15.1700:SignerRightFunction">
    <vt:lpwstr/>
  </property>
  <property fmtid="{D5CDD505-2E9C-101B-9397-08002B2CF9AE}" pid="221" name="FSC#UVEKCFG@15.1700:SignerLeftUserRoleGroup">
    <vt:lpwstr/>
  </property>
  <property fmtid="{D5CDD505-2E9C-101B-9397-08002B2CF9AE}" pid="222" name="FSC#UVEKCFG@15.1700:SignerRightUserRoleGroup">
    <vt:lpwstr/>
  </property>
  <property fmtid="{D5CDD505-2E9C-101B-9397-08002B2CF9AE}" pid="223" name="FSC#UVEKCFG@15.1700:DocumentNumber">
    <vt:lpwstr>S122-0394</vt:lpwstr>
  </property>
  <property fmtid="{D5CDD505-2E9C-101B-9397-08002B2CF9AE}" pid="224" name="FSC#UVEKCFG@15.1700:AssignmentNumber">
    <vt:lpwstr/>
  </property>
  <property fmtid="{D5CDD505-2E9C-101B-9397-08002B2CF9AE}" pid="225" name="FSC#UVEKCFG@15.1700:EM_Personal">
    <vt:lpwstr/>
  </property>
  <property fmtid="{D5CDD505-2E9C-101B-9397-08002B2CF9AE}" pid="226" name="FSC#UVEKCFG@15.1700:EM_Geschlecht">
    <vt:lpwstr/>
  </property>
  <property fmtid="{D5CDD505-2E9C-101B-9397-08002B2CF9AE}" pid="227" name="FSC#UVEKCFG@15.1700:EM_GebDatum">
    <vt:lpwstr/>
  </property>
  <property fmtid="{D5CDD505-2E9C-101B-9397-08002B2CF9AE}" pid="228" name="FSC#UVEKCFG@15.1700:EM_Funktion">
    <vt:lpwstr/>
  </property>
  <property fmtid="{D5CDD505-2E9C-101B-9397-08002B2CF9AE}" pid="229" name="FSC#UVEKCFG@15.1700:EM_Beruf">
    <vt:lpwstr/>
  </property>
  <property fmtid="{D5CDD505-2E9C-101B-9397-08002B2CF9AE}" pid="230" name="FSC#UVEKCFG@15.1700:EM_SVNR">
    <vt:lpwstr/>
  </property>
  <property fmtid="{D5CDD505-2E9C-101B-9397-08002B2CF9AE}" pid="231" name="FSC#UVEKCFG@15.1700:EM_Familienstand">
    <vt:lpwstr/>
  </property>
  <property fmtid="{D5CDD505-2E9C-101B-9397-08002B2CF9AE}" pid="232" name="FSC#UVEKCFG@15.1700:EM_Muttersprache">
    <vt:lpwstr/>
  </property>
  <property fmtid="{D5CDD505-2E9C-101B-9397-08002B2CF9AE}" pid="233" name="FSC#UVEKCFG@15.1700:EM_Geboren_in">
    <vt:lpwstr/>
  </property>
  <property fmtid="{D5CDD505-2E9C-101B-9397-08002B2CF9AE}" pid="234" name="FSC#UVEKCFG@15.1700:EM_Briefanrede">
    <vt:lpwstr/>
  </property>
  <property fmtid="{D5CDD505-2E9C-101B-9397-08002B2CF9AE}" pid="235" name="FSC#UVEKCFG@15.1700:EM_Kommunikationssprache">
    <vt:lpwstr/>
  </property>
  <property fmtid="{D5CDD505-2E9C-101B-9397-08002B2CF9AE}" pid="236" name="FSC#UVEKCFG@15.1700:EM_Webseite">
    <vt:lpwstr/>
  </property>
  <property fmtid="{D5CDD505-2E9C-101B-9397-08002B2CF9AE}" pid="237" name="FSC#UVEKCFG@15.1700:EM_TelNr_Business">
    <vt:lpwstr/>
  </property>
  <property fmtid="{D5CDD505-2E9C-101B-9397-08002B2CF9AE}" pid="238" name="FSC#UVEKCFG@15.1700:EM_TelNr_Private">
    <vt:lpwstr/>
  </property>
  <property fmtid="{D5CDD505-2E9C-101B-9397-08002B2CF9AE}" pid="239" name="FSC#UVEKCFG@15.1700:EM_TelNr_Mobile">
    <vt:lpwstr/>
  </property>
  <property fmtid="{D5CDD505-2E9C-101B-9397-08002B2CF9AE}" pid="240" name="FSC#UVEKCFG@15.1700:EM_TelNr_Other">
    <vt:lpwstr/>
  </property>
  <property fmtid="{D5CDD505-2E9C-101B-9397-08002B2CF9AE}" pid="241" name="FSC#UVEKCFG@15.1700:EM_TelNr_Fax">
    <vt:lpwstr/>
  </property>
  <property fmtid="{D5CDD505-2E9C-101B-9397-08002B2CF9AE}" pid="242" name="FSC#UVEKCFG@15.1700:EM_EMail1">
    <vt:lpwstr/>
  </property>
  <property fmtid="{D5CDD505-2E9C-101B-9397-08002B2CF9AE}" pid="243" name="FSC#UVEKCFG@15.1700:EM_EMail2">
    <vt:lpwstr/>
  </property>
  <property fmtid="{D5CDD505-2E9C-101B-9397-08002B2CF9AE}" pid="244" name="FSC#UVEKCFG@15.1700:EM_EMail3">
    <vt:lpwstr/>
  </property>
  <property fmtid="{D5CDD505-2E9C-101B-9397-08002B2CF9AE}" pid="245" name="FSC#UVEKCFG@15.1700:EM_Name">
    <vt:lpwstr/>
  </property>
  <property fmtid="{D5CDD505-2E9C-101B-9397-08002B2CF9AE}" pid="246" name="FSC#UVEKCFG@15.1700:EM_UID">
    <vt:lpwstr/>
  </property>
  <property fmtid="{D5CDD505-2E9C-101B-9397-08002B2CF9AE}" pid="247" name="FSC#UVEKCFG@15.1700:EM_Rechtsform">
    <vt:lpwstr/>
  </property>
  <property fmtid="{D5CDD505-2E9C-101B-9397-08002B2CF9AE}" pid="248" name="FSC#UVEKCFG@15.1700:EM_Klassifizierung">
    <vt:lpwstr/>
  </property>
  <property fmtid="{D5CDD505-2E9C-101B-9397-08002B2CF9AE}" pid="249" name="FSC#UVEKCFG@15.1700:EM_Gruendungsjahr">
    <vt:lpwstr/>
  </property>
  <property fmtid="{D5CDD505-2E9C-101B-9397-08002B2CF9AE}" pid="250" name="FSC#UVEKCFG@15.1700:EM_Versandart">
    <vt:lpwstr>B-Post</vt:lpwstr>
  </property>
  <property fmtid="{D5CDD505-2E9C-101B-9397-08002B2CF9AE}" pid="251" name="FSC#UVEKCFG@15.1700:EM_Versandvermek">
    <vt:lpwstr/>
  </property>
  <property fmtid="{D5CDD505-2E9C-101B-9397-08002B2CF9AE}" pid="252" name="FSC#UVEKCFG@15.1700:EM_Anrede">
    <vt:lpwstr/>
  </property>
  <property fmtid="{D5CDD505-2E9C-101B-9397-08002B2CF9AE}" pid="253" name="FSC#UVEKCFG@15.1700:EM_Titel">
    <vt:lpwstr/>
  </property>
  <property fmtid="{D5CDD505-2E9C-101B-9397-08002B2CF9AE}" pid="254" name="FSC#UVEKCFG@15.1700:EM_Nachgestellter_Titel">
    <vt:lpwstr/>
  </property>
  <property fmtid="{D5CDD505-2E9C-101B-9397-08002B2CF9AE}" pid="255" name="FSC#UVEKCFG@15.1700:EM_Vorname">
    <vt:lpwstr/>
  </property>
  <property fmtid="{D5CDD505-2E9C-101B-9397-08002B2CF9AE}" pid="256" name="FSC#UVEKCFG@15.1700:EM_Nachname">
    <vt:lpwstr/>
  </property>
  <property fmtid="{D5CDD505-2E9C-101B-9397-08002B2CF9AE}" pid="257" name="FSC#UVEKCFG@15.1700:EM_Kurzbezeichnung">
    <vt:lpwstr/>
  </property>
  <property fmtid="{D5CDD505-2E9C-101B-9397-08002B2CF9AE}" pid="258" name="FSC#UVEKCFG@15.1700:EM_Organisations_Zeile_1">
    <vt:lpwstr/>
  </property>
  <property fmtid="{D5CDD505-2E9C-101B-9397-08002B2CF9AE}" pid="259" name="FSC#UVEKCFG@15.1700:EM_Organisations_Zeile_2">
    <vt:lpwstr/>
  </property>
  <property fmtid="{D5CDD505-2E9C-101B-9397-08002B2CF9AE}" pid="260" name="FSC#UVEKCFG@15.1700:EM_Organisations_Zeile_3">
    <vt:lpwstr/>
  </property>
  <property fmtid="{D5CDD505-2E9C-101B-9397-08002B2CF9AE}" pid="261" name="FSC#UVEKCFG@15.1700:EM_Strasse">
    <vt:lpwstr/>
  </property>
  <property fmtid="{D5CDD505-2E9C-101B-9397-08002B2CF9AE}" pid="262" name="FSC#UVEKCFG@15.1700:EM_Hausnummer">
    <vt:lpwstr/>
  </property>
  <property fmtid="{D5CDD505-2E9C-101B-9397-08002B2CF9AE}" pid="263" name="FSC#UVEKCFG@15.1700:EM_Strasse2">
    <vt:lpwstr/>
  </property>
  <property fmtid="{D5CDD505-2E9C-101B-9397-08002B2CF9AE}" pid="264" name="FSC#UVEKCFG@15.1700:EM_Hausnummer_Zusatz">
    <vt:lpwstr/>
  </property>
  <property fmtid="{D5CDD505-2E9C-101B-9397-08002B2CF9AE}" pid="265" name="FSC#UVEKCFG@15.1700:EM_Postfach">
    <vt:lpwstr/>
  </property>
  <property fmtid="{D5CDD505-2E9C-101B-9397-08002B2CF9AE}" pid="266" name="FSC#UVEKCFG@15.1700:EM_PLZ">
    <vt:lpwstr/>
  </property>
  <property fmtid="{D5CDD505-2E9C-101B-9397-08002B2CF9AE}" pid="267" name="FSC#UVEKCFG@15.1700:EM_Ort">
    <vt:lpwstr/>
  </property>
  <property fmtid="{D5CDD505-2E9C-101B-9397-08002B2CF9AE}" pid="268" name="FSC#UVEKCFG@15.1700:EM_Land">
    <vt:lpwstr/>
  </property>
  <property fmtid="{D5CDD505-2E9C-101B-9397-08002B2CF9AE}" pid="269" name="FSC#UVEKCFG@15.1700:EM_E_Mail_Adresse">
    <vt:lpwstr/>
  </property>
  <property fmtid="{D5CDD505-2E9C-101B-9397-08002B2CF9AE}" pid="270" name="FSC#UVEKCFG@15.1700:EM_Funktionsbezeichnung">
    <vt:lpwstr/>
  </property>
  <property fmtid="{D5CDD505-2E9C-101B-9397-08002B2CF9AE}" pid="271" name="FSC#UVEKCFG@15.1700:EM_Serienbrieffeld_1">
    <vt:lpwstr/>
  </property>
  <property fmtid="{D5CDD505-2E9C-101B-9397-08002B2CF9AE}" pid="272" name="FSC#UVEKCFG@15.1700:EM_Serienbrieffeld_2">
    <vt:lpwstr/>
  </property>
  <property fmtid="{D5CDD505-2E9C-101B-9397-08002B2CF9AE}" pid="273" name="FSC#UVEKCFG@15.1700:EM_Serienbrieffeld_3">
    <vt:lpwstr/>
  </property>
  <property fmtid="{D5CDD505-2E9C-101B-9397-08002B2CF9AE}" pid="274" name="FSC#UVEKCFG@15.1700:EM_Serienbrieffeld_4">
    <vt:lpwstr/>
  </property>
  <property fmtid="{D5CDD505-2E9C-101B-9397-08002B2CF9AE}" pid="275" name="FSC#UVEKCFG@15.1700:EM_Serienbrieffeld_5">
    <vt:lpwstr/>
  </property>
  <property fmtid="{D5CDD505-2E9C-101B-9397-08002B2CF9AE}" pid="276" name="FSC#UVEKCFG@15.1700:EM_Address">
    <vt:lpwstr/>
  </property>
  <property fmtid="{D5CDD505-2E9C-101B-9397-08002B2CF9AE}" pid="277" name="FSC#UVEKCFG@15.1700:Abs_Nachname">
    <vt:lpwstr>Manco</vt:lpwstr>
  </property>
  <property fmtid="{D5CDD505-2E9C-101B-9397-08002B2CF9AE}" pid="278" name="FSC#UVEKCFG@15.1700:Abs_Vorname">
    <vt:lpwstr>Jenny</vt:lpwstr>
  </property>
  <property fmtid="{D5CDD505-2E9C-101B-9397-08002B2CF9AE}" pid="279" name="FSC#UVEKCFG@15.1700:Abs_Zeichen">
    <vt:lpwstr>MAJ</vt:lpwstr>
  </property>
  <property fmtid="{D5CDD505-2E9C-101B-9397-08002B2CF9AE}" pid="280" name="FSC#UVEKCFG@15.1700:Anrede">
    <vt:lpwstr/>
  </property>
  <property fmtid="{D5CDD505-2E9C-101B-9397-08002B2CF9AE}" pid="281" name="FSC#UVEKCFG@15.1700:EM_Versandartspez">
    <vt:lpwstr/>
  </property>
  <property fmtid="{D5CDD505-2E9C-101B-9397-08002B2CF9AE}" pid="282" name="FSC#UVEKCFG@15.1700:Briefdatum">
    <vt:lpwstr>20.03.2019</vt:lpwstr>
  </property>
  <property fmtid="{D5CDD505-2E9C-101B-9397-08002B2CF9AE}" pid="283" name="FSC#UVEKCFG@15.1700:Empf_Zeichen">
    <vt:lpwstr/>
  </property>
  <property fmtid="{D5CDD505-2E9C-101B-9397-08002B2CF9AE}" pid="284" name="FSC#UVEKCFG@15.1700:FilialePLZ">
    <vt:lpwstr/>
  </property>
  <property fmtid="{D5CDD505-2E9C-101B-9397-08002B2CF9AE}" pid="285" name="FSC#UVEKCFG@15.1700:Gegenstand">
    <vt:lpwstr>Modello di contratto di concessione fornitori di servizi privati_marzo 2019</vt:lpwstr>
  </property>
  <property fmtid="{D5CDD505-2E9C-101B-9397-08002B2CF9AE}" pid="286" name="FSC#UVEKCFG@15.1700:Nummer">
    <vt:lpwstr>S122-0394</vt:lpwstr>
  </property>
  <property fmtid="{D5CDD505-2E9C-101B-9397-08002B2CF9AE}" pid="287" name="FSC#UVEKCFG@15.1700:Unterschrift_Nachname">
    <vt:lpwstr/>
  </property>
  <property fmtid="{D5CDD505-2E9C-101B-9397-08002B2CF9AE}" pid="288" name="FSC#UVEKCFG@15.1700:Unterschrift_Vorname">
    <vt:lpwstr/>
  </property>
  <property fmtid="{D5CDD505-2E9C-101B-9397-08002B2CF9AE}" pid="289" name="FSC#UVEKCFG@15.1700:FileResponsibleStreetPostal">
    <vt:lpwstr>Worblentalstrasse 68</vt:lpwstr>
  </property>
  <property fmtid="{D5CDD505-2E9C-101B-9397-08002B2CF9AE}" pid="290" name="FSC#UVEKCFG@15.1700:FileResponsiblezipcodePostal">
    <vt:lpwstr>3063</vt:lpwstr>
  </property>
  <property fmtid="{D5CDD505-2E9C-101B-9397-08002B2CF9AE}" pid="291" name="FSC#UVEKCFG@15.1700:FileResponsiblecityPostal">
    <vt:lpwstr>Ittigen</vt:lpwstr>
  </property>
  <property fmtid="{D5CDD505-2E9C-101B-9397-08002B2CF9AE}" pid="292" name="FSC#UVEKCFG@15.1700:FileResponsibleStreetInvoice">
    <vt:lpwstr>Worblentalstrasse 68</vt:lpwstr>
  </property>
  <property fmtid="{D5CDD505-2E9C-101B-9397-08002B2CF9AE}" pid="293" name="FSC#UVEKCFG@15.1700:FileResponsiblezipcodeInvoice">
    <vt:lpwstr>3063</vt:lpwstr>
  </property>
  <property fmtid="{D5CDD505-2E9C-101B-9397-08002B2CF9AE}" pid="294" name="FSC#UVEKCFG@15.1700:FileResponsiblecityInvoice">
    <vt:lpwstr>Ittigen</vt:lpwstr>
  </property>
  <property fmtid="{D5CDD505-2E9C-101B-9397-08002B2CF9AE}" pid="295" name="FSC#UVEKCFG@15.1700:ResponsibleDefaultRoleOrg">
    <vt:lpwstr>Siedlungsabfälle(A&amp;R)</vt:lpwstr>
  </property>
  <property fmtid="{D5CDD505-2E9C-101B-9397-08002B2CF9AE}" pid="296" name="FSC#COOELAK@1.1001:Subject">
    <vt:lpwstr/>
  </property>
  <property fmtid="{D5CDD505-2E9C-101B-9397-08002B2CF9AE}" pid="297" name="FSC#COOELAK@1.1001:FileReference">
    <vt:lpwstr>344.21-00002</vt:lpwstr>
  </property>
  <property fmtid="{D5CDD505-2E9C-101B-9397-08002B2CF9AE}" pid="298" name="FSC#COOELAK@1.1001:FileRefYear">
    <vt:lpwstr>2017</vt:lpwstr>
  </property>
  <property fmtid="{D5CDD505-2E9C-101B-9397-08002B2CF9AE}" pid="299" name="FSC#COOELAK@1.1001:FileRefOrdinal">
    <vt:lpwstr>2</vt:lpwstr>
  </property>
  <property fmtid="{D5CDD505-2E9C-101B-9397-08002B2CF9AE}" pid="300" name="FSC#COOELAK@1.1001:FileRefOU">
    <vt:lpwstr>Abfall und Rohstoffe (A&amp;R)</vt:lpwstr>
  </property>
  <property fmtid="{D5CDD505-2E9C-101B-9397-08002B2CF9AE}" pid="301" name="FSC#COOELAK@1.1001:Organization">
    <vt:lpwstr/>
  </property>
  <property fmtid="{D5CDD505-2E9C-101B-9397-08002B2CF9AE}" pid="302" name="FSC#COOELAK@1.1001:Owner">
    <vt:lpwstr>Manco Jenny</vt:lpwstr>
  </property>
  <property fmtid="{D5CDD505-2E9C-101B-9397-08002B2CF9AE}" pid="303" name="FSC#COOELAK@1.1001:OwnerExtension">
    <vt:lpwstr>+41 58 46 917 99</vt:lpwstr>
  </property>
  <property fmtid="{D5CDD505-2E9C-101B-9397-08002B2CF9AE}" pid="304" name="FSC#COOELAK@1.1001:OwnerFaxExtension">
    <vt:lpwstr>+41 58 46 303 69</vt:lpwstr>
  </property>
  <property fmtid="{D5CDD505-2E9C-101B-9397-08002B2CF9AE}" pid="305" name="FSC#COOELAK@1.1001:DispatchedBy">
    <vt:lpwstr/>
  </property>
  <property fmtid="{D5CDD505-2E9C-101B-9397-08002B2CF9AE}" pid="306" name="FSC#COOELAK@1.1001:DispatchedAt">
    <vt:lpwstr/>
  </property>
  <property fmtid="{D5CDD505-2E9C-101B-9397-08002B2CF9AE}" pid="307" name="FSC#COOELAK@1.1001:ApprovedBy">
    <vt:lpwstr/>
  </property>
  <property fmtid="{D5CDD505-2E9C-101B-9397-08002B2CF9AE}" pid="308" name="FSC#COOELAK@1.1001:ApprovedAt">
    <vt:lpwstr/>
  </property>
  <property fmtid="{D5CDD505-2E9C-101B-9397-08002B2CF9AE}" pid="309" name="FSC#COOELAK@1.1001:Department">
    <vt:lpwstr>Siedlungsabfälle (A&amp;R) (BAFU)</vt:lpwstr>
  </property>
  <property fmtid="{D5CDD505-2E9C-101B-9397-08002B2CF9AE}" pid="310" name="FSC#COOELAK@1.1001:CreatedAt">
    <vt:lpwstr>19.03.2019</vt:lpwstr>
  </property>
  <property fmtid="{D5CDD505-2E9C-101B-9397-08002B2CF9AE}" pid="311" name="FSC#COOELAK@1.1001:OU">
    <vt:lpwstr>Siedlungsabfälle (A&amp;R) (BAFU)</vt:lpwstr>
  </property>
  <property fmtid="{D5CDD505-2E9C-101B-9397-08002B2CF9AE}" pid="312" name="FSC#COOELAK@1.1001:Priority">
    <vt:lpwstr> ()</vt:lpwstr>
  </property>
  <property fmtid="{D5CDD505-2E9C-101B-9397-08002B2CF9AE}" pid="313" name="FSC#COOELAK@1.1001:ObjBarCode">
    <vt:lpwstr>*COO.2002.100.2.10474072*</vt:lpwstr>
  </property>
  <property fmtid="{D5CDD505-2E9C-101B-9397-08002B2CF9AE}" pid="314" name="FSC#COOELAK@1.1001:RefBarCode">
    <vt:lpwstr>*COO.2002.100.6.2528201*</vt:lpwstr>
  </property>
  <property fmtid="{D5CDD505-2E9C-101B-9397-08002B2CF9AE}" pid="315" name="FSC#COOELAK@1.1001:FileRefBarCode">
    <vt:lpwstr>*344.21-00002*</vt:lpwstr>
  </property>
  <property fmtid="{D5CDD505-2E9C-101B-9397-08002B2CF9AE}" pid="316" name="FSC#COOELAK@1.1001:ExternalRef">
    <vt:lpwstr/>
  </property>
  <property fmtid="{D5CDD505-2E9C-101B-9397-08002B2CF9AE}" pid="317" name="FSC#COOELAK@1.1001:IncomingNumber">
    <vt:lpwstr/>
  </property>
  <property fmtid="{D5CDD505-2E9C-101B-9397-08002B2CF9AE}" pid="318" name="FSC#COOELAK@1.1001:IncomingSubject">
    <vt:lpwstr/>
  </property>
  <property fmtid="{D5CDD505-2E9C-101B-9397-08002B2CF9AE}" pid="319" name="FSC#COOELAK@1.1001:ProcessResponsible">
    <vt:lpwstr/>
  </property>
  <property fmtid="{D5CDD505-2E9C-101B-9397-08002B2CF9AE}" pid="320" name="FSC#COOELAK@1.1001:ProcessResponsiblePhone">
    <vt:lpwstr/>
  </property>
  <property fmtid="{D5CDD505-2E9C-101B-9397-08002B2CF9AE}" pid="321" name="FSC#COOELAK@1.1001:ProcessResponsibleMail">
    <vt:lpwstr/>
  </property>
  <property fmtid="{D5CDD505-2E9C-101B-9397-08002B2CF9AE}" pid="322" name="FSC#COOELAK@1.1001:ProcessResponsibleFax">
    <vt:lpwstr/>
  </property>
  <property fmtid="{D5CDD505-2E9C-101B-9397-08002B2CF9AE}" pid="323" name="FSC#COOELAK@1.1001:ApproverFirstName">
    <vt:lpwstr/>
  </property>
  <property fmtid="{D5CDD505-2E9C-101B-9397-08002B2CF9AE}" pid="324" name="FSC#COOELAK@1.1001:ApproverSurName">
    <vt:lpwstr/>
  </property>
  <property fmtid="{D5CDD505-2E9C-101B-9397-08002B2CF9AE}" pid="325" name="FSC#COOELAK@1.1001:ApproverTitle">
    <vt:lpwstr/>
  </property>
  <property fmtid="{D5CDD505-2E9C-101B-9397-08002B2CF9AE}" pid="326" name="FSC#COOELAK@1.1001:ExternalDate">
    <vt:lpwstr/>
  </property>
  <property fmtid="{D5CDD505-2E9C-101B-9397-08002B2CF9AE}" pid="327" name="FSC#COOELAK@1.1001:SettlementApprovedAt">
    <vt:lpwstr/>
  </property>
  <property fmtid="{D5CDD505-2E9C-101B-9397-08002B2CF9AE}" pid="328" name="FSC#COOELAK@1.1001:BaseNumber">
    <vt:lpwstr>344.21</vt:lpwstr>
  </property>
  <property fmtid="{D5CDD505-2E9C-101B-9397-08002B2CF9AE}" pid="329" name="FSC#COOELAK@1.1001:CurrentUserRolePos">
    <vt:lpwstr>Sachbearbeiter/in</vt:lpwstr>
  </property>
  <property fmtid="{D5CDD505-2E9C-101B-9397-08002B2CF9AE}" pid="330" name="FSC#COOELAK@1.1001:CurrentUserEmail">
    <vt:lpwstr>sylvia.ruetschi@bafu.admin.ch</vt:lpwstr>
  </property>
  <property fmtid="{D5CDD505-2E9C-101B-9397-08002B2CF9AE}" pid="331" name="FSC#ELAKGOV@1.1001:PersonalSubjGender">
    <vt:lpwstr/>
  </property>
  <property fmtid="{D5CDD505-2E9C-101B-9397-08002B2CF9AE}" pid="332" name="FSC#ELAKGOV@1.1001:PersonalSubjFirstName">
    <vt:lpwstr/>
  </property>
  <property fmtid="{D5CDD505-2E9C-101B-9397-08002B2CF9AE}" pid="333" name="FSC#ELAKGOV@1.1001:PersonalSubjSurName">
    <vt:lpwstr/>
  </property>
  <property fmtid="{D5CDD505-2E9C-101B-9397-08002B2CF9AE}" pid="334" name="FSC#ELAKGOV@1.1001:PersonalSubjSalutation">
    <vt:lpwstr/>
  </property>
  <property fmtid="{D5CDD505-2E9C-101B-9397-08002B2CF9AE}" pid="335" name="FSC#ELAKGOV@1.1001:PersonalSubjAddress">
    <vt:lpwstr/>
  </property>
  <property fmtid="{D5CDD505-2E9C-101B-9397-08002B2CF9AE}" pid="336" name="FSC#ATSTATECFG@1.1001:Office">
    <vt:lpwstr/>
  </property>
  <property fmtid="{D5CDD505-2E9C-101B-9397-08002B2CF9AE}" pid="337" name="FSC#ATSTATECFG@1.1001:Agent">
    <vt:lpwstr>Jenny Manco</vt:lpwstr>
  </property>
  <property fmtid="{D5CDD505-2E9C-101B-9397-08002B2CF9AE}" pid="338" name="FSC#ATSTATECFG@1.1001:AgentPhone">
    <vt:lpwstr>+41 58 46 917 99</vt:lpwstr>
  </property>
  <property fmtid="{D5CDD505-2E9C-101B-9397-08002B2CF9AE}" pid="339" name="FSC#ATSTATECFG@1.1001:DepartmentFax">
    <vt:lpwstr/>
  </property>
  <property fmtid="{D5CDD505-2E9C-101B-9397-08002B2CF9AE}" pid="340" name="FSC#ATSTATECFG@1.1001:DepartmentEmail">
    <vt:lpwstr/>
  </property>
  <property fmtid="{D5CDD505-2E9C-101B-9397-08002B2CF9AE}" pid="341" name="FSC#ATSTATECFG@1.1001:SubfileDate">
    <vt:lpwstr/>
  </property>
  <property fmtid="{D5CDD505-2E9C-101B-9397-08002B2CF9AE}" pid="342" name="FSC#ATSTATECFG@1.1001:SubfileSubject">
    <vt:lpwstr>Modello_di_contratto_di_concessione_fornitori_di_servizi_privati</vt:lpwstr>
  </property>
  <property fmtid="{D5CDD505-2E9C-101B-9397-08002B2CF9AE}" pid="343" name="FSC#ATSTATECFG@1.1001:DepartmentZipCode">
    <vt:lpwstr/>
  </property>
  <property fmtid="{D5CDD505-2E9C-101B-9397-08002B2CF9AE}" pid="344" name="FSC#ATSTATECFG@1.1001:DepartmentCountry">
    <vt:lpwstr/>
  </property>
  <property fmtid="{D5CDD505-2E9C-101B-9397-08002B2CF9AE}" pid="345" name="FSC#ATSTATECFG@1.1001:DepartmentCity">
    <vt:lpwstr/>
  </property>
  <property fmtid="{D5CDD505-2E9C-101B-9397-08002B2CF9AE}" pid="346" name="FSC#ATSTATECFG@1.1001:DepartmentStreet">
    <vt:lpwstr/>
  </property>
  <property fmtid="{D5CDD505-2E9C-101B-9397-08002B2CF9AE}" pid="347" name="FSC#ATSTATECFG@1.1001:DepartmentDVR">
    <vt:lpwstr/>
  </property>
  <property fmtid="{D5CDD505-2E9C-101B-9397-08002B2CF9AE}" pid="348" name="FSC#ATSTATECFG@1.1001:DepartmentUID">
    <vt:lpwstr/>
  </property>
  <property fmtid="{D5CDD505-2E9C-101B-9397-08002B2CF9AE}" pid="349" name="FSC#ATSTATECFG@1.1001:SubfileReference">
    <vt:lpwstr>344.21-00002/00058/00002/00021</vt:lpwstr>
  </property>
  <property fmtid="{D5CDD505-2E9C-101B-9397-08002B2CF9AE}" pid="350" name="FSC#ATSTATECFG@1.1001:Clause">
    <vt:lpwstr/>
  </property>
  <property fmtid="{D5CDD505-2E9C-101B-9397-08002B2CF9AE}" pid="351" name="FSC#ATSTATECFG@1.1001:ApprovedSignature">
    <vt:lpwstr/>
  </property>
  <property fmtid="{D5CDD505-2E9C-101B-9397-08002B2CF9AE}" pid="352" name="FSC#ATSTATECFG@1.1001:BankAccount">
    <vt:lpwstr/>
  </property>
  <property fmtid="{D5CDD505-2E9C-101B-9397-08002B2CF9AE}" pid="353" name="FSC#ATSTATECFG@1.1001:BankAccountOwner">
    <vt:lpwstr/>
  </property>
  <property fmtid="{D5CDD505-2E9C-101B-9397-08002B2CF9AE}" pid="354" name="FSC#ATSTATECFG@1.1001:BankInstitute">
    <vt:lpwstr/>
  </property>
  <property fmtid="{D5CDD505-2E9C-101B-9397-08002B2CF9AE}" pid="355" name="FSC#ATSTATECFG@1.1001:BankAccountID">
    <vt:lpwstr/>
  </property>
  <property fmtid="{D5CDD505-2E9C-101B-9397-08002B2CF9AE}" pid="356" name="FSC#ATSTATECFG@1.1001:BankAccountIBAN">
    <vt:lpwstr/>
  </property>
  <property fmtid="{D5CDD505-2E9C-101B-9397-08002B2CF9AE}" pid="357" name="FSC#ATSTATECFG@1.1001:BankAccountBIC">
    <vt:lpwstr/>
  </property>
  <property fmtid="{D5CDD505-2E9C-101B-9397-08002B2CF9AE}" pid="358" name="FSC#ATSTATECFG@1.1001:BankName">
    <vt:lpwstr/>
  </property>
  <property fmtid="{D5CDD505-2E9C-101B-9397-08002B2CF9AE}" pid="359" name="FSC#COOSYSTEM@1.1:Container">
    <vt:lpwstr>COO.2002.100.2.10474072</vt:lpwstr>
  </property>
  <property fmtid="{D5CDD505-2E9C-101B-9397-08002B2CF9AE}" pid="360" name="FSC#FSCFOLIO@1.1001:docpropproject">
    <vt:lpwstr/>
  </property>
  <property fmtid="{D5CDD505-2E9C-101B-9397-08002B2CF9AE}" pid="361" name="ContentTypeId">
    <vt:lpwstr>0x010100D7AD0FEEBD88AA4F8954906E7D181ED1</vt:lpwstr>
  </property>
  <property fmtid="{D5CDD505-2E9C-101B-9397-08002B2CF9AE}" pid="362" name="_dlc_DocIdItemGuid">
    <vt:lpwstr>e5764b2b-6230-43a2-bfec-75b375597a1f</vt:lpwstr>
  </property>
</Properties>
</file>