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790" w:rsidRPr="00690651" w:rsidRDefault="00690651" w:rsidP="009E4C68">
      <w:pPr>
        <w:pStyle w:val="01BAFUKapiteltitelnummeriert"/>
        <w:numPr>
          <w:ilvl w:val="0"/>
          <w:numId w:val="0"/>
        </w:numPr>
        <w:rPr>
          <w:lang w:val="it-CH"/>
        </w:rPr>
      </w:pPr>
      <w:bookmarkStart w:id="0" w:name="_Toc12457507"/>
      <w:r w:rsidRPr="00690651">
        <w:rPr>
          <w:color w:val="B6BDBB"/>
          <w:lang w:val="it-CH"/>
        </w:rPr>
        <w:t>Allegato 1</w:t>
      </w:r>
      <w:r w:rsidR="009E4C68" w:rsidRPr="00690651">
        <w:rPr>
          <w:lang w:val="it-CH"/>
        </w:rPr>
        <w:t xml:space="preserve"> </w:t>
      </w:r>
      <w:r w:rsidR="009E4C68" w:rsidRPr="00690651">
        <w:rPr>
          <w:lang w:val="it-CH"/>
        </w:rPr>
        <w:br/>
      </w:r>
      <w:bookmarkEnd w:id="0"/>
      <w:r w:rsidRPr="00690651">
        <w:rPr>
          <w:lang w:val="it-CH"/>
        </w:rPr>
        <w:t xml:space="preserve">Compiti del responsabile della </w:t>
      </w:r>
      <w:proofErr w:type="spellStart"/>
      <w:r w:rsidRPr="00690651">
        <w:rPr>
          <w:lang w:val="it-CH"/>
        </w:rPr>
        <w:t>biosicurezza</w:t>
      </w:r>
      <w:proofErr w:type="spellEnd"/>
      <w:r w:rsidRPr="00690651">
        <w:rPr>
          <w:lang w:val="it-CH"/>
        </w:rPr>
        <w:t xml:space="preserve"> e del responsabile di laboratorio o di progetto</w:t>
      </w:r>
    </w:p>
    <w:p w:rsidR="00690651" w:rsidRPr="00690651" w:rsidRDefault="00690651" w:rsidP="00690651">
      <w:pPr>
        <w:pStyle w:val="05BAFUGrundschrift"/>
        <w:spacing w:after="568"/>
        <w:rPr>
          <w:rFonts w:ascii="Times New Roman" w:hAnsi="Times New Roman" w:cs="Times New Roman"/>
          <w:i/>
          <w:lang w:val="it-CH"/>
        </w:rPr>
      </w:pPr>
      <w:r w:rsidRPr="00690651">
        <w:rPr>
          <w:rFonts w:ascii="Times New Roman" w:hAnsi="Times New Roman" w:cs="Times New Roman"/>
          <w:i/>
          <w:lang w:val="it-CH"/>
        </w:rPr>
        <w:t xml:space="preserve">L’elenco dei compiti, fornito a titolo indicativo, non è esaustivo e va adeguato alla realtà aziendale. Si veda anche </w:t>
      </w:r>
      <w:smartTag w:uri="urn:schemas-microsoft-com:office:smarttags" w:element="PersonName">
        <w:smartTagPr>
          <w:attr w:name="ProductID" w:val="LA DIRETTIVA CONCERNENTE LO"/>
        </w:smartTagPr>
        <w:r w:rsidRPr="00690651">
          <w:rPr>
            <w:rFonts w:ascii="Times New Roman" w:hAnsi="Times New Roman" w:cs="Times New Roman"/>
            <w:i/>
            <w:lang w:val="it-CH"/>
          </w:rPr>
          <w:t>la direttiva concernente lo</w:t>
        </w:r>
      </w:smartTag>
      <w:r w:rsidRPr="00690651">
        <w:rPr>
          <w:rFonts w:ascii="Times New Roman" w:hAnsi="Times New Roman" w:cs="Times New Roman"/>
          <w:i/>
          <w:lang w:val="it-CH"/>
        </w:rPr>
        <w:t xml:space="preserve"> statuto, i compiti e le competenze dei responsabili della biosicurezza (BSO, Biosafety Officer)</w:t>
      </w:r>
      <w:r w:rsidRPr="00690651">
        <w:rPr>
          <w:rFonts w:ascii="Times New Roman" w:hAnsi="Times New Roman" w:cs="Times New Roman"/>
          <w:i/>
          <w:vertAlign w:val="superscript"/>
        </w:rPr>
        <w:footnoteReference w:id="1"/>
      </w:r>
      <w:r w:rsidRPr="00690651">
        <w:rPr>
          <w:rFonts w:ascii="Times New Roman" w:hAnsi="Times New Roman" w:cs="Times New Roman"/>
          <w:i/>
          <w:lang w:val="it-CH"/>
        </w:rPr>
        <w:t>.</w:t>
      </w:r>
    </w:p>
    <w:p w:rsidR="00656D20" w:rsidRPr="00690651" w:rsidRDefault="00690651" w:rsidP="00690651">
      <w:pPr>
        <w:pStyle w:val="02BAFUTitelnummeriert"/>
        <w:rPr>
          <w:lang w:val="it-CH"/>
        </w:rPr>
      </w:pPr>
      <w:r w:rsidRPr="00690651">
        <w:rPr>
          <w:lang w:val="it-CH"/>
        </w:rPr>
        <w:t xml:space="preserve">Compiti del responsabile della </w:t>
      </w:r>
      <w:proofErr w:type="spellStart"/>
      <w:r w:rsidRPr="00690651">
        <w:rPr>
          <w:lang w:val="it-CH"/>
        </w:rPr>
        <w:t>biosicurezza</w:t>
      </w:r>
      <w:proofErr w:type="spellEnd"/>
      <w:r w:rsidRPr="00690651">
        <w:rPr>
          <w:lang w:val="it-CH"/>
        </w:rPr>
        <w:t xml:space="preserve"> (BSO)</w:t>
      </w:r>
    </w:p>
    <w:p w:rsidR="00690651" w:rsidRPr="00507C05" w:rsidRDefault="00690651" w:rsidP="00656D20">
      <w:pPr>
        <w:pStyle w:val="05BAFUGrundschriftAufzhlung"/>
        <w:rPr>
          <w:lang w:val="it-CH"/>
        </w:rPr>
      </w:pPr>
      <w:r w:rsidRPr="00507C05">
        <w:rPr>
          <w:lang w:val="it-CH"/>
        </w:rPr>
        <w:t>approfondisce regolarmente le proprie conoscenze specifiche</w:t>
      </w:r>
    </w:p>
    <w:p w:rsidR="00656D20" w:rsidRPr="00690651" w:rsidRDefault="00690651" w:rsidP="00690651">
      <w:pPr>
        <w:pStyle w:val="05BAFUGrundschriftAufzhlung"/>
        <w:spacing w:after="284"/>
        <w:rPr>
          <w:lang w:val="it-CH"/>
        </w:rPr>
      </w:pPr>
      <w:r w:rsidRPr="00690651">
        <w:rPr>
          <w:lang w:val="it-CH"/>
        </w:rPr>
        <w:t>elabora e aggiorna periodicamente il piano aziendale per la sicurezza biologica ai sensi dell’OIConf, in particolare provvede ad aggiornare l’elenco dei progetti attuali.</w:t>
      </w:r>
    </w:p>
    <w:p w:rsidR="00656D20" w:rsidRPr="00656D20" w:rsidRDefault="00690651" w:rsidP="00656D20">
      <w:pPr>
        <w:pStyle w:val="05BAFUGrundschrift"/>
      </w:pPr>
      <w:r w:rsidRPr="00690651">
        <w:rPr>
          <w:lang w:val="it-CH"/>
        </w:rPr>
        <w:t>Il BSO</w:t>
      </w:r>
      <w:r w:rsidRPr="00690651">
        <w:rPr>
          <w:vertAlign w:val="superscript"/>
        </w:rPr>
        <w:footnoteReference w:id="2"/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fa in modo che i responsabili di laboratorio o di progetto rispettino i principi della buona prassi microbiologica e le misure di sicurezza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provvede all’utilizzazione sicura delle apparecchiature e dei metodi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 xml:space="preserve">stabilisce un regolamento d’accesso al settore di livello 2 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fa sì che venga rispettata la denominazione corretta dei locali (diritti di accesso, segnali di rischio biologico [biohazard] per il settore di livello 2 ecc.) in relazione ai lavori con materiale microbiologico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prepara le misure d’emergenza (piano d’emergenza)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verifica l’osservanza delle misure di sicurezza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provvede alla comunicazione delle prescrizioni per lo smaltimento corretto dei rifiuti microbiologici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assicura che le persone incaricate dell’invio e del trasporto di materiale biologico siano a conoscenza delle prescrizioni in materia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organizza il coordinamento con altri ambiti della sicurezza (ad es. la biosicurezza)</w:t>
      </w:r>
    </w:p>
    <w:p w:rsidR="00690651" w:rsidRP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controlla che i responsabili di laboratorio o di progetto inoltrino le notifiche e le domande di autorizzazione al Centro di contatto Biotecnologia della Confederazione e offre loro sostegno e consulenza</w:t>
      </w:r>
    </w:p>
    <w:p w:rsidR="00690651" w:rsidRDefault="00690651" w:rsidP="00690651">
      <w:pPr>
        <w:pStyle w:val="05BAFUGrundschriftAufzhlung"/>
        <w:rPr>
          <w:lang w:val="it-CH"/>
        </w:rPr>
      </w:pPr>
      <w:r w:rsidRPr="00690651">
        <w:rPr>
          <w:lang w:val="it-CH"/>
        </w:rPr>
        <w:t>documenta le attività di sua competenza all’attenzione delle autorità (moduli di notifica e di autorizzazione). La documentazione comprende il tipo di attività e di organismi, il numero di persone esposte, i nominativi dei responsabili di progetto, i nominativi dei medici del lavoro e di altri specialisti della sicurezza sul lavoro (MSSL), le misure di sicurezza necessarie e il piano d’emergenza.</w:t>
      </w:r>
      <w:r>
        <w:rPr>
          <w:lang w:val="it-CH"/>
        </w:rPr>
        <w:br w:type="page"/>
      </w:r>
    </w:p>
    <w:p w:rsidR="008263A1" w:rsidRPr="00EF49EC" w:rsidRDefault="00EF49EC" w:rsidP="008263A1">
      <w:pPr>
        <w:pStyle w:val="02BAFUTitelnummeriert"/>
        <w:rPr>
          <w:lang w:val="it-CH"/>
        </w:rPr>
      </w:pPr>
      <w:r w:rsidRPr="00EF49EC">
        <w:rPr>
          <w:lang w:val="it-CH"/>
        </w:rPr>
        <w:lastRenderedPageBreak/>
        <w:t>Compiti e ambito di competenza del responsabile di laboratorio o di progetto</w:t>
      </w:r>
    </w:p>
    <w:p w:rsidR="008263A1" w:rsidRPr="00EF49EC" w:rsidRDefault="00EF49EC" w:rsidP="00F63A80">
      <w:pPr>
        <w:pStyle w:val="05BAFUGrundschrift"/>
        <w:rPr>
          <w:lang w:val="it-CH"/>
        </w:rPr>
      </w:pPr>
      <w:r w:rsidRPr="00EF49EC">
        <w:rPr>
          <w:lang w:val="it-CH"/>
        </w:rPr>
        <w:t>Il responsabile di laboratorio o di progetto assicura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l’osservanza delle disposizioni di sicurezza e dei principi della buona prassi microbiologica da parte del personale del laboratorio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lo smaltimento corretto dei rifiuti microbiologici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 xml:space="preserve">l’elaborazione, l’aggiornamento e l’applicazione delle istruzioni d’esercizio che, mediante disposizioni di lavoro e regole di comportamento, permettono di garantire la sicurezza dell’ambiente e dei lavoratori 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l’organizzazione e il controllo della sorveglianza della salute di cui agli articoli 13 e 14 OPLM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l’inoltro di notifiche e domande di autorizzazione al Centro di contatto Biotecnologia della Confederazione e al BSO</w:t>
      </w:r>
    </w:p>
    <w:p w:rsidR="008263A1" w:rsidRPr="00EF49EC" w:rsidRDefault="00EF49EC" w:rsidP="00EF49EC">
      <w:pPr>
        <w:pStyle w:val="05BAFUGrundschriftAufzhlung"/>
        <w:spacing w:after="284"/>
        <w:rPr>
          <w:lang w:val="it-CH"/>
        </w:rPr>
      </w:pPr>
      <w:r w:rsidRPr="00EF49EC">
        <w:rPr>
          <w:lang w:val="it-CH"/>
        </w:rPr>
        <w:t>la registrazione delle attività con organismi geneticamente modificati o patogeni.</w:t>
      </w:r>
    </w:p>
    <w:p w:rsidR="008263A1" w:rsidRPr="00EF49EC" w:rsidRDefault="00EF49EC" w:rsidP="00F63A80">
      <w:pPr>
        <w:pStyle w:val="05BAFUGrundschrift"/>
        <w:rPr>
          <w:lang w:val="it-CH"/>
        </w:rPr>
      </w:pPr>
      <w:r w:rsidRPr="00EF49EC">
        <w:rPr>
          <w:lang w:val="it-CH"/>
        </w:rPr>
        <w:t>Il responsabile di laboratorio o di progetto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provvede alla formazione e all’istruzione mirata dei collaboratori sull’utilizzazione sicura di materiale biologico (almeno una volta l’anno) e informa – eventualmente in collaborazione con il BSO – in merito ai pericoli, alle misure di sicurezza necessarie e agli eventuali incidenti e infortuni (art. 12 OPLM)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assicura che l'equipaggiamento di protezione necessario sia disponibile e, se del caso, verifica che la manutenzione e la pulizia siano disciplinate in appositi piani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provvede allo smaltimento corretto dei rifiuti microbiologici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 xml:space="preserve">istruisce correttamente il servizio di pulizia e coordina con esso le modalità di pulizia degli ambienti di lavoro </w:t>
      </w:r>
    </w:p>
    <w:p w:rsidR="00EF49EC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compila un elenco delle persone che collaborano a un progetto (art. 13 OPLM). Nell’elenco vanno indicati il tipo di attività e di organismi utilizzati, il numero di persone esposte, i nominativi delle persone che utilizzano organismi del gruppo 2 nonché gli eventuali incidenti e infortuni</w:t>
      </w:r>
    </w:p>
    <w:p w:rsidR="00EF49EC" w:rsidRPr="00EA0EBA" w:rsidRDefault="00EF49EC" w:rsidP="00EF49EC">
      <w:pPr>
        <w:pStyle w:val="05BAFUGrundschriftAufzhlung"/>
        <w:rPr>
          <w:lang w:val="it-CH"/>
        </w:rPr>
      </w:pPr>
      <w:r w:rsidRPr="00EA0EBA">
        <w:rPr>
          <w:lang w:val="it-CH"/>
        </w:rPr>
        <w:t>dispone che, conformemente all’articolo 14 OPLM, per ogni lavoratore per il quale «sono necessarie speciali misure protettive di medicina di lavoro […]» il «medico del lavoro consultato, il medico aziendale o un medico di fiducia» tenga un fascicolo sanitario</w:t>
      </w:r>
    </w:p>
    <w:p w:rsidR="00D45CE1" w:rsidRPr="00EF49EC" w:rsidRDefault="00EF49EC" w:rsidP="00EF49EC">
      <w:pPr>
        <w:pStyle w:val="05BAFUGrundschriftAufzhlung"/>
        <w:rPr>
          <w:lang w:val="it-CH"/>
        </w:rPr>
      </w:pPr>
      <w:r w:rsidRPr="00EF49EC">
        <w:rPr>
          <w:lang w:val="it-CH"/>
        </w:rPr>
        <w:t>assicura che l’invio e il trasporto di materiale biologico avvenga nel rispetto delle disposizioni interne dell’azienda.</w:t>
      </w:r>
    </w:p>
    <w:p w:rsidR="00942F12" w:rsidRPr="00EF49EC" w:rsidRDefault="00942F1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942F12" w:rsidRPr="00EF49EC" w:rsidRDefault="00942F1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3E79B6" w:rsidRPr="00EF49EC" w:rsidRDefault="003E79B6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3E79B6" w:rsidRPr="00EF49EC" w:rsidRDefault="003E79B6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3E79B6" w:rsidRPr="00EF49EC" w:rsidRDefault="003E79B6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3E79B6" w:rsidRPr="00EF49EC" w:rsidRDefault="003E79B6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942F12" w:rsidRPr="00EF49EC" w:rsidRDefault="00942F1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942F12" w:rsidRDefault="00942F1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EA0EBA" w:rsidRDefault="00EA0EBA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EA0EBA" w:rsidRPr="00EF49EC" w:rsidRDefault="00EA0EBA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p w:rsidR="00942F12" w:rsidRPr="00EF49EC" w:rsidRDefault="00942F12" w:rsidP="00942F12">
      <w:pPr>
        <w:pStyle w:val="05BAFUGrundschriftAufzhlung"/>
        <w:numPr>
          <w:ilvl w:val="0"/>
          <w:numId w:val="0"/>
        </w:numPr>
        <w:ind w:left="198" w:hanging="198"/>
        <w:rPr>
          <w:lang w:val="it-CH"/>
        </w:rPr>
      </w:pPr>
    </w:p>
    <w:tbl>
      <w:tblPr>
        <w:tblStyle w:val="Gitternetztabelle2"/>
        <w:tblW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7487"/>
      </w:tblGrid>
      <w:tr w:rsidR="00081655" w:rsidTr="000816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nil"/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  <w:hideMark/>
          </w:tcPr>
          <w:p w:rsidR="00081655" w:rsidRPr="00EA0EBA" w:rsidRDefault="00EA0EBA">
            <w:pPr>
              <w:pStyle w:val="07BAFUTabellelinks"/>
            </w:pPr>
            <w:proofErr w:type="spellStart"/>
            <w:r w:rsidRPr="00EA0EBA">
              <w:rPr>
                <w:lang w:val="de-CH"/>
              </w:rPr>
              <w:t>Redatto</w:t>
            </w:r>
            <w:proofErr w:type="spellEnd"/>
            <w:r w:rsidRPr="00EA0EBA">
              <w:rPr>
                <w:lang w:val="de-CH"/>
              </w:rPr>
              <w:t xml:space="preserve"> / </w:t>
            </w:r>
            <w:proofErr w:type="spellStart"/>
            <w:r w:rsidRPr="00EA0EBA">
              <w:rPr>
                <w:lang w:val="de-CH"/>
              </w:rPr>
              <w:t>approvato</w:t>
            </w:r>
            <w:proofErr w:type="spellEnd"/>
          </w:p>
        </w:tc>
        <w:tc>
          <w:tcPr>
            <w:tcW w:w="7487" w:type="dxa"/>
            <w:tcBorders>
              <w:bottom w:val="nil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:rsidR="00081655" w:rsidRDefault="00081655">
            <w:pPr>
              <w:pStyle w:val="07BAFUTabellelinks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1655" w:rsidTr="000816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  <w:hideMark/>
          </w:tcPr>
          <w:p w:rsidR="00081655" w:rsidRDefault="00081655" w:rsidP="00EA0EBA">
            <w:pPr>
              <w:pStyle w:val="07BAFUTabellelinks"/>
            </w:pPr>
            <w:r>
              <w:t>Dat</w:t>
            </w:r>
            <w:r w:rsidR="00EA0EBA">
              <w:t>a</w:t>
            </w:r>
          </w:p>
        </w:tc>
        <w:tc>
          <w:tcPr>
            <w:tcW w:w="7487" w:type="dxa"/>
            <w:tcBorders>
              <w:top w:val="nil"/>
              <w:left w:val="single" w:sz="2" w:space="0" w:color="666666" w:themeColor="text1" w:themeTint="99"/>
              <w:bottom w:val="nil"/>
              <w:right w:val="single" w:sz="4" w:space="0" w:color="FFFFFF" w:themeColor="background1"/>
            </w:tcBorders>
          </w:tcPr>
          <w:p w:rsidR="00081655" w:rsidRDefault="00081655">
            <w:pPr>
              <w:pStyle w:val="07BAFUTabellelink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42F12" w:rsidRPr="004E03D2" w:rsidRDefault="00942F12" w:rsidP="00942F12">
      <w:pPr>
        <w:pStyle w:val="05BAFUGrundschriftAufzhlung"/>
        <w:numPr>
          <w:ilvl w:val="0"/>
          <w:numId w:val="0"/>
        </w:numPr>
        <w:ind w:left="198" w:hanging="198"/>
      </w:pPr>
    </w:p>
    <w:sectPr w:rsidR="00942F12" w:rsidRPr="004E03D2" w:rsidSect="004E03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92" w:right="1021" w:bottom="794" w:left="102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3C9" w:rsidRDefault="007C23C9" w:rsidP="00DE38F1">
      <w:pPr>
        <w:spacing w:after="0" w:line="240" w:lineRule="auto"/>
      </w:pPr>
      <w:r>
        <w:separator/>
      </w:r>
    </w:p>
  </w:endnote>
  <w:endnote w:type="continuationSeparator" w:id="0">
    <w:p w:rsidR="007C23C9" w:rsidRDefault="007C23C9" w:rsidP="00DE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05" w:rsidRDefault="00507C0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05" w:rsidRDefault="00507C0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05" w:rsidRDefault="00507C0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3C9" w:rsidRDefault="007C23C9" w:rsidP="00DE38F1">
      <w:pPr>
        <w:spacing w:after="0" w:line="240" w:lineRule="auto"/>
      </w:pPr>
    </w:p>
  </w:footnote>
  <w:footnote w:type="continuationSeparator" w:id="0">
    <w:p w:rsidR="007C23C9" w:rsidRDefault="007C23C9" w:rsidP="00DE38F1">
      <w:pPr>
        <w:spacing w:after="0" w:line="240" w:lineRule="auto"/>
      </w:pPr>
      <w:r>
        <w:continuationSeparator/>
      </w:r>
    </w:p>
  </w:footnote>
  <w:footnote w:id="1">
    <w:p w:rsidR="00690651" w:rsidRPr="00690651" w:rsidRDefault="00690651" w:rsidP="00690651">
      <w:pPr>
        <w:pStyle w:val="05BAFUFussnote"/>
        <w:rPr>
          <w:lang w:val="it-CH"/>
        </w:rPr>
      </w:pPr>
      <w:r w:rsidRPr="00690651">
        <w:rPr>
          <w:rStyle w:val="Funotenzeichen"/>
          <w:vertAlign w:val="baseline"/>
        </w:rPr>
        <w:footnoteRef/>
      </w:r>
      <w:r w:rsidRPr="00690651">
        <w:rPr>
          <w:lang w:val="it-CH"/>
        </w:rPr>
        <w:t xml:space="preserve"> Editore: Ufficio federale dell’ambiente, delle foreste e del paesaggio (UFAFP), 2005; disponibile sul sito </w:t>
      </w:r>
      <w:hyperlink r:id="rId1" w:history="1">
        <w:r w:rsidRPr="00690651">
          <w:rPr>
            <w:rStyle w:val="Hyperlink"/>
            <w:i w:val="0"/>
            <w:lang w:val="it-CH"/>
          </w:rPr>
          <w:t>http://www.bafu.admin.ch/</w:t>
        </w:r>
      </w:hyperlink>
      <w:r w:rsidRPr="00690651">
        <w:rPr>
          <w:lang w:val="it-CH"/>
        </w:rPr>
        <w:t xml:space="preserve"> » </w:t>
      </w:r>
      <w:hyperlink r:id="rId2" w:history="1">
        <w:r w:rsidRPr="00690651">
          <w:rPr>
            <w:lang w:val="it-CH"/>
          </w:rPr>
          <w:t>Temi</w:t>
        </w:r>
      </w:hyperlink>
      <w:r w:rsidRPr="00690651">
        <w:rPr>
          <w:lang w:val="it-CH"/>
        </w:rPr>
        <w:t xml:space="preserve"> » </w:t>
      </w:r>
      <w:hyperlink r:id="rId3" w:history="1">
        <w:r w:rsidRPr="00690651">
          <w:rPr>
            <w:lang w:val="it-CH"/>
          </w:rPr>
          <w:t>Biotecnologia</w:t>
        </w:r>
      </w:hyperlink>
      <w:r w:rsidRPr="00690651">
        <w:rPr>
          <w:lang w:val="it-CH"/>
        </w:rPr>
        <w:t xml:space="preserve"> » Aiuti all’esecuzione o direttamente all’indirizzo </w:t>
      </w:r>
      <w:r w:rsidRPr="00690651">
        <w:rPr>
          <w:rStyle w:val="Hyperlink"/>
          <w:i w:val="0"/>
          <w:lang w:val="it-CH"/>
        </w:rPr>
        <w:t xml:space="preserve">https://www.bafu.admin.ch/bafu/it/home/temi/biotecnologia/pubblicazioni-studi/pubblicazioni/responsabili-biosicurezza-bso.html </w:t>
      </w:r>
    </w:p>
  </w:footnote>
  <w:footnote w:id="2">
    <w:p w:rsidR="00690651" w:rsidRPr="00690651" w:rsidRDefault="00690651" w:rsidP="00690651">
      <w:pPr>
        <w:pStyle w:val="05BAFUFussnote"/>
        <w:rPr>
          <w:lang w:val="it-CH"/>
        </w:rPr>
      </w:pPr>
      <w:r w:rsidRPr="00690651">
        <w:rPr>
          <w:rStyle w:val="Funotenzeichen"/>
          <w:vertAlign w:val="baseline"/>
        </w:rPr>
        <w:footnoteRef/>
      </w:r>
      <w:r>
        <w:rPr>
          <w:lang w:val="it-CH"/>
        </w:rPr>
        <w:t xml:space="preserve"> </w:t>
      </w:r>
      <w:r w:rsidRPr="00690651">
        <w:rPr>
          <w:lang w:val="it-CH"/>
        </w:rPr>
        <w:t>Il BSO svolge questi compiti nell’ambito delle proprie competenze o della sua responsabilità diretta.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05" w:rsidRDefault="00507C0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3A1" w:rsidRPr="00507C05" w:rsidRDefault="00856CFD" w:rsidP="00690651">
    <w:pPr>
      <w:pStyle w:val="99BAFUKopfzeile"/>
      <w:rPr>
        <w:color w:val="auto"/>
        <w:lang w:val="it-CH"/>
      </w:rPr>
    </w:pPr>
    <w:r>
      <w:rPr>
        <w:color w:val="auto"/>
        <w:lang w:val="it-CH"/>
      </w:rPr>
      <w:t>A</w:t>
    </w:r>
    <w:r w:rsidRPr="00507C05">
      <w:rPr>
        <w:color w:val="auto"/>
        <w:lang w:val="it-CH"/>
      </w:rPr>
      <w:t xml:space="preserve">llegato </w:t>
    </w:r>
    <w:r w:rsidRPr="00507C05">
      <w:rPr>
        <w:color w:val="auto"/>
        <w:lang w:val="it-CH"/>
      </w:rPr>
      <w:t>1</w:t>
    </w:r>
    <w:r>
      <w:rPr>
        <w:color w:val="auto"/>
        <w:lang w:val="it-CH"/>
      </w:rPr>
      <w:t>.</w:t>
    </w:r>
    <w:bookmarkStart w:id="1" w:name="_GoBack"/>
    <w:bookmarkEnd w:id="1"/>
    <w:r w:rsidRPr="00507C05">
      <w:rPr>
        <w:color w:val="auto"/>
        <w:lang w:val="it-CH"/>
      </w:rPr>
      <w:t xml:space="preserve"> </w:t>
    </w:r>
    <w:r w:rsidR="00690651" w:rsidRPr="00507C05">
      <w:rPr>
        <w:color w:val="auto"/>
        <w:lang w:val="it-CH"/>
      </w:rPr>
      <w:t>Piano di sicurezza aziend</w:t>
    </w:r>
    <w:r>
      <w:rPr>
        <w:color w:val="auto"/>
        <w:lang w:val="it-CH"/>
      </w:rPr>
      <w:t>ale per laboratori di livello 2</w:t>
    </w:r>
    <w:r w:rsidR="00690651" w:rsidRPr="00507C05">
      <w:rPr>
        <w:color w:val="auto"/>
        <w:lang w:val="it-CH"/>
      </w:rPr>
      <w:t xml:space="preserve"> </w:t>
    </w:r>
    <w:r w:rsidR="008263A1" w:rsidRPr="00507C05">
      <w:rPr>
        <w:rStyle w:val="99Kopfzeilegrau"/>
        <w:lang w:val="it-CH"/>
      </w:rPr>
      <w:t xml:space="preserve">© </w:t>
    </w:r>
    <w:r w:rsidR="00507C05" w:rsidRPr="00507C05">
      <w:rPr>
        <w:color w:val="666666"/>
        <w:lang w:val="it-CH"/>
      </w:rPr>
      <w:t>UFAM 2019</w:t>
    </w:r>
    <w:r w:rsidR="008263A1" w:rsidRPr="00507C05">
      <w:rPr>
        <w:color w:val="auto"/>
        <w:lang w:val="it-CH"/>
      </w:rPr>
      <w:tab/>
    </w:r>
    <w:r w:rsidR="008263A1" w:rsidRPr="00690651">
      <w:rPr>
        <w:color w:val="auto"/>
      </w:rPr>
      <w:fldChar w:fldCharType="begin"/>
    </w:r>
    <w:r w:rsidR="008263A1" w:rsidRPr="00507C05">
      <w:rPr>
        <w:color w:val="auto"/>
        <w:lang w:val="it-CH"/>
      </w:rPr>
      <w:instrText>PAGE   \* MERGEFORMAT</w:instrText>
    </w:r>
    <w:r w:rsidR="008263A1" w:rsidRPr="00690651">
      <w:rPr>
        <w:color w:val="auto"/>
      </w:rPr>
      <w:fldChar w:fldCharType="separate"/>
    </w:r>
    <w:r>
      <w:rPr>
        <w:color w:val="auto"/>
        <w:lang w:val="it-CH"/>
      </w:rPr>
      <w:t>1</w:t>
    </w:r>
    <w:r w:rsidR="008263A1" w:rsidRPr="00690651">
      <w:rPr>
        <w:color w:val="auto"/>
      </w:rPr>
      <w:fldChar w:fldCharType="end"/>
    </w:r>
  </w:p>
  <w:p w:rsidR="008263A1" w:rsidRPr="00690651" w:rsidRDefault="008263A1" w:rsidP="008263A1">
    <w:pPr>
      <w:pStyle w:val="99BAFUSatzspiegellinie"/>
      <w:tabs>
        <w:tab w:val="clear" w:pos="9072"/>
        <w:tab w:val="left" w:pos="1038"/>
      </w:tabs>
      <w:rPr>
        <w:lang w:val="it-CH"/>
      </w:rPr>
    </w:pPr>
  </w:p>
  <w:p w:rsidR="008263A1" w:rsidRPr="00690651" w:rsidRDefault="008263A1">
    <w:pPr>
      <w:pStyle w:val="Kopfzeile"/>
      <w:rPr>
        <w:lang w:val="it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C05" w:rsidRDefault="00507C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04236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A52D5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EA01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4E0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58E4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52EA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6421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A0A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EB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F8C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A14AA1"/>
    <w:multiLevelType w:val="hybridMultilevel"/>
    <w:tmpl w:val="56C64E92"/>
    <w:lvl w:ilvl="0" w:tplc="B68EDB86">
      <w:start w:val="1"/>
      <w:numFmt w:val="bullet"/>
      <w:pStyle w:val="05BAFUGrundschriftAufzhlungletzte"/>
      <w:lvlText w:val="·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10165B"/>
    <w:multiLevelType w:val="hybridMultilevel"/>
    <w:tmpl w:val="B6520BF6"/>
    <w:lvl w:ilvl="0" w:tplc="CB38C6AE">
      <w:start w:val="1"/>
      <w:numFmt w:val="decimal"/>
      <w:lvlText w:val="%1  "/>
      <w:lvlJc w:val="left"/>
      <w:pPr>
        <w:ind w:left="36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2D03AA"/>
    <w:multiLevelType w:val="hybridMultilevel"/>
    <w:tmpl w:val="2A16E2A8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D3ECA74">
      <w:start w:val="1"/>
      <w:numFmt w:val="bullet"/>
      <w:pStyle w:val="05BAFUGrundschriftAufzhlung2Hierarchie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A85DA8"/>
    <w:multiLevelType w:val="hybridMultilevel"/>
    <w:tmpl w:val="864CA55E"/>
    <w:lvl w:ilvl="0" w:tplc="79123ED8">
      <w:start w:val="1"/>
      <w:numFmt w:val="decimal"/>
      <w:lvlText w:val="%1  "/>
      <w:lvlJc w:val="left"/>
      <w:pPr>
        <w:ind w:left="720" w:hanging="360"/>
      </w:pPr>
      <w:rPr>
        <w:rFonts w:ascii="Arial" w:hAnsi="Arial" w:hint="default"/>
        <w:b/>
        <w:i w:val="0"/>
        <w:color w:val="000000" w:themeColor="text1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2364D"/>
    <w:multiLevelType w:val="hybridMultilevel"/>
    <w:tmpl w:val="4E884508"/>
    <w:lvl w:ilvl="0" w:tplc="25F2365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22321E"/>
    <w:multiLevelType w:val="multilevel"/>
    <w:tmpl w:val="9B0E14BC"/>
    <w:styleLink w:val="BAFUTitelhierarchie"/>
    <w:lvl w:ilvl="0">
      <w:start w:val="1"/>
      <w:numFmt w:val="decimal"/>
      <w:suff w:val="space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000000" w:themeColor="text1"/>
        <w:sz w:val="60"/>
      </w:rPr>
    </w:lvl>
    <w:lvl w:ilvl="1">
      <w:start w:val="1"/>
      <w:numFmt w:val="decimal"/>
      <w:suff w:val="space"/>
      <w:lvlText w:val="%2.%1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269D0DFF"/>
    <w:multiLevelType w:val="hybridMultilevel"/>
    <w:tmpl w:val="4A8E8E2C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F4580C"/>
    <w:multiLevelType w:val="hybridMultilevel"/>
    <w:tmpl w:val="6FB27E2A"/>
    <w:lvl w:ilvl="0" w:tplc="05E0BE26">
      <w:start w:val="1"/>
      <w:numFmt w:val="bullet"/>
      <w:pStyle w:val="07BAFUTabellelinksmitAufzhlung"/>
      <w:lvlText w:val="•"/>
      <w:lvlJc w:val="left"/>
      <w:pPr>
        <w:ind w:left="360" w:hanging="360"/>
      </w:pPr>
      <w:rPr>
        <w:rFonts w:ascii="Arial" w:hAnsi="Arial" w:hint="default"/>
        <w:position w:val="2"/>
        <w:sz w:val="1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C31C9"/>
    <w:multiLevelType w:val="multilevel"/>
    <w:tmpl w:val="36F25648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hAnsi="Arial" w:hint="default"/>
        <w:b/>
        <w:i w:val="0"/>
        <w:color w:val="666666"/>
        <w:sz w:val="60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60921B7C"/>
    <w:multiLevelType w:val="hybridMultilevel"/>
    <w:tmpl w:val="572EE09E"/>
    <w:lvl w:ilvl="0" w:tplc="989895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D5974"/>
    <w:multiLevelType w:val="hybridMultilevel"/>
    <w:tmpl w:val="2CB4414A"/>
    <w:lvl w:ilvl="0" w:tplc="5D2A9C8A">
      <w:start w:val="1"/>
      <w:numFmt w:val="decimal"/>
      <w:lvlText w:val="%1  "/>
      <w:lvlJc w:val="left"/>
      <w:pPr>
        <w:ind w:left="360" w:hanging="360"/>
      </w:pPr>
      <w:rPr>
        <w:rFonts w:hint="default"/>
        <w:color w:val="666666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09665D"/>
    <w:multiLevelType w:val="multilevel"/>
    <w:tmpl w:val="9AFC3FCC"/>
    <w:lvl w:ilvl="0">
      <w:start w:val="1"/>
      <w:numFmt w:val="decimal"/>
      <w:pStyle w:val="01BAFUKapiteltitelnummeriert"/>
      <w:suff w:val="nothing"/>
      <w:lvlText w:val="%1  "/>
      <w:lvlJc w:val="left"/>
      <w:pPr>
        <w:ind w:left="283" w:firstLine="0"/>
      </w:pPr>
      <w:rPr>
        <w:rFonts w:ascii="Arial" w:hAnsi="Arial" w:hint="default"/>
        <w:b/>
        <w:i w:val="0"/>
        <w:color w:val="B6BDBB"/>
        <w:sz w:val="60"/>
      </w:rPr>
    </w:lvl>
    <w:lvl w:ilvl="1">
      <w:start w:val="1"/>
      <w:numFmt w:val="decimal"/>
      <w:suff w:val="nothing"/>
      <w:lvlText w:val="%2.%1  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right"/>
      <w:pPr>
        <w:ind w:left="0" w:firstLine="0"/>
      </w:pPr>
      <w:rPr>
        <w:rFonts w:hint="default"/>
      </w:rPr>
    </w:lvl>
  </w:abstractNum>
  <w:abstractNum w:abstractNumId="22" w15:restartNumberingAfterBreak="0">
    <w:nsid w:val="7B677FD7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DE22146"/>
    <w:multiLevelType w:val="hybridMultilevel"/>
    <w:tmpl w:val="4D32DC0E"/>
    <w:lvl w:ilvl="0" w:tplc="85AA41C2">
      <w:start w:val="1"/>
      <w:numFmt w:val="decimal"/>
      <w:pStyle w:val="02BAFUTitelnummeriert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pStyle w:val="03BAFUUntertitelnummeriert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pStyle w:val="04BAFUUntertitelnummerietStufe2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5"/>
  </w:num>
  <w:num w:numId="5">
    <w:abstractNumId w:val="22"/>
  </w:num>
  <w:num w:numId="6">
    <w:abstractNumId w:val="18"/>
  </w:num>
  <w:num w:numId="7">
    <w:abstractNumId w:val="18"/>
    <w:lvlOverride w:ilvl="0">
      <w:lvl w:ilvl="0">
        <w:start w:val="1"/>
        <w:numFmt w:val="decimal"/>
        <w:suff w:val="space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000000" w:themeColor="text1"/>
          <w:sz w:val="60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space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8">
    <w:abstractNumId w:val="21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6"/>
  </w:num>
  <w:num w:numId="16">
    <w:abstractNumId w:val="19"/>
  </w:num>
  <w:num w:numId="17">
    <w:abstractNumId w:val="12"/>
  </w:num>
  <w:num w:numId="18">
    <w:abstractNumId w:val="21"/>
    <w:lvlOverride w:ilvl="0">
      <w:lvl w:ilvl="0">
        <w:start w:val="1"/>
        <w:numFmt w:val="decimal"/>
        <w:pStyle w:val="01BAFUKapiteltitelnummeriert"/>
        <w:suff w:val="nothing"/>
        <w:lvlText w:val="%1  "/>
        <w:lvlJc w:val="left"/>
        <w:pPr>
          <w:ind w:left="0" w:firstLine="0"/>
        </w:pPr>
        <w:rPr>
          <w:rFonts w:ascii="Arial" w:hAnsi="Arial" w:hint="default"/>
          <w:b/>
          <w:i w:val="0"/>
          <w:color w:val="666666"/>
          <w:sz w:val="60"/>
        </w:rPr>
      </w:lvl>
    </w:lvlOverride>
    <w:lvlOverride w:ilvl="1">
      <w:lvl w:ilvl="1">
        <w:start w:val="1"/>
        <w:numFmt w:val="decimal"/>
        <w:suff w:val="nothing"/>
        <w:lvlText w:val="%1.%2  "/>
        <w:lvlJc w:val="left"/>
        <w:pPr>
          <w:ind w:left="0" w:firstLine="0"/>
        </w:pPr>
        <w:rPr>
          <w:rFonts w:ascii="Arial" w:hAnsi="Arial" w:hint="default"/>
          <w:b/>
          <w:i w:val="0"/>
          <w:sz w:val="24"/>
        </w:rPr>
      </w:lvl>
    </w:lvlOverride>
    <w:lvlOverride w:ilvl="2">
      <w:lvl w:ilvl="2">
        <w:start w:val="1"/>
        <w:numFmt w:val="decimal"/>
        <w:suff w:val="nothing"/>
        <w:lvlText w:val="%1.%2.%3 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nothing"/>
        <w:lvlText w:val="%1.%2.%3.%4  "/>
        <w:lvlJc w:val="left"/>
        <w:pPr>
          <w:ind w:left="0" w:firstLine="0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suff w:val="nothing"/>
        <w:lvlText w:val="%1.%2.%3.%4.%5  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6."/>
        <w:lvlJc w:val="righ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9."/>
        <w:lvlJc w:val="right"/>
        <w:pPr>
          <w:ind w:left="0" w:firstLine="0"/>
        </w:pPr>
        <w:rPr>
          <w:rFonts w:hint="default"/>
        </w:rPr>
      </w:lvl>
    </w:lvlOverride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7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68"/>
    <w:rsid w:val="0002726B"/>
    <w:rsid w:val="000508B2"/>
    <w:rsid w:val="000512CD"/>
    <w:rsid w:val="00054899"/>
    <w:rsid w:val="000568A8"/>
    <w:rsid w:val="000731DA"/>
    <w:rsid w:val="00077CC3"/>
    <w:rsid w:val="00081655"/>
    <w:rsid w:val="00084994"/>
    <w:rsid w:val="000904E5"/>
    <w:rsid w:val="000C7E51"/>
    <w:rsid w:val="000D6AEE"/>
    <w:rsid w:val="000E452C"/>
    <w:rsid w:val="000E45B2"/>
    <w:rsid w:val="00114F0A"/>
    <w:rsid w:val="0011540C"/>
    <w:rsid w:val="00137A4D"/>
    <w:rsid w:val="00141E0E"/>
    <w:rsid w:val="00151AA2"/>
    <w:rsid w:val="00153C5B"/>
    <w:rsid w:val="00153F00"/>
    <w:rsid w:val="00153F2E"/>
    <w:rsid w:val="001616BD"/>
    <w:rsid w:val="001651FF"/>
    <w:rsid w:val="00171342"/>
    <w:rsid w:val="00174045"/>
    <w:rsid w:val="00194DC9"/>
    <w:rsid w:val="001A44A2"/>
    <w:rsid w:val="001C1F8F"/>
    <w:rsid w:val="001C37D6"/>
    <w:rsid w:val="001C5CBC"/>
    <w:rsid w:val="001D5333"/>
    <w:rsid w:val="001D5784"/>
    <w:rsid w:val="001E08D4"/>
    <w:rsid w:val="001E33A5"/>
    <w:rsid w:val="001F376D"/>
    <w:rsid w:val="001F3837"/>
    <w:rsid w:val="0022112A"/>
    <w:rsid w:val="00252555"/>
    <w:rsid w:val="00256463"/>
    <w:rsid w:val="002677B6"/>
    <w:rsid w:val="00276DDF"/>
    <w:rsid w:val="00284FE3"/>
    <w:rsid w:val="00286B19"/>
    <w:rsid w:val="002C7AD1"/>
    <w:rsid w:val="002F1914"/>
    <w:rsid w:val="00303E74"/>
    <w:rsid w:val="0030499A"/>
    <w:rsid w:val="00312C36"/>
    <w:rsid w:val="003176A2"/>
    <w:rsid w:val="00340CA8"/>
    <w:rsid w:val="00342FD2"/>
    <w:rsid w:val="00355384"/>
    <w:rsid w:val="003565E8"/>
    <w:rsid w:val="003741F7"/>
    <w:rsid w:val="003746C6"/>
    <w:rsid w:val="003766B9"/>
    <w:rsid w:val="00392765"/>
    <w:rsid w:val="003A597F"/>
    <w:rsid w:val="003B6705"/>
    <w:rsid w:val="003E79B6"/>
    <w:rsid w:val="00423368"/>
    <w:rsid w:val="00456CCB"/>
    <w:rsid w:val="00463452"/>
    <w:rsid w:val="00465964"/>
    <w:rsid w:val="00483A1E"/>
    <w:rsid w:val="00490C6C"/>
    <w:rsid w:val="004B4476"/>
    <w:rsid w:val="004B7112"/>
    <w:rsid w:val="004C4B1D"/>
    <w:rsid w:val="004E03D2"/>
    <w:rsid w:val="004E7EAC"/>
    <w:rsid w:val="004F374B"/>
    <w:rsid w:val="004F44ED"/>
    <w:rsid w:val="00507C05"/>
    <w:rsid w:val="0051314B"/>
    <w:rsid w:val="00526A0C"/>
    <w:rsid w:val="005413E3"/>
    <w:rsid w:val="00546E75"/>
    <w:rsid w:val="00555CC1"/>
    <w:rsid w:val="00573B63"/>
    <w:rsid w:val="00590EFB"/>
    <w:rsid w:val="005936E6"/>
    <w:rsid w:val="00597917"/>
    <w:rsid w:val="005B2F37"/>
    <w:rsid w:val="005B4E5A"/>
    <w:rsid w:val="005C4B31"/>
    <w:rsid w:val="005D4790"/>
    <w:rsid w:val="005D54DA"/>
    <w:rsid w:val="005F1E57"/>
    <w:rsid w:val="005F66F3"/>
    <w:rsid w:val="0060561E"/>
    <w:rsid w:val="00615917"/>
    <w:rsid w:val="00624E5D"/>
    <w:rsid w:val="006555AB"/>
    <w:rsid w:val="00656D20"/>
    <w:rsid w:val="00656E64"/>
    <w:rsid w:val="00662AEE"/>
    <w:rsid w:val="00673184"/>
    <w:rsid w:val="00675961"/>
    <w:rsid w:val="0068153F"/>
    <w:rsid w:val="006822CA"/>
    <w:rsid w:val="00690651"/>
    <w:rsid w:val="006A2B0C"/>
    <w:rsid w:val="006B4642"/>
    <w:rsid w:val="006E2C99"/>
    <w:rsid w:val="006E3180"/>
    <w:rsid w:val="006E453A"/>
    <w:rsid w:val="006E7C6F"/>
    <w:rsid w:val="006F27DB"/>
    <w:rsid w:val="00702B4D"/>
    <w:rsid w:val="00704BD5"/>
    <w:rsid w:val="00706C67"/>
    <w:rsid w:val="0071445F"/>
    <w:rsid w:val="0071576D"/>
    <w:rsid w:val="00727ECB"/>
    <w:rsid w:val="0073013E"/>
    <w:rsid w:val="007313BE"/>
    <w:rsid w:val="00734F2C"/>
    <w:rsid w:val="00763C01"/>
    <w:rsid w:val="007657BC"/>
    <w:rsid w:val="007669E5"/>
    <w:rsid w:val="00784F1A"/>
    <w:rsid w:val="0079704F"/>
    <w:rsid w:val="007A2A66"/>
    <w:rsid w:val="007B0F69"/>
    <w:rsid w:val="007B3F2C"/>
    <w:rsid w:val="007B48BE"/>
    <w:rsid w:val="007C23C9"/>
    <w:rsid w:val="007D348C"/>
    <w:rsid w:val="007D51FC"/>
    <w:rsid w:val="007E7634"/>
    <w:rsid w:val="007F5163"/>
    <w:rsid w:val="0080534A"/>
    <w:rsid w:val="00821FE4"/>
    <w:rsid w:val="008263A1"/>
    <w:rsid w:val="00830F17"/>
    <w:rsid w:val="00832A96"/>
    <w:rsid w:val="008342B2"/>
    <w:rsid w:val="0083754E"/>
    <w:rsid w:val="00840AB7"/>
    <w:rsid w:val="0085003C"/>
    <w:rsid w:val="00855F6B"/>
    <w:rsid w:val="00856CFD"/>
    <w:rsid w:val="00895250"/>
    <w:rsid w:val="008B03E6"/>
    <w:rsid w:val="008D6A8F"/>
    <w:rsid w:val="008E1175"/>
    <w:rsid w:val="008E2F9D"/>
    <w:rsid w:val="00902C57"/>
    <w:rsid w:val="009071AD"/>
    <w:rsid w:val="00912EEC"/>
    <w:rsid w:val="00915D5B"/>
    <w:rsid w:val="00916073"/>
    <w:rsid w:val="0091784A"/>
    <w:rsid w:val="009365F9"/>
    <w:rsid w:val="00942F12"/>
    <w:rsid w:val="0095210C"/>
    <w:rsid w:val="00995980"/>
    <w:rsid w:val="009A05C8"/>
    <w:rsid w:val="009A2346"/>
    <w:rsid w:val="009A4697"/>
    <w:rsid w:val="009A4E87"/>
    <w:rsid w:val="009B6A65"/>
    <w:rsid w:val="009C1E92"/>
    <w:rsid w:val="009C6BE6"/>
    <w:rsid w:val="009D2A0F"/>
    <w:rsid w:val="009D2E2D"/>
    <w:rsid w:val="009D5969"/>
    <w:rsid w:val="009D5FFF"/>
    <w:rsid w:val="009D727E"/>
    <w:rsid w:val="009E4826"/>
    <w:rsid w:val="009E4C68"/>
    <w:rsid w:val="009E51A0"/>
    <w:rsid w:val="009F49D8"/>
    <w:rsid w:val="00A14E83"/>
    <w:rsid w:val="00A23AAB"/>
    <w:rsid w:val="00A36765"/>
    <w:rsid w:val="00A60378"/>
    <w:rsid w:val="00A72158"/>
    <w:rsid w:val="00A84F32"/>
    <w:rsid w:val="00AB39EF"/>
    <w:rsid w:val="00AC2BB5"/>
    <w:rsid w:val="00AD2418"/>
    <w:rsid w:val="00AE55DC"/>
    <w:rsid w:val="00AF3C5E"/>
    <w:rsid w:val="00B21758"/>
    <w:rsid w:val="00B319B1"/>
    <w:rsid w:val="00B325D1"/>
    <w:rsid w:val="00B40C53"/>
    <w:rsid w:val="00B87B03"/>
    <w:rsid w:val="00B91E01"/>
    <w:rsid w:val="00B95429"/>
    <w:rsid w:val="00BB0408"/>
    <w:rsid w:val="00BC08C8"/>
    <w:rsid w:val="00BC1ED8"/>
    <w:rsid w:val="00BD7ACA"/>
    <w:rsid w:val="00BE4C60"/>
    <w:rsid w:val="00BF0385"/>
    <w:rsid w:val="00BF5276"/>
    <w:rsid w:val="00C030CC"/>
    <w:rsid w:val="00C06D65"/>
    <w:rsid w:val="00C562AD"/>
    <w:rsid w:val="00C603A6"/>
    <w:rsid w:val="00C71A5D"/>
    <w:rsid w:val="00C732B1"/>
    <w:rsid w:val="00C73B33"/>
    <w:rsid w:val="00C81D31"/>
    <w:rsid w:val="00C86541"/>
    <w:rsid w:val="00CB5B6D"/>
    <w:rsid w:val="00CC0951"/>
    <w:rsid w:val="00CC1A82"/>
    <w:rsid w:val="00CC6A37"/>
    <w:rsid w:val="00CD585E"/>
    <w:rsid w:val="00CE6B13"/>
    <w:rsid w:val="00CF6289"/>
    <w:rsid w:val="00CF7E2C"/>
    <w:rsid w:val="00D046D6"/>
    <w:rsid w:val="00D12461"/>
    <w:rsid w:val="00D313E8"/>
    <w:rsid w:val="00D32634"/>
    <w:rsid w:val="00D3342E"/>
    <w:rsid w:val="00D45CE1"/>
    <w:rsid w:val="00D53403"/>
    <w:rsid w:val="00D93ADD"/>
    <w:rsid w:val="00DA11C0"/>
    <w:rsid w:val="00DA351C"/>
    <w:rsid w:val="00DB118B"/>
    <w:rsid w:val="00DE38F1"/>
    <w:rsid w:val="00DE4CF2"/>
    <w:rsid w:val="00DF10B8"/>
    <w:rsid w:val="00E01811"/>
    <w:rsid w:val="00E03B46"/>
    <w:rsid w:val="00E3414A"/>
    <w:rsid w:val="00E40A11"/>
    <w:rsid w:val="00E45DD9"/>
    <w:rsid w:val="00E4708D"/>
    <w:rsid w:val="00E477CC"/>
    <w:rsid w:val="00E517EA"/>
    <w:rsid w:val="00E56938"/>
    <w:rsid w:val="00E57B38"/>
    <w:rsid w:val="00E7245F"/>
    <w:rsid w:val="00E76A19"/>
    <w:rsid w:val="00EA0EBA"/>
    <w:rsid w:val="00EA3E4B"/>
    <w:rsid w:val="00ED6F44"/>
    <w:rsid w:val="00ED789D"/>
    <w:rsid w:val="00EF49EC"/>
    <w:rsid w:val="00F05162"/>
    <w:rsid w:val="00F10543"/>
    <w:rsid w:val="00F21441"/>
    <w:rsid w:val="00F325C1"/>
    <w:rsid w:val="00F336DA"/>
    <w:rsid w:val="00F63A80"/>
    <w:rsid w:val="00F71844"/>
    <w:rsid w:val="00F832E0"/>
    <w:rsid w:val="00F9380F"/>
    <w:rsid w:val="00FA4C27"/>
    <w:rsid w:val="00FA5113"/>
    <w:rsid w:val="00FB0E30"/>
    <w:rsid w:val="00FC3FD5"/>
    <w:rsid w:val="00FC6C30"/>
    <w:rsid w:val="00FD2B6A"/>
    <w:rsid w:val="00FE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0623398-B862-4184-B66B-5A4CB9A7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nhideWhenUsed/>
    <w:qFormat/>
    <w:rsid w:val="0060561E"/>
  </w:style>
  <w:style w:type="paragraph" w:styleId="berschrift1">
    <w:name w:val="heading 1"/>
    <w:basedOn w:val="Standard"/>
    <w:next w:val="Standard"/>
    <w:link w:val="berschrift1Zchn"/>
    <w:uiPriority w:val="9"/>
    <w:unhideWhenUsed/>
    <w:qFormat/>
    <w:rsid w:val="00624E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24E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24E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24E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D5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0A11"/>
    <w:pPr>
      <w:tabs>
        <w:tab w:val="right" w:pos="9072"/>
      </w:tabs>
      <w:spacing w:after="0" w:line="283" w:lineRule="exact"/>
    </w:pPr>
    <w:rPr>
      <w:rFonts w:ascii="Arial" w:hAnsi="Arial" w:cs="Arial"/>
      <w:sz w:val="17"/>
      <w:szCs w:val="17"/>
    </w:rPr>
  </w:style>
  <w:style w:type="character" w:customStyle="1" w:styleId="KopfzeileZchn">
    <w:name w:val="Kopfzeile Zchn"/>
    <w:basedOn w:val="Absatz-Standardschriftart"/>
    <w:link w:val="Kopfzeile"/>
    <w:uiPriority w:val="99"/>
    <w:rsid w:val="0060561E"/>
    <w:rPr>
      <w:rFonts w:ascii="Arial" w:hAnsi="Arial" w:cs="Arial"/>
      <w:sz w:val="17"/>
      <w:szCs w:val="17"/>
    </w:rPr>
  </w:style>
  <w:style w:type="paragraph" w:styleId="Fuzeile">
    <w:name w:val="footer"/>
    <w:basedOn w:val="Standard"/>
    <w:link w:val="FuzeileZchn"/>
    <w:uiPriority w:val="99"/>
    <w:unhideWhenUsed/>
    <w:rsid w:val="00DE3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0561E"/>
  </w:style>
  <w:style w:type="paragraph" w:customStyle="1" w:styleId="00BAFUPublikationstitel">
    <w:name w:val="00_BAFU_Publikationstitel"/>
    <w:basedOn w:val="Standard"/>
    <w:qFormat/>
    <w:rsid w:val="00E40A11"/>
    <w:pPr>
      <w:tabs>
        <w:tab w:val="right" w:pos="9015"/>
      </w:tabs>
      <w:suppressAutoHyphens/>
      <w:spacing w:after="284" w:line="720" w:lineRule="exact"/>
      <w:outlineLvl w:val="0"/>
    </w:pPr>
    <w:rPr>
      <w:rFonts w:ascii="Arial" w:hAnsi="Arial" w:cs="Arial"/>
      <w:b/>
      <w:sz w:val="60"/>
      <w:szCs w:val="60"/>
    </w:rPr>
  </w:style>
  <w:style w:type="paragraph" w:customStyle="1" w:styleId="00BAFUIHVZVorwort">
    <w:name w:val="00_BAFU_IHVZ_Vorwort"/>
    <w:basedOn w:val="Verzeichnis1"/>
    <w:qFormat/>
    <w:rsid w:val="00286B19"/>
  </w:style>
  <w:style w:type="paragraph" w:customStyle="1" w:styleId="00BAFUImpressumbold">
    <w:name w:val="00_BAFU_Impressum_bold"/>
    <w:basedOn w:val="Standard"/>
    <w:qFormat/>
    <w:rsid w:val="005B2F37"/>
    <w:pPr>
      <w:spacing w:before="284" w:after="0" w:line="283" w:lineRule="exact"/>
    </w:pPr>
    <w:rPr>
      <w:rFonts w:ascii="Arial" w:hAnsi="Arial" w:cs="Arial"/>
      <w:b/>
      <w:sz w:val="17"/>
      <w:szCs w:val="17"/>
    </w:rPr>
  </w:style>
  <w:style w:type="paragraph" w:customStyle="1" w:styleId="00BAFUImpressum">
    <w:name w:val="00_BAFU_Impressum"/>
    <w:basedOn w:val="Standard"/>
    <w:qFormat/>
    <w:rsid w:val="00656E64"/>
    <w:pPr>
      <w:spacing w:after="0" w:line="283" w:lineRule="exact"/>
    </w:pPr>
    <w:rPr>
      <w:rFonts w:ascii="Arial" w:hAnsi="Arial" w:cs="Arial"/>
      <w:sz w:val="17"/>
      <w:szCs w:val="17"/>
    </w:rPr>
  </w:style>
  <w:style w:type="character" w:styleId="Hyperlink">
    <w:name w:val="Hyperlink"/>
    <w:aliases w:val="05_BAFU_Hyperlink"/>
    <w:basedOn w:val="Absatz-Standardschriftart"/>
    <w:uiPriority w:val="99"/>
    <w:unhideWhenUsed/>
    <w:rsid w:val="006E7C6F"/>
    <w:rPr>
      <w:i/>
    </w:rPr>
  </w:style>
  <w:style w:type="character" w:customStyle="1" w:styleId="99Kopfzeilegrau">
    <w:name w:val="99_Kopfzeile grau"/>
    <w:basedOn w:val="Absatz-Standardschriftart"/>
    <w:uiPriority w:val="1"/>
    <w:qFormat/>
    <w:rsid w:val="00ED789D"/>
    <w:rPr>
      <w:color w:val="666666"/>
    </w:rPr>
  </w:style>
  <w:style w:type="paragraph" w:customStyle="1" w:styleId="00BAFUIHVZKapitel">
    <w:name w:val="00_BAFU_IHVZ_Kapitel"/>
    <w:basedOn w:val="Standard"/>
    <w:qFormat/>
    <w:rsid w:val="00F9380F"/>
    <w:pPr>
      <w:pBdr>
        <w:top w:val="single" w:sz="4" w:space="1" w:color="000000" w:themeColor="text1"/>
        <w:bottom w:val="single" w:sz="4" w:space="1" w:color="FFFFFF" w:themeColor="background1"/>
      </w:pBdr>
      <w:tabs>
        <w:tab w:val="left" w:pos="567"/>
        <w:tab w:val="right" w:pos="9015"/>
      </w:tabs>
      <w:suppressAutoHyphens/>
      <w:spacing w:before="284" w:after="0" w:line="283" w:lineRule="exact"/>
      <w:outlineLvl w:val="0"/>
    </w:pPr>
    <w:rPr>
      <w:rFonts w:ascii="Arial" w:hAnsi="Arial" w:cs="Arial"/>
      <w:b/>
      <w:noProof/>
      <w:sz w:val="17"/>
      <w:szCs w:val="17"/>
    </w:rPr>
  </w:style>
  <w:style w:type="paragraph" w:customStyle="1" w:styleId="00BAFUIHVZUnterkategorien">
    <w:name w:val="00_BAFU_IHVZ_Unterkategorien"/>
    <w:basedOn w:val="00BAFUIHVZKapitel"/>
    <w:qFormat/>
    <w:rsid w:val="00895250"/>
    <w:pPr>
      <w:pBdr>
        <w:top w:val="none" w:sz="0" w:space="0" w:color="auto"/>
      </w:pBdr>
      <w:spacing w:before="0"/>
    </w:pPr>
    <w:rPr>
      <w:b w:val="0"/>
    </w:rPr>
  </w:style>
  <w:style w:type="paragraph" w:customStyle="1" w:styleId="00BAFUAbstractEN">
    <w:name w:val="00_BAFU_Abstract EN"/>
    <w:qFormat/>
    <w:rsid w:val="009A05C8"/>
    <w:pPr>
      <w:spacing w:after="284" w:line="283" w:lineRule="exact"/>
      <w:ind w:right="1758"/>
      <w:jc w:val="both"/>
    </w:pPr>
    <w:rPr>
      <w:rFonts w:ascii="Arial" w:hAnsi="Arial" w:cs="Arial"/>
      <w:noProof/>
      <w:sz w:val="20"/>
      <w:szCs w:val="20"/>
      <w:lang w:val="en-GB" w:eastAsia="de-CH"/>
    </w:rPr>
  </w:style>
  <w:style w:type="paragraph" w:customStyle="1" w:styleId="05BAFUGrundschrift">
    <w:name w:val="05_BAFU_Grundschrift"/>
    <w:basedOn w:val="00BAFUAbstractEN"/>
    <w:rsid w:val="007B0F69"/>
    <w:pPr>
      <w:spacing w:after="283"/>
      <w:ind w:right="0"/>
    </w:pPr>
    <w:rPr>
      <w:lang w:val="de-CH"/>
    </w:rPr>
  </w:style>
  <w:style w:type="paragraph" w:customStyle="1" w:styleId="00BAFUAbstractFR">
    <w:name w:val="00_BAFU_Abstract FR"/>
    <w:basedOn w:val="00BAFUAbstractEN"/>
    <w:qFormat/>
    <w:rsid w:val="00A72158"/>
    <w:rPr>
      <w:lang w:val="fr-FR"/>
    </w:rPr>
  </w:style>
  <w:style w:type="paragraph" w:customStyle="1" w:styleId="00BAFUVorwortAutor">
    <w:name w:val="00_BAFU_Vorwort_Autor"/>
    <w:basedOn w:val="05BAFUGrundschrift"/>
    <w:qFormat/>
    <w:rsid w:val="0079704F"/>
    <w:pPr>
      <w:spacing w:after="284"/>
      <w:jc w:val="left"/>
    </w:pPr>
  </w:style>
  <w:style w:type="paragraph" w:customStyle="1" w:styleId="01BAFUKapiteltitel">
    <w:name w:val="01_BAFU_Kapiteltitel"/>
    <w:qFormat/>
    <w:rsid w:val="009A4E87"/>
    <w:pPr>
      <w:spacing w:after="284" w:line="720" w:lineRule="exact"/>
    </w:pPr>
    <w:rPr>
      <w:rFonts w:ascii="Arial" w:hAnsi="Arial" w:cs="Arial"/>
      <w:b/>
      <w:sz w:val="60"/>
      <w:szCs w:val="60"/>
    </w:rPr>
  </w:style>
  <w:style w:type="paragraph" w:customStyle="1" w:styleId="05BAFUGrundschriftohneAbstanddanach">
    <w:name w:val="05_BAFU_Grundschrift ohne Abstand danach"/>
    <w:basedOn w:val="05BAFUGrundschrift"/>
    <w:rsid w:val="00340CA8"/>
    <w:pPr>
      <w:spacing w:after="0"/>
    </w:pPr>
  </w:style>
  <w:style w:type="paragraph" w:customStyle="1" w:styleId="01BAFUKapiteltitelnummeriert">
    <w:name w:val="01_BAFU_Kapiteltitel_nummeriert"/>
    <w:basedOn w:val="01BAFUKapiteltitel"/>
    <w:qFormat/>
    <w:rsid w:val="007B0F69"/>
    <w:pPr>
      <w:numPr>
        <w:numId w:val="8"/>
      </w:numPr>
    </w:pPr>
  </w:style>
  <w:style w:type="paragraph" w:customStyle="1" w:styleId="02BAFUTitelnummeriert">
    <w:name w:val="02_BAFU_Titel_nummeriert"/>
    <w:basedOn w:val="Standard"/>
    <w:qFormat/>
    <w:rsid w:val="00D45CE1"/>
    <w:pPr>
      <w:numPr>
        <w:numId w:val="26"/>
      </w:numPr>
      <w:tabs>
        <w:tab w:val="right" w:pos="9015"/>
      </w:tabs>
      <w:spacing w:after="284" w:line="283" w:lineRule="exact"/>
      <w:ind w:left="357" w:hanging="357"/>
    </w:pPr>
    <w:rPr>
      <w:rFonts w:ascii="Arial" w:hAnsi="Arial" w:cs="Arial"/>
      <w:b/>
      <w:sz w:val="24"/>
      <w:szCs w:val="24"/>
    </w:rPr>
  </w:style>
  <w:style w:type="numbering" w:customStyle="1" w:styleId="BAFUTitelhierarchie">
    <w:name w:val="BAFU_Titelhierarchie"/>
    <w:uiPriority w:val="99"/>
    <w:rsid w:val="006E2C99"/>
    <w:pPr>
      <w:numPr>
        <w:numId w:val="4"/>
      </w:numPr>
    </w:pPr>
  </w:style>
  <w:style w:type="paragraph" w:customStyle="1" w:styleId="04BAFUUntertitelnummerietStufe2">
    <w:name w:val="04_BAFU_Untertitel_nummeriet (Stufe 2)"/>
    <w:basedOn w:val="02BAFUTitelnummeriert"/>
    <w:qFormat/>
    <w:rsid w:val="00C81D31"/>
    <w:pPr>
      <w:numPr>
        <w:ilvl w:val="3"/>
      </w:numPr>
      <w:spacing w:after="0"/>
    </w:pPr>
    <w:rPr>
      <w:b w:val="0"/>
      <w:sz w:val="20"/>
      <w:szCs w:val="20"/>
    </w:rPr>
  </w:style>
  <w:style w:type="paragraph" w:customStyle="1" w:styleId="03BAFUUntertitelnummeriert">
    <w:name w:val="03_BAFU_Untertitel_nummeriert"/>
    <w:basedOn w:val="02BAFUTitelnummeriert"/>
    <w:qFormat/>
    <w:rsid w:val="00C81D31"/>
    <w:pPr>
      <w:numPr>
        <w:ilvl w:val="2"/>
      </w:numPr>
      <w:spacing w:after="0"/>
    </w:pPr>
    <w:rPr>
      <w:sz w:val="20"/>
      <w:szCs w:val="20"/>
    </w:rPr>
  </w:style>
  <w:style w:type="paragraph" w:customStyle="1" w:styleId="00BAFUAbstractDE">
    <w:name w:val="00_BAFU_Abstract DE"/>
    <w:basedOn w:val="00BAFUAbstractEN"/>
    <w:qFormat/>
    <w:rsid w:val="007B0F69"/>
    <w:rPr>
      <w:lang w:val="de-CH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525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0561E"/>
    <w:rPr>
      <w:sz w:val="20"/>
      <w:szCs w:val="20"/>
    </w:rPr>
  </w:style>
  <w:style w:type="character" w:styleId="Funotenzeichen">
    <w:name w:val="footnote reference"/>
    <w:basedOn w:val="Absatz-Standardschriftart"/>
    <w:unhideWhenUsed/>
    <w:rsid w:val="00252555"/>
    <w:rPr>
      <w:vertAlign w:val="superscript"/>
    </w:rPr>
  </w:style>
  <w:style w:type="paragraph" w:customStyle="1" w:styleId="05BAFUFussnote">
    <w:name w:val="05_BAFU_Fussnote"/>
    <w:basedOn w:val="Funotentext"/>
    <w:qFormat/>
    <w:rsid w:val="00252555"/>
    <w:pPr>
      <w:spacing w:line="170" w:lineRule="exact"/>
    </w:pPr>
    <w:rPr>
      <w:rFonts w:ascii="Times New Roman" w:hAnsi="Times New Roman"/>
      <w:sz w:val="14"/>
      <w:lang w:val="de-DE"/>
    </w:rPr>
  </w:style>
  <w:style w:type="paragraph" w:customStyle="1" w:styleId="05BAFUGrundschriftAufzhlungletzte">
    <w:name w:val="05_BAFU_Grundschrift Aufzählung letzte"/>
    <w:basedOn w:val="05BAFUGrundschrift"/>
    <w:qFormat/>
    <w:rsid w:val="007F5163"/>
    <w:pPr>
      <w:numPr>
        <w:numId w:val="14"/>
      </w:numPr>
      <w:ind w:left="199" w:hanging="199"/>
    </w:pPr>
  </w:style>
  <w:style w:type="paragraph" w:customStyle="1" w:styleId="05BAFUGrundschriftAufzhlung">
    <w:name w:val="05_BAFU_Grundschrift Aufzählung"/>
    <w:basedOn w:val="05BAFUGrundschriftAufzhlungletzte"/>
    <w:qFormat/>
    <w:rsid w:val="007F5163"/>
    <w:pPr>
      <w:spacing w:after="0"/>
      <w:ind w:left="198" w:hanging="198"/>
    </w:pPr>
  </w:style>
  <w:style w:type="paragraph" w:customStyle="1" w:styleId="05BAFUGrundschriftAufzhlung2Hierarchie">
    <w:name w:val="05_BAFU_Grundschrift Aufzählung 2. Hierarchie"/>
    <w:basedOn w:val="05BAFUGrundschriftAufzhlung"/>
    <w:qFormat/>
    <w:rsid w:val="009E4826"/>
    <w:pPr>
      <w:numPr>
        <w:ilvl w:val="1"/>
        <w:numId w:val="17"/>
      </w:numPr>
      <w:ind w:left="396" w:hanging="198"/>
    </w:pPr>
  </w:style>
  <w:style w:type="paragraph" w:customStyle="1" w:styleId="05BAFUMarginalientext">
    <w:name w:val="05_BAFU_Marginalientext"/>
    <w:basedOn w:val="05BAFUGrundschrift"/>
    <w:qFormat/>
    <w:rsid w:val="001616BD"/>
    <w:rPr>
      <w:rFonts w:ascii="Times New Roman" w:hAnsi="Times New Roman" w:cs="Times New Roman"/>
      <w:i/>
      <w:color w:val="66666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0561E"/>
    <w:rPr>
      <w:rFonts w:asciiTheme="majorHAnsi" w:eastAsiaTheme="majorEastAsia" w:hAnsiTheme="majorHAnsi" w:cstheme="majorBidi"/>
      <w:color w:val="8C7F7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0561E"/>
    <w:rPr>
      <w:rFonts w:asciiTheme="majorHAnsi" w:eastAsiaTheme="majorEastAsia" w:hAnsiTheme="majorHAnsi" w:cstheme="majorBidi"/>
      <w:color w:val="8C7F7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0561E"/>
    <w:rPr>
      <w:rFonts w:asciiTheme="majorHAnsi" w:eastAsiaTheme="majorEastAsia" w:hAnsiTheme="majorHAnsi" w:cstheme="majorBidi"/>
      <w:color w:val="5D544E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561E"/>
    <w:rPr>
      <w:rFonts w:asciiTheme="majorHAnsi" w:eastAsiaTheme="majorEastAsia" w:hAnsiTheme="majorHAnsi" w:cstheme="majorBidi"/>
      <w:i/>
      <w:iCs/>
      <w:color w:val="8C7F76" w:themeColor="accent1" w:themeShade="BF"/>
    </w:rPr>
  </w:style>
  <w:style w:type="paragraph" w:styleId="Verzeichnis1">
    <w:name w:val="toc 1"/>
    <w:aliases w:val="00_BAFU_IHVZ_Hierarchie_1"/>
    <w:basedOn w:val="00BAFUIHVZKapitel"/>
    <w:next w:val="Standard"/>
    <w:autoRedefine/>
    <w:uiPriority w:val="39"/>
    <w:unhideWhenUsed/>
    <w:rsid w:val="0011540C"/>
    <w:pPr>
      <w:pBdr>
        <w:top w:val="none" w:sz="0" w:space="0" w:color="auto"/>
        <w:bottom w:val="none" w:sz="0" w:space="0" w:color="auto"/>
      </w:pBdr>
    </w:pPr>
    <w:rPr>
      <w:u w:val="single"/>
      <w:lang w:val="en-GB"/>
    </w:rPr>
  </w:style>
  <w:style w:type="paragraph" w:styleId="Verzeichnis2">
    <w:name w:val="toc 2"/>
    <w:aliases w:val="00_BAFU_IHVZ_Hierarchie_2"/>
    <w:basedOn w:val="00BAFUIHVZUnterkategorien"/>
    <w:next w:val="Standard"/>
    <w:autoRedefine/>
    <w:uiPriority w:val="39"/>
    <w:unhideWhenUsed/>
    <w:rsid w:val="001D5784"/>
  </w:style>
  <w:style w:type="paragraph" w:styleId="Verzeichnis3">
    <w:name w:val="toc 3"/>
    <w:aliases w:val="00_BAFU_IHVZ_Hierarchie_3"/>
    <w:basedOn w:val="00BAFUIHVZUnterkategorien"/>
    <w:next w:val="Standard"/>
    <w:autoRedefine/>
    <w:uiPriority w:val="39"/>
    <w:unhideWhenUsed/>
    <w:rsid w:val="003176A2"/>
  </w:style>
  <w:style w:type="paragraph" w:styleId="Verzeichnis4">
    <w:name w:val="toc 4"/>
    <w:aliases w:val="00_BAFU_IHVZ_Hierarchie 4"/>
    <w:basedOn w:val="00BAFUIHVZUnterkategorien"/>
    <w:next w:val="Standard"/>
    <w:autoRedefine/>
    <w:uiPriority w:val="39"/>
    <w:unhideWhenUsed/>
    <w:rsid w:val="003176A2"/>
  </w:style>
  <w:style w:type="paragraph" w:customStyle="1" w:styleId="01BAFUKapiteltitelohneIHVZ-Eintrag">
    <w:name w:val="01_BAFU_Kapiteltitel_ohne IHVZ-Eintrag"/>
    <w:basedOn w:val="01BAFUKapiteltitel"/>
    <w:qFormat/>
    <w:rsid w:val="003176A2"/>
  </w:style>
  <w:style w:type="paragraph" w:styleId="Verzeichnis5">
    <w:name w:val="toc 5"/>
    <w:basedOn w:val="00BAFUIHVZUnterkategorien"/>
    <w:next w:val="Standard"/>
    <w:autoRedefine/>
    <w:uiPriority w:val="39"/>
    <w:semiHidden/>
    <w:unhideWhenUsed/>
    <w:rsid w:val="00B319B1"/>
  </w:style>
  <w:style w:type="paragraph" w:styleId="Verzeichnis6">
    <w:name w:val="toc 6"/>
    <w:basedOn w:val="00BAFUIHVZUnterkategorien"/>
    <w:next w:val="Standard"/>
    <w:autoRedefine/>
    <w:uiPriority w:val="39"/>
    <w:semiHidden/>
    <w:unhideWhenUsed/>
    <w:rsid w:val="00B319B1"/>
  </w:style>
  <w:style w:type="paragraph" w:styleId="Verzeichnis7">
    <w:name w:val="toc 7"/>
    <w:basedOn w:val="00BAFUIHVZUnterkategorien"/>
    <w:next w:val="Standard"/>
    <w:autoRedefine/>
    <w:uiPriority w:val="39"/>
    <w:semiHidden/>
    <w:unhideWhenUsed/>
    <w:rsid w:val="00B319B1"/>
  </w:style>
  <w:style w:type="paragraph" w:customStyle="1" w:styleId="Formatvorlage1">
    <w:name w:val="Formatvorlage1"/>
    <w:basedOn w:val="00BAFUIHVZKapitel"/>
    <w:rsid w:val="00EA3E4B"/>
  </w:style>
  <w:style w:type="paragraph" w:customStyle="1" w:styleId="99BAFUKopfzeile">
    <w:name w:val="99_BAFU_Kopfzeile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noProof/>
      <w:color w:val="FFFFFF" w:themeColor="background1"/>
      <w:sz w:val="17"/>
      <w:szCs w:val="17"/>
      <w:lang w:eastAsia="de-CH"/>
    </w:rPr>
  </w:style>
  <w:style w:type="paragraph" w:customStyle="1" w:styleId="99BAFUKopfzeileGrau">
    <w:name w:val="99_BAFU_Kopfzeile_Grau"/>
    <w:basedOn w:val="Standard"/>
    <w:qFormat/>
    <w:rsid w:val="003766B9"/>
    <w:pPr>
      <w:tabs>
        <w:tab w:val="right" w:pos="9866"/>
      </w:tabs>
      <w:spacing w:after="0"/>
    </w:pPr>
    <w:rPr>
      <w:rFonts w:ascii="Arial" w:hAnsi="Arial" w:cs="Arial"/>
      <w:sz w:val="17"/>
      <w:szCs w:val="17"/>
    </w:rPr>
  </w:style>
  <w:style w:type="paragraph" w:customStyle="1" w:styleId="99BAFUSatzspiegellinie">
    <w:name w:val="99_BAFU_Satzspiegellinie"/>
    <w:basedOn w:val="Kopfzeile"/>
    <w:qFormat/>
    <w:rsid w:val="009D2A0F"/>
    <w:pPr>
      <w:pBdr>
        <w:bottom w:val="single" w:sz="8" w:space="1" w:color="auto"/>
      </w:pBdr>
      <w:spacing w:before="1021"/>
    </w:pPr>
  </w:style>
  <w:style w:type="paragraph" w:customStyle="1" w:styleId="00BAFUSchmutztitel">
    <w:name w:val="00_BAFU_Schmutztitel"/>
    <w:basedOn w:val="00BAFUPublikationstitel"/>
    <w:qFormat/>
    <w:rsid w:val="008E2F9D"/>
  </w:style>
  <w:style w:type="paragraph" w:customStyle="1" w:styleId="00BAFUSchmutztitelUntertitel">
    <w:name w:val="00_BAFU_Schmutztitel_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000000" w:themeColor="text1"/>
      <w:sz w:val="24"/>
      <w:szCs w:val="24"/>
    </w:rPr>
  </w:style>
  <w:style w:type="paragraph" w:customStyle="1" w:styleId="99BAFUFusszeile">
    <w:name w:val="99_BAFU_Fusszeile"/>
    <w:basedOn w:val="Fuzeile"/>
    <w:qFormat/>
    <w:rsid w:val="0083754E"/>
    <w:rPr>
      <w:rFonts w:ascii="Arial" w:hAnsi="Arial" w:cs="Arial"/>
      <w:sz w:val="20"/>
      <w:szCs w:val="20"/>
    </w:rPr>
  </w:style>
  <w:style w:type="table" w:customStyle="1" w:styleId="00BAFUStandardtabelle">
    <w:name w:val="00_BAFU_Standardtabelle"/>
    <w:basedOn w:val="NormaleTabelle"/>
    <w:uiPriority w:val="99"/>
    <w:rsid w:val="007D51FC"/>
    <w:pPr>
      <w:spacing w:after="0" w:line="200" w:lineRule="exact"/>
    </w:pPr>
    <w:rPr>
      <w:rFonts w:ascii="Arial" w:hAnsi="Arial"/>
      <w:sz w:val="16"/>
    </w:rPr>
    <w:tblPr>
      <w:tblBorders>
        <w:top w:val="single" w:sz="4" w:space="0" w:color="auto"/>
      </w:tblBorders>
    </w:tblPr>
    <w:tblStylePr w:type="firstRow">
      <w:pPr>
        <w:jc w:val="left"/>
      </w:pPr>
      <w:rPr>
        <w:rFonts w:ascii="Arial" w:hAnsi="Arial"/>
        <w:b/>
        <w:i w:val="0"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EinfacheTabelle1">
    <w:name w:val="Plain Table 1"/>
    <w:aliases w:val="00_BAFU"/>
    <w:basedOn w:val="NormaleTabelle"/>
    <w:uiPriority w:val="41"/>
    <w:rsid w:val="00F10543"/>
    <w:pPr>
      <w:spacing w:after="0" w:line="240" w:lineRule="exact"/>
    </w:pPr>
    <w:rPr>
      <w:rFonts w:ascii="Arial" w:hAnsi="Arial"/>
      <w:sz w:val="16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88" w:type="dxa"/>
        <w:left w:w="57" w:type="dxa"/>
        <w:bottom w:w="88" w:type="dxa"/>
        <w:right w:w="57" w:type="dxa"/>
      </w:tblCellMar>
    </w:tblPr>
    <w:tblStylePr w:type="firstRow">
      <w:rPr>
        <w:rFonts w:ascii="Arial" w:hAnsi="Arial"/>
        <w:b/>
        <w:bCs/>
        <w:sz w:val="16"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9D9D9"/>
      </w:tcPr>
    </w:tblStylePr>
  </w:style>
  <w:style w:type="paragraph" w:customStyle="1" w:styleId="06BAFULegendeText">
    <w:name w:val="06_BAFU_Legende_Text"/>
    <w:basedOn w:val="05BAFUGrundschrift"/>
    <w:qFormat/>
    <w:rsid w:val="00F05162"/>
    <w:pPr>
      <w:jc w:val="left"/>
    </w:pPr>
    <w:rPr>
      <w:i/>
      <w:sz w:val="16"/>
      <w:szCs w:val="16"/>
    </w:rPr>
  </w:style>
  <w:style w:type="paragraph" w:customStyle="1" w:styleId="06BAFULegendeTitel">
    <w:name w:val="06_BAFU_Legende_Titel"/>
    <w:basedOn w:val="05BAFUGrundschrift"/>
    <w:qFormat/>
    <w:rsid w:val="00F05162"/>
    <w:pPr>
      <w:spacing w:after="0"/>
      <w:jc w:val="left"/>
    </w:pPr>
    <w:rPr>
      <w:b/>
      <w:sz w:val="16"/>
      <w:szCs w:val="16"/>
    </w:rPr>
  </w:style>
  <w:style w:type="paragraph" w:customStyle="1" w:styleId="07BAFUTabellelinks">
    <w:name w:val="07_BAFU_Tabelle_links"/>
    <w:basedOn w:val="Standard"/>
    <w:qFormat/>
    <w:rsid w:val="00CF6289"/>
    <w:pPr>
      <w:spacing w:after="0" w:line="200" w:lineRule="atLeast"/>
    </w:pPr>
    <w:rPr>
      <w:rFonts w:ascii="Arial" w:hAnsi="Arial" w:cs="Arial"/>
      <w:bCs/>
      <w:spacing w:val="-3"/>
      <w:sz w:val="16"/>
      <w:szCs w:val="16"/>
      <w:lang w:val="en-US"/>
    </w:rPr>
  </w:style>
  <w:style w:type="paragraph" w:customStyle="1" w:styleId="07BAFUTabellenkopf">
    <w:name w:val="07_BAFU_Tabellenkopf"/>
    <w:basedOn w:val="07BAFUTabellelinks"/>
    <w:qFormat/>
    <w:rsid w:val="00CF6289"/>
    <w:rPr>
      <w:b/>
    </w:rPr>
  </w:style>
  <w:style w:type="paragraph" w:customStyle="1" w:styleId="07BAFUTabellezentriert">
    <w:name w:val="07_BAFU_Tabelle_zentriert"/>
    <w:basedOn w:val="07BAFUTabellelinks"/>
    <w:qFormat/>
    <w:rsid w:val="00CF6289"/>
    <w:pPr>
      <w:jc w:val="center"/>
    </w:pPr>
  </w:style>
  <w:style w:type="table" w:styleId="Gitternetztabelle2">
    <w:name w:val="Grid Table 2"/>
    <w:basedOn w:val="NormaleTabelle"/>
    <w:uiPriority w:val="47"/>
    <w:rsid w:val="00BF5276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shd w:val="clear" w:color="auto" w:fill="D9D9D9"/>
      </w:tcPr>
    </w:tblStylePr>
    <w:tblStylePr w:type="band1Vert">
      <w:tblPr/>
      <w:tcPr>
        <w:shd w:val="clear" w:color="auto" w:fill="D9D9D9"/>
      </w:tcPr>
    </w:tblStylePr>
    <w:tblStylePr w:type="band1Horz">
      <w:tblPr/>
      <w:tcPr>
        <w:shd w:val="clear" w:color="auto" w:fill="D9D9D9"/>
      </w:tcPr>
    </w:tblStylePr>
  </w:style>
  <w:style w:type="paragraph" w:customStyle="1" w:styleId="07BAFUTabellelinksmitAufzhlung">
    <w:name w:val="07_BAFU_Tabelle_links_mit_Aufzählung"/>
    <w:basedOn w:val="07BAFUTabellelinks"/>
    <w:qFormat/>
    <w:rsid w:val="00CF6289"/>
    <w:pPr>
      <w:numPr>
        <w:numId w:val="24"/>
      </w:numPr>
      <w:ind w:left="85" w:hanging="85"/>
    </w:pPr>
  </w:style>
  <w:style w:type="paragraph" w:customStyle="1" w:styleId="06aBAFULegendeTabellen-Nr">
    <w:name w:val="06a_BAFU_Legende_Tabellen-Nr"/>
    <w:basedOn w:val="06BAFULegendeTitel"/>
    <w:qFormat/>
    <w:rsid w:val="00A36765"/>
  </w:style>
  <w:style w:type="paragraph" w:customStyle="1" w:styleId="06bBAFULegendeTitelAbbildung-Nr">
    <w:name w:val="06b_BAFU_Legende_Titel_Abbildung-Nr."/>
    <w:basedOn w:val="06BAFULegendeTitel"/>
    <w:qFormat/>
    <w:rsid w:val="00AF3C5E"/>
  </w:style>
  <w:style w:type="paragraph" w:styleId="Beschriftung">
    <w:name w:val="caption"/>
    <w:basedOn w:val="Standard"/>
    <w:next w:val="Standard"/>
    <w:uiPriority w:val="35"/>
    <w:unhideWhenUsed/>
    <w:qFormat/>
    <w:rsid w:val="00392765"/>
    <w:pPr>
      <w:spacing w:after="200" w:line="240" w:lineRule="auto"/>
    </w:pPr>
    <w:rPr>
      <w:i/>
      <w:iCs/>
      <w:color w:val="485956" w:themeColor="text2"/>
      <w:sz w:val="18"/>
      <w:szCs w:val="18"/>
    </w:rPr>
  </w:style>
  <w:style w:type="paragraph" w:customStyle="1" w:styleId="00BAFUAbstractsStichwrterkursiv">
    <w:name w:val="00_BAFU_Abstracts_Stichwörter_kursiv"/>
    <w:basedOn w:val="Standard"/>
    <w:qFormat/>
    <w:rsid w:val="00174045"/>
    <w:pPr>
      <w:spacing w:line="283" w:lineRule="exact"/>
    </w:pPr>
    <w:rPr>
      <w:rFonts w:ascii="Times New Roman" w:hAnsi="Times New Roman" w:cs="Times New Roman"/>
      <w:i/>
      <w:sz w:val="17"/>
      <w:szCs w:val="17"/>
      <w:lang w:val="de-DE"/>
    </w:rPr>
  </w:style>
  <w:style w:type="paragraph" w:customStyle="1" w:styleId="00BAFUAbstractsStichwrterTitel">
    <w:name w:val="00_BAFU_Abstracts_Stichwörter_Titel"/>
    <w:basedOn w:val="Standard"/>
    <w:qFormat/>
    <w:rsid w:val="00174045"/>
    <w:pPr>
      <w:spacing w:after="0" w:line="283" w:lineRule="exact"/>
    </w:pPr>
    <w:rPr>
      <w:rFonts w:ascii="Arial" w:hAnsi="Arial" w:cs="Arial"/>
      <w:b/>
      <w:sz w:val="17"/>
      <w:szCs w:val="17"/>
      <w:lang w:val="de-DE"/>
    </w:rPr>
  </w:style>
  <w:style w:type="character" w:customStyle="1" w:styleId="05BAFUGrundschriftkursiv">
    <w:name w:val="05_BAFU_Grundschrift kursiv"/>
    <w:basedOn w:val="Absatz-Standardschriftart"/>
    <w:uiPriority w:val="1"/>
    <w:qFormat/>
    <w:rsid w:val="00FA5113"/>
    <w:rPr>
      <w:i/>
    </w:rPr>
  </w:style>
  <w:style w:type="paragraph" w:customStyle="1" w:styleId="03BAFUUntertitel">
    <w:name w:val="03_BAFU_Untertitel"/>
    <w:basedOn w:val="03BAFUUntertitelnummeriert"/>
    <w:qFormat/>
    <w:rsid w:val="004B7112"/>
    <w:pPr>
      <w:numPr>
        <w:ilvl w:val="0"/>
        <w:numId w:val="0"/>
      </w:numPr>
    </w:pPr>
  </w:style>
  <w:style w:type="paragraph" w:customStyle="1" w:styleId="02BAFUTitel">
    <w:name w:val="02_BAFU_Titel"/>
    <w:basedOn w:val="02BAFUTitelnummeriert"/>
    <w:qFormat/>
    <w:rsid w:val="004B7112"/>
    <w:pPr>
      <w:numPr>
        <w:numId w:val="0"/>
      </w:numPr>
    </w:pPr>
  </w:style>
  <w:style w:type="paragraph" w:customStyle="1" w:styleId="05BAFUMarginalientitel">
    <w:name w:val="05_BAFU_Marginalientitel"/>
    <w:basedOn w:val="05BAFUMarginalientext"/>
    <w:qFormat/>
    <w:rsid w:val="001616BD"/>
    <w:pPr>
      <w:spacing w:after="0"/>
    </w:pPr>
    <w:rPr>
      <w:b/>
    </w:rPr>
  </w:style>
  <w:style w:type="paragraph" w:customStyle="1" w:styleId="05BAFUGrundschriftAufzhlung2Hierarchieletzte">
    <w:name w:val="05_BAFU_Grundschrift Aufzählung 2. Hierarchie letzte"/>
    <w:basedOn w:val="05BAFUGrundschriftAufzhlung2Hierarchie"/>
    <w:qFormat/>
    <w:rsid w:val="00F71844"/>
    <w:pPr>
      <w:spacing w:after="283"/>
    </w:pPr>
  </w:style>
  <w:style w:type="paragraph" w:styleId="Listenabsatz">
    <w:name w:val="List Paragraph"/>
    <w:basedOn w:val="Standard"/>
    <w:uiPriority w:val="34"/>
    <w:unhideWhenUsed/>
    <w:qFormat/>
    <w:rsid w:val="00830F17"/>
    <w:pPr>
      <w:ind w:left="720"/>
      <w:contextualSpacing/>
    </w:pPr>
  </w:style>
  <w:style w:type="paragraph" w:customStyle="1" w:styleId="00BAFUPublikationUntertitel">
    <w:name w:val="00_BAFU_Publikation Untertitel"/>
    <w:basedOn w:val="Standard"/>
    <w:qFormat/>
    <w:rsid w:val="009D727E"/>
    <w:pPr>
      <w:tabs>
        <w:tab w:val="right" w:pos="9015"/>
      </w:tabs>
      <w:spacing w:after="284" w:line="283" w:lineRule="exact"/>
    </w:pPr>
    <w:rPr>
      <w:rFonts w:ascii="Arial" w:hAnsi="Arial" w:cs="Arial"/>
      <w:color w:val="FFFFFF" w:themeColor="background1"/>
      <w:sz w:val="24"/>
      <w:szCs w:val="24"/>
    </w:rPr>
  </w:style>
  <w:style w:type="paragraph" w:customStyle="1" w:styleId="03BAFUGlossartitel">
    <w:name w:val="03_BAFU_Glossartitel"/>
    <w:basedOn w:val="03BAFUUntertitel"/>
    <w:qFormat/>
    <w:rsid w:val="00153F00"/>
    <w:pPr>
      <w:spacing w:before="283"/>
    </w:pPr>
  </w:style>
  <w:style w:type="paragraph" w:styleId="Index1">
    <w:name w:val="index 1"/>
    <w:aliases w:val="08_BAFU_Glossar"/>
    <w:basedOn w:val="05BAFUGrundschriftohneAbstanddanach"/>
    <w:next w:val="Standard"/>
    <w:autoRedefine/>
    <w:uiPriority w:val="99"/>
    <w:semiHidden/>
    <w:unhideWhenUsed/>
    <w:rsid w:val="00763C01"/>
    <w:pPr>
      <w:spacing w:line="240" w:lineRule="auto"/>
    </w:pPr>
  </w:style>
  <w:style w:type="paragraph" w:styleId="Abbildungsverzeichnis">
    <w:name w:val="table of figures"/>
    <w:basedOn w:val="05BAFUGrundschriftohneAbstanddanach"/>
    <w:next w:val="Standard"/>
    <w:uiPriority w:val="99"/>
    <w:unhideWhenUsed/>
    <w:rsid w:val="000508B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3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32E0"/>
    <w:rPr>
      <w:rFonts w:ascii="Segoe UI" w:hAnsi="Segoe UI" w:cs="Segoe UI"/>
      <w:sz w:val="18"/>
      <w:szCs w:val="18"/>
    </w:rPr>
  </w:style>
  <w:style w:type="paragraph" w:customStyle="1" w:styleId="00BAFUAbstractIT">
    <w:name w:val="00_BAFU_Abstract IT"/>
    <w:basedOn w:val="00BAFUAbstractFR"/>
    <w:qFormat/>
    <w:rsid w:val="00141E0E"/>
    <w:pPr>
      <w:ind w:right="2438"/>
    </w:pPr>
    <w:rPr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1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welt-schweiz.ch/buwal/de/fachgebiete/fg_biotechnologie/index.html" TargetMode="External"/><Relationship Id="rId2" Type="http://schemas.openxmlformats.org/officeDocument/2006/relationships/hyperlink" Target="http://www.umwelt-schweiz.ch/buwal/de/fachgebiete/index.html" TargetMode="External"/><Relationship Id="rId1" Type="http://schemas.openxmlformats.org/officeDocument/2006/relationships/hyperlink" Target="http://www.bafu.admin.ch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ojekte\Publishing\Publikationen\UV%200817%20Aktualisierung%20Betr.%20Sicherheitskonzept%20(ESV)\03-Layout\VORL_Anhang_ESV.dotx" TargetMode="External"/></Relationships>
</file>

<file path=word/theme/theme1.xml><?xml version="1.0" encoding="utf-8"?>
<a:theme xmlns:a="http://schemas.openxmlformats.org/drawingml/2006/main" name="Office Theme">
  <a:themeElements>
    <a:clrScheme name="BAFU 02">
      <a:dk1>
        <a:srgbClr val="000000"/>
      </a:dk1>
      <a:lt1>
        <a:srgbClr val="FFFFFF"/>
      </a:lt1>
      <a:dk2>
        <a:srgbClr val="485956"/>
      </a:dk2>
      <a:lt2>
        <a:srgbClr val="9DB4C4"/>
      </a:lt2>
      <a:accent1>
        <a:srgbClr val="B4ACA6"/>
      </a:accent1>
      <a:accent2>
        <a:srgbClr val="93B479"/>
      </a:accent2>
      <a:accent3>
        <a:srgbClr val="008F85"/>
      </a:accent3>
      <a:accent4>
        <a:srgbClr val="62A8E5"/>
      </a:accent4>
      <a:accent5>
        <a:srgbClr val="32B8DF"/>
      </a:accent5>
      <a:accent6>
        <a:srgbClr val="FF5F55"/>
      </a:accent6>
      <a:hlink>
        <a:srgbClr val="19975D"/>
      </a:hlink>
      <a:folHlink>
        <a:srgbClr val="0078B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FE749-578B-483D-9926-5F78FE055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VORL_Anhang_ESV</Template>
  <TotalTime>0</TotalTime>
  <Pages>2</Pages>
  <Words>600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Aebischer Cindy BAFU</dc:creator>
  <cp:keywords/>
  <dc:description/>
  <cp:lastModifiedBy>Administrator</cp:lastModifiedBy>
  <cp:revision>6</cp:revision>
  <cp:lastPrinted>2019-09-05T12:42:00Z</cp:lastPrinted>
  <dcterms:created xsi:type="dcterms:W3CDTF">2020-02-04T14:00:00Z</dcterms:created>
  <dcterms:modified xsi:type="dcterms:W3CDTF">2020-02-04T15:14:00Z</dcterms:modified>
</cp:coreProperties>
</file>